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jc w:val="center"/>
        <w:rPr/>
      </w:pPr>
      <w:r>
        <w:rPr>
          <w:rFonts w:cs="Arial"/>
          <w:sz w:val="32"/>
          <w:szCs w:val="32"/>
        </w:rPr>
        <w:t xml:space="preserve">Schulinternes Curriculum Evangelische Religionslehre </w:t>
      </w:r>
    </w:p>
    <w:p>
      <w:pPr>
        <w:pStyle w:val="Berschrift1"/>
        <w:jc w:val="center"/>
        <w:rPr/>
      </w:pPr>
      <w:r>
        <w:rPr>
          <w:rFonts w:cs="Arial"/>
          <w:sz w:val="32"/>
          <w:szCs w:val="32"/>
        </w:rPr>
        <w:t>(G9/Stand September 2022)</w:t>
      </w:r>
    </w:p>
    <w:p>
      <w:pPr>
        <w:pStyle w:val="NormalWeb"/>
        <w:jc w:val="both"/>
        <w:rPr>
          <w:sz w:val="32"/>
          <w:szCs w:val="32"/>
        </w:rPr>
      </w:pPr>
      <w:r>
        <w:rPr>
          <w:rFonts w:cs="Times New Roman" w:ascii="Times New Roman" w:hAnsi="Times New Roman"/>
          <w:b/>
          <w:sz w:val="32"/>
          <w:szCs w:val="32"/>
        </w:rPr>
        <w:t>1 Rahmenbedingungen der fachlichen Arbeit</w:t>
      </w:r>
    </w:p>
    <w:p>
      <w:pPr>
        <w:pStyle w:val="Normal"/>
        <w:jc w:val="both"/>
        <w:rPr/>
      </w:pPr>
      <w:r>
        <w:rPr/>
        <w:t>Das Christian-Rohlfs-Gymnasium in Hagen-Haspe ist ein über 140 Jahre altes Gymnasium für alle Kinder im Stadtteil (und darüber hinaus, es kommen auch etliche Schülerinnen und Schüler [SuS] aus Gevelsberg), die die Eignung für das Gymnasium mitbringen; die Schülerschaft ist überdurchschnittlich von Heterogenität, etwa aufgrund eines Migrationshintergrunds, gekennzeichnet – Hagen ist die Großstadt in NRW mit dem höchsten Anteil an Migranten. In der S I bedeutet das, dass es nicht nur gravierende Unterschiede an Vorwissen und Leistungsvermögen gibt, sondern dass die Teilnahme am evangelischen Religionsunterricht die Sache einer Minderheit ist, die früher einmal rund 40% der Schülerschaft einer Jahrgangsstufe umfasste, aber nun auf ca. 20% zurückgegangen ist und weiter abnimmt.</w:t>
      </w:r>
    </w:p>
    <w:p>
      <w:pPr>
        <w:pStyle w:val="Normal"/>
        <w:jc w:val="both"/>
        <w:rPr/>
      </w:pPr>
      <w:r>
        <w:rPr/>
      </w:r>
    </w:p>
    <w:p>
      <w:pPr>
        <w:pStyle w:val="Normal"/>
        <w:jc w:val="both"/>
        <w:rPr/>
      </w:pPr>
      <w:r>
        <w:rPr/>
        <w:t xml:space="preserve">Die Situation in der S II ist dabei noch mehr als in der S I von diesen Ausprägungen bestimmt: Neben SuS, die Ev. Religion durchgehend und mit guten Leistungen belegt haben, gibt es andere mit zwischenzeitlichem Unterricht in PP oder KR. Hintergrund ist neben anderen Faktoren die wachsende konfessionelle Unschärfe in den Elternhäusern der Hasper Schülerschaft; außerdem besuchen Kinder aus gemischtkonfessionellen Ehen mal den einen, mal den anderen konfessionellen RU, und es gibt auch mehr als nur vereinzelt Entscheidungen zur Großtaufe am Konfirmationstermin oder später. Hinzu kommen Seiteneinsteiger von Haupt- und Realschule in die EF, deren methodische und sprachliche Kompetenzen derer der Gymnasiasten mitunter nicht gleichzusetzen sind. Eine weitere Gruppe in der S II schließlich bilden überdurchschnittlich leistungsstarke, disziplinierte, primär motivierte und teilweise ausgesprochen bibelfeste SuS von der </w:t>
      </w:r>
      <w:r>
        <w:rPr>
          <w:i/>
        </w:rPr>
        <w:t xml:space="preserve">Georg-Müller-Gesamtschule </w:t>
      </w:r>
      <w:r>
        <w:rPr/>
        <w:t>in Wetter. Sie alle werden in dreistündigen Grundkursen unterrichtet, in der Regel zwei pro Jahrgangsstufe, mit einem nur kleinen Anteil von SuS, die das Fach schriftlich belegt haben. Infolgedessen gilt für eine relevante Minderheit die (Zentral-)Abiturobligatorik, für den großen Rest „nur“ das Schulinterne Curriculum.</w:t>
      </w:r>
    </w:p>
    <w:p>
      <w:pPr>
        <w:pStyle w:val="Normal"/>
        <w:jc w:val="both"/>
        <w:rPr/>
      </w:pPr>
      <w:r>
        <w:rPr/>
      </w:r>
    </w:p>
    <w:p>
      <w:pPr>
        <w:pStyle w:val="Normal"/>
        <w:jc w:val="both"/>
        <w:rPr/>
      </w:pPr>
      <w:r>
        <w:rPr/>
        <w:t xml:space="preserve">Bemerkenswert ist das religiöse Leben rund um die Schule - im Umfeld des CRG in Hagen-Haspe lässt sich eine vergleichsweise aktive kirchliche Szene beobachten, und der Gottesdienstbesuch ist nicht völlig unüblich, was sich darin zeigt, dass der (von der Fachschaft Ev. Religion verantwortete) Weihnachtsgottesdienst regelmäßig mehr als 150 Besucher hat. Daneben finden in jedem Schuljahr noch der Begrüßungsgottesdienst für die Jhg. 5 (am ersten Tag am CRG als neuer Schule) und der Gottesdienst zur Entlassung der Jhg. Q2 (am Tag der Abiturzeugnisverleihung) statt, jeweils betreut durch die Fachschaft Kath. Religion). </w:t>
      </w:r>
    </w:p>
    <w:p>
      <w:pPr>
        <w:pStyle w:val="Normal"/>
        <w:jc w:val="both"/>
        <w:rPr/>
      </w:pPr>
      <w:r>
        <w:rPr/>
        <w:t>Hier findet sich der Qualitätsstandard des Schulprogramms wieder, der die Strukturierung des Schuljahres durch Feiern zu besonderen Anlässen vorsieht (Punkt 3.2.2). Die Fachschaft, zurzeit bestehend aus drei Lehrkräften (Herr Gawlick, Frau Gebel, Frau Holz), ist hier ebenso engagiert wie im Bereich der „Bildung für Nachhaltige Erziehung“ (BNE), z. B. durch das Engagement für den Fairen Handel am CRG.</w:t>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cs="Tahoma"/>
          <w:b/>
          <w:b/>
          <w:bCs/>
          <w:sz w:val="32"/>
          <w:szCs w:val="32"/>
        </w:rPr>
      </w:pPr>
      <w:r>
        <w:rPr>
          <w:rFonts w:cs="Tahoma"/>
          <w:b/>
          <w:bCs/>
          <w:sz w:val="32"/>
          <w:szCs w:val="32"/>
        </w:rPr>
        <w:t>2    Entscheidungen zum Unterricht</w:t>
      </w:r>
    </w:p>
    <w:p>
      <w:pPr>
        <w:pStyle w:val="Normal"/>
        <w:rPr>
          <w:sz w:val="32"/>
          <w:szCs w:val="32"/>
        </w:rPr>
      </w:pPr>
      <w:r>
        <w:rPr>
          <w:rFonts w:cs="Tahoma"/>
          <w:b/>
          <w:bCs/>
          <w:sz w:val="32"/>
          <w:szCs w:val="32"/>
        </w:rPr>
        <w:t>2.1 Unterrichtsvorhaben in der S I</w:t>
      </w:r>
    </w:p>
    <w:p>
      <w:pPr>
        <w:pStyle w:val="Berschrift3"/>
        <w:jc w:val="both"/>
        <w:rPr/>
      </w:pPr>
      <w:r>
        <w:rPr>
          <w:rFonts w:ascii="Times New Roman" w:hAnsi="Times New Roman"/>
          <w:sz w:val="24"/>
          <w:szCs w:val="24"/>
        </w:rPr>
        <w:t>Fachcurriculum S I: Inhaltliche Schwerpunkte u. Kompetenzerwartungen</w:t>
      </w:r>
      <w:r>
        <w:rPr>
          <w:rStyle w:val="Funotenanker"/>
          <w:rFonts w:ascii="Times New Roman" w:hAnsi="Times New Roman"/>
          <w:sz w:val="24"/>
          <w:szCs w:val="24"/>
        </w:rPr>
        <w:footnoteReference w:id="2"/>
      </w:r>
    </w:p>
    <w:tbl>
      <w:tblPr>
        <w:tblW w:w="9585" w:type="dxa"/>
        <w:jc w:val="left"/>
        <w:tblInd w:w="0" w:type="dxa"/>
        <w:tblLayout w:type="fixed"/>
        <w:tblCellMar>
          <w:top w:w="0" w:type="dxa"/>
          <w:left w:w="83" w:type="dxa"/>
          <w:bottom w:w="0" w:type="dxa"/>
          <w:right w:w="108" w:type="dxa"/>
        </w:tblCellMar>
        <w:tblLook w:val="01e0"/>
      </w:tblPr>
      <w:tblGrid>
        <w:gridCol w:w="1663"/>
        <w:gridCol w:w="832"/>
        <w:gridCol w:w="2856"/>
        <w:gridCol w:w="4233"/>
      </w:tblGrid>
      <w:tr>
        <w:trPr>
          <w:trHeight w:val="413" w:hRule="atLeast"/>
        </w:trPr>
        <w:tc>
          <w:tcPr>
            <w:tcW w:w="1663"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Jahrgang/</w:t>
            </w:r>
          </w:p>
          <w:p>
            <w:pPr>
              <w:pStyle w:val="Normal"/>
              <w:widowControl w:val="false"/>
              <w:rPr/>
            </w:pPr>
            <w:r>
              <w:rPr/>
              <w:t>Halbjahr:</w:t>
            </w:r>
          </w:p>
          <w:p>
            <w:pPr>
              <w:pStyle w:val="Normal"/>
              <w:widowControl w:val="false"/>
              <w:rPr/>
            </w:pPr>
            <w:r>
              <w:rPr/>
            </w:r>
          </w:p>
        </w:tc>
        <w:tc>
          <w:tcPr>
            <w:tcW w:w="8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48"/>
                <w:szCs w:val="48"/>
              </w:rPr>
            </w:pPr>
            <w:r>
              <w:rPr>
                <w:sz w:val="48"/>
                <w:szCs w:val="48"/>
              </w:rPr>
              <w:t>5/I</w:t>
            </w:r>
          </w:p>
        </w:tc>
        <w:tc>
          <w:tcPr>
            <w:tcW w:w="28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Inhaltsfeld (IF):</w:t>
            </w:r>
          </w:p>
        </w:tc>
        <w:tc>
          <w:tcPr>
            <w:tcW w:w="42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Inhaltlicher Schwerpunkt:</w:t>
            </w:r>
          </w:p>
        </w:tc>
      </w:tr>
      <w:tr>
        <w:trPr>
          <w:trHeight w:val="288" w:hRule="atLeast"/>
        </w:trPr>
        <w:tc>
          <w:tcPr>
            <w:tcW w:w="1663"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tc>
        <w:tc>
          <w:tcPr>
            <w:tcW w:w="8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48"/>
                <w:szCs w:val="48"/>
              </w:rPr>
            </w:pPr>
            <w:r>
              <w:rPr>
                <w:sz w:val="48"/>
                <w:szCs w:val="48"/>
              </w:rPr>
            </w:r>
          </w:p>
        </w:tc>
        <w:tc>
          <w:tcPr>
            <w:tcW w:w="28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Die Frage nach Gott (IF 2)</w:t>
            </w:r>
          </w:p>
        </w:tc>
        <w:tc>
          <w:tcPr>
            <w:tcW w:w="42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Gottesvorstellungen im Lebenslauf</w:t>
            </w:r>
          </w:p>
        </w:tc>
      </w:tr>
      <w:tr>
        <w:trPr/>
        <w:tc>
          <w:tcPr>
            <w:tcW w:w="1663"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Konkretisierte Kompetenz-erwartungen:</w:t>
            </w:r>
          </w:p>
          <w:p>
            <w:pPr>
              <w:pStyle w:val="Normal"/>
              <w:widowControl w:val="false"/>
              <w:rPr/>
            </w:pPr>
            <w:r>
              <w:rPr/>
            </w:r>
          </w:p>
          <w:p>
            <w:pPr>
              <w:pStyle w:val="Normal"/>
              <w:widowControl w:val="false"/>
              <w:rPr/>
            </w:pPr>
            <w:r>
              <w:rPr/>
              <w:t>Die Schüle-</w:t>
            </w:r>
          </w:p>
          <w:p>
            <w:pPr>
              <w:pStyle w:val="Normal"/>
              <w:widowControl w:val="false"/>
              <w:rPr/>
            </w:pPr>
            <w:r>
              <w:rPr/>
              <w:t>rinnen und</w:t>
            </w:r>
          </w:p>
          <w:p>
            <w:pPr>
              <w:pStyle w:val="Normal"/>
              <w:widowControl w:val="false"/>
              <w:rPr/>
            </w:pPr>
            <w:r>
              <w:rPr/>
              <w:t>Schüler</w:t>
            </w:r>
          </w:p>
          <w:p>
            <w:pPr>
              <w:pStyle w:val="Normal"/>
              <w:widowControl w:val="false"/>
              <w:rPr/>
            </w:pPr>
            <w:r>
              <w:rPr/>
              <w:t>(= SuS) …</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c>
          <w:tcPr>
            <w:tcW w:w="7921"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Berschrift4"/>
              <w:widowControl w:val="false"/>
              <w:jc w:val="both"/>
              <w:rPr/>
            </w:pPr>
            <w:r>
              <w:rPr/>
              <w:t>Wahrnehmungskompetenz</w:t>
            </w:r>
          </w:p>
          <w:p>
            <w:pPr>
              <w:pStyle w:val="Normal"/>
              <w:widowControl w:val="false"/>
              <w:rPr/>
            </w:pPr>
            <w:r>
              <w:rPr>
                <w:rFonts w:eastAsia="Symbol" w:cs="Symbol" w:ascii="Symbol" w:hAnsi="Symbol"/>
              </w:rPr>
              <w:t xml:space="preserve"> </w:t>
            </w:r>
            <w:r>
              <w:rPr/>
              <w:t>legen mit eigenen Worten subjektive Gottesvorstellungen dar,</w:t>
            </w:r>
          </w:p>
          <w:p>
            <w:pPr>
              <w:pStyle w:val="Normal"/>
              <w:widowControl w:val="false"/>
              <w:rPr/>
            </w:pPr>
            <w:r>
              <w:rPr>
                <w:rFonts w:eastAsia="Symbol" w:cs="Symbol" w:ascii="Symbol" w:hAnsi="Symbol"/>
              </w:rPr>
              <w:t xml:space="preserve"> </w:t>
            </w:r>
            <w:r>
              <w:rPr/>
              <w:t>beschreiben lebensgeschichtliche Veränderungen von Gottesvorstellungen</w:t>
            </w:r>
          </w:p>
          <w:p>
            <w:pPr>
              <w:pStyle w:val="Normal"/>
              <w:widowControl w:val="false"/>
              <w:rPr/>
            </w:pPr>
            <w:r>
              <w:rPr/>
              <w:t>und Gottesglauben und deren Anlässe bei sich und anderen.</w:t>
            </w:r>
          </w:p>
          <w:p>
            <w:pPr>
              <w:pStyle w:val="Normal"/>
              <w:widowControl w:val="false"/>
              <w:rPr>
                <w:i/>
                <w:i/>
                <w:iCs/>
              </w:rPr>
            </w:pPr>
            <w:r>
              <w:rPr>
                <w:i/>
                <w:iCs/>
              </w:rPr>
              <w:t>Deutungskompetenz</w:t>
            </w:r>
          </w:p>
          <w:p>
            <w:pPr>
              <w:pStyle w:val="Normal"/>
              <w:widowControl w:val="false"/>
              <w:rPr/>
            </w:pPr>
            <w:r>
              <w:rPr>
                <w:rFonts w:eastAsia="Symbol" w:cs="Symbol" w:ascii="Symbol" w:hAnsi="Symbol"/>
              </w:rPr>
              <w:t xml:space="preserve"> </w:t>
            </w:r>
            <w:r>
              <w:rPr/>
              <w:t>unterscheiden eine Grundhaltung des Glaubens an Gott als Vertrauen von</w:t>
            </w:r>
          </w:p>
          <w:p>
            <w:pPr>
              <w:pStyle w:val="Normal"/>
              <w:widowControl w:val="false"/>
              <w:rPr/>
            </w:pPr>
            <w:r>
              <w:rPr/>
              <w:t>sich lebensgeschichtlich verändernden Vorstellungen von Gott,</w:t>
            </w:r>
          </w:p>
          <w:p>
            <w:pPr>
              <w:pStyle w:val="Normal"/>
              <w:widowControl w:val="false"/>
              <w:rPr/>
            </w:pPr>
            <w:r>
              <w:rPr>
                <w:rFonts w:eastAsia="Symbol" w:cs="Symbol" w:ascii="Symbol" w:hAnsi="Symbol"/>
              </w:rPr>
              <w:t xml:space="preserve"> </w:t>
            </w:r>
            <w:r>
              <w:rPr/>
              <w:t>ordnen unterschiedliche Gottesvorstellungen menschlichen Erfahrungen zu</w:t>
            </w:r>
          </w:p>
          <w:p>
            <w:pPr>
              <w:pStyle w:val="Normal"/>
              <w:widowControl w:val="false"/>
              <w:rPr/>
            </w:pPr>
            <w:r>
              <w:rPr/>
              <w:t>und vergleichen sie mit biblischen Aussagen über Gott.</w:t>
            </w:r>
          </w:p>
          <w:p>
            <w:pPr>
              <w:pStyle w:val="Normal"/>
              <w:widowControl w:val="false"/>
              <w:rPr>
                <w:i/>
                <w:i/>
                <w:iCs/>
              </w:rPr>
            </w:pPr>
            <w:r>
              <w:rPr>
                <w:i/>
                <w:iCs/>
              </w:rPr>
              <w:t>Urteilskompetenz</w:t>
            </w:r>
          </w:p>
          <w:p>
            <w:pPr>
              <w:pStyle w:val="Normal"/>
              <w:widowControl w:val="false"/>
              <w:rPr/>
            </w:pPr>
            <w:r>
              <w:rPr>
                <w:rFonts w:eastAsia="Symbol" w:cs="Symbol" w:ascii="Symbol" w:hAnsi="Symbol"/>
              </w:rPr>
              <w:t xml:space="preserve"> </w:t>
            </w:r>
            <w:r>
              <w:rPr/>
              <w:t>setzen sich versuchsweise mit Veränderungen des Gottesbildes im Lebens-</w:t>
            </w:r>
          </w:p>
          <w:p>
            <w:pPr>
              <w:pStyle w:val="Normal"/>
              <w:widowControl w:val="false"/>
              <w:rPr/>
            </w:pPr>
            <w:r>
              <w:rPr/>
              <w:t>lauf bei sich und anderen auseinander u. formulieren erste Eindrücke,</w:t>
            </w:r>
          </w:p>
          <w:p>
            <w:pPr>
              <w:pStyle w:val="Normal"/>
              <w:widowControl w:val="false"/>
              <w:rPr/>
            </w:pPr>
            <w:r>
              <w:rPr>
                <w:rFonts w:eastAsia="Symbol" w:cs="Symbol" w:ascii="Symbol" w:hAnsi="Symbol"/>
              </w:rPr>
              <w:t xml:space="preserve"> </w:t>
            </w:r>
            <w:r>
              <w:rPr/>
              <w:t>entwickeln Ansätze eines eigenen Standpunktes zur Frage nach Gott,</w:t>
            </w:r>
          </w:p>
          <w:p>
            <w:pPr>
              <w:pStyle w:val="Normal"/>
              <w:widowControl w:val="false"/>
              <w:rPr/>
            </w:pPr>
            <w:r>
              <w:rPr>
                <w:rFonts w:eastAsia="Symbol" w:cs="Symbol" w:ascii="Symbol" w:hAnsi="Symbol"/>
              </w:rPr>
              <w:t xml:space="preserve"> </w:t>
            </w:r>
            <w:r>
              <w:rPr/>
              <w:t>setzen sich respektvoll mit Gottesvorstellungen anderer auseinander und</w:t>
            </w:r>
          </w:p>
          <w:p>
            <w:pPr>
              <w:pStyle w:val="Normal"/>
              <w:widowControl w:val="false"/>
              <w:rPr/>
            </w:pPr>
            <w:r>
              <w:rPr/>
              <w:t>formulieren erste Einschätzungen dazu.</w:t>
            </w:r>
          </w:p>
        </w:tc>
      </w:tr>
      <w:tr>
        <w:trPr/>
        <w:tc>
          <w:tcPr>
            <w:tcW w:w="1663"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Übergeordnete Kompetenz-erwartungen:</w:t>
            </w:r>
          </w:p>
          <w:p>
            <w:pPr>
              <w:pStyle w:val="Normal"/>
              <w:widowControl w:val="false"/>
              <w:rPr/>
            </w:pPr>
            <w:r>
              <w:rPr/>
            </w:r>
          </w:p>
          <w:p>
            <w:pPr>
              <w:pStyle w:val="Normal"/>
              <w:widowControl w:val="false"/>
              <w:rPr/>
            </w:pPr>
            <w:r>
              <w:rPr/>
              <w:t>Die SuS …</w:t>
            </w:r>
          </w:p>
        </w:tc>
        <w:tc>
          <w:tcPr>
            <w:tcW w:w="7921"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Berschrift4"/>
              <w:widowControl w:val="false"/>
              <w:jc w:val="both"/>
              <w:rPr/>
            </w:pPr>
            <w:r>
              <w:rPr/>
              <w:t>Wahrnehmungskompetenz</w:t>
            </w:r>
          </w:p>
          <w:p>
            <w:pPr>
              <w:pStyle w:val="Normal"/>
              <w:widowControl w:val="false"/>
              <w:rPr/>
            </w:pPr>
            <w:r>
              <w:rPr>
                <w:rFonts w:eastAsia="Symbol" w:cs="Symbol" w:ascii="Symbol" w:hAnsi="Symbol"/>
              </w:rPr>
              <w:t xml:space="preserve"> </w:t>
            </w:r>
            <w:r>
              <w:rPr/>
              <w:t>beschreiben Grunderfahrungen des Menschen als Ausgangspunkte religiösen</w:t>
            </w:r>
          </w:p>
          <w:p>
            <w:pPr>
              <w:pStyle w:val="Normal"/>
              <w:widowControl w:val="false"/>
              <w:rPr/>
            </w:pPr>
            <w:r>
              <w:rPr/>
              <w:t>Fragens,</w:t>
            </w:r>
          </w:p>
          <w:p>
            <w:pPr>
              <w:pStyle w:val="Normal"/>
              <w:widowControl w:val="false"/>
              <w:rPr/>
            </w:pPr>
            <w:r>
              <w:rPr>
                <w:rFonts w:eastAsia="Symbol" w:cs="Symbol" w:ascii="Symbol" w:hAnsi="Symbol"/>
              </w:rPr>
              <w:t xml:space="preserve"> </w:t>
            </w:r>
            <w:r>
              <w:rPr/>
              <w:t>identifizieren in eigenen Erfahrungen und Überzeugungen religiöse Bezüge</w:t>
            </w:r>
          </w:p>
          <w:p>
            <w:pPr>
              <w:pStyle w:val="Normal"/>
              <w:widowControl w:val="false"/>
              <w:rPr/>
            </w:pPr>
            <w:r>
              <w:rPr/>
              <w:t>und Fragen.</w:t>
            </w:r>
          </w:p>
          <w:p>
            <w:pPr>
              <w:pStyle w:val="Normal"/>
              <w:widowControl w:val="false"/>
              <w:rPr>
                <w:i/>
                <w:i/>
                <w:iCs/>
              </w:rPr>
            </w:pPr>
            <w:r>
              <w:rPr>
                <w:i/>
                <w:iCs/>
              </w:rPr>
              <w:t>Deutungskompetenz</w:t>
            </w:r>
          </w:p>
          <w:p>
            <w:pPr>
              <w:pStyle w:val="Normal"/>
              <w:widowControl w:val="false"/>
              <w:rPr/>
            </w:pPr>
            <w:r>
              <w:rPr>
                <w:rFonts w:eastAsia="Symbol" w:cs="Symbol" w:ascii="Symbol" w:hAnsi="Symbol"/>
              </w:rPr>
              <w:t xml:space="preserve"> </w:t>
            </w:r>
            <w:r>
              <w:rPr/>
              <w:t>beschreiben religiöse Sprach-, Symbol- und Ausdrucksformen u. setzen</w:t>
            </w:r>
          </w:p>
          <w:p>
            <w:pPr>
              <w:pStyle w:val="Normal"/>
              <w:widowControl w:val="false"/>
              <w:rPr/>
            </w:pPr>
            <w:r>
              <w:rPr/>
              <w:t>diese in Beziehung zu ihrer eigenen Biographie und den Lebensgeschichten</w:t>
            </w:r>
          </w:p>
          <w:p>
            <w:pPr>
              <w:pStyle w:val="Normal"/>
              <w:widowControl w:val="false"/>
              <w:rPr/>
            </w:pPr>
            <w:r>
              <w:rPr/>
              <w:t>besonderer Menschen.</w:t>
            </w:r>
          </w:p>
          <w:p>
            <w:pPr>
              <w:pStyle w:val="Normal"/>
              <w:widowControl w:val="false"/>
              <w:rPr>
                <w:i/>
                <w:i/>
                <w:iCs/>
              </w:rPr>
            </w:pPr>
            <w:r>
              <w:rPr>
                <w:i/>
                <w:iCs/>
              </w:rPr>
              <w:t>Handlungskompetenz</w:t>
            </w:r>
          </w:p>
          <w:p>
            <w:pPr>
              <w:pStyle w:val="Normal"/>
              <w:widowControl w:val="false"/>
              <w:rPr/>
            </w:pPr>
            <w:r>
              <w:rPr>
                <w:rFonts w:eastAsia="Symbol" w:cs="Symbol" w:ascii="Symbol" w:hAnsi="Symbol"/>
              </w:rPr>
              <w:t xml:space="preserve"> </w:t>
            </w:r>
            <w:r>
              <w:rPr/>
              <w:t>stellen eigene religiöse bzw. nicht-religiöse Überzeugungen dar.</w:t>
            </w:r>
          </w:p>
        </w:tc>
      </w:tr>
    </w:tbl>
    <w:p>
      <w:pPr>
        <w:pStyle w:val="Berschrift3"/>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tbl>
      <w:tblPr>
        <w:tblW w:w="9606" w:type="dxa"/>
        <w:jc w:val="left"/>
        <w:tblInd w:w="0" w:type="dxa"/>
        <w:tblLayout w:type="fixed"/>
        <w:tblCellMar>
          <w:top w:w="0" w:type="dxa"/>
          <w:left w:w="83" w:type="dxa"/>
          <w:bottom w:w="0" w:type="dxa"/>
          <w:right w:w="108" w:type="dxa"/>
        </w:tblCellMar>
        <w:tblLook w:val="01e0"/>
      </w:tblPr>
      <w:tblGrid>
        <w:gridCol w:w="1666"/>
        <w:gridCol w:w="849"/>
        <w:gridCol w:w="142"/>
        <w:gridCol w:w="2842"/>
        <w:gridCol w:w="279"/>
        <w:gridCol w:w="3827"/>
      </w:tblGrid>
      <w:tr>
        <w:trPr>
          <w:trHeight w:val="413" w:hRule="atLeast"/>
        </w:trPr>
        <w:tc>
          <w:tcPr>
            <w:tcW w:w="1666"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Jahrgang/</w:t>
            </w:r>
          </w:p>
          <w:p>
            <w:pPr>
              <w:pStyle w:val="Normal"/>
              <w:widowControl w:val="false"/>
              <w:rPr/>
            </w:pPr>
            <w:r>
              <w:rPr/>
              <w:t>Halbjahr:</w:t>
            </w:r>
          </w:p>
          <w:p>
            <w:pPr>
              <w:pStyle w:val="Normal"/>
              <w:widowControl w:val="false"/>
              <w:rPr/>
            </w:pPr>
            <w:r>
              <w:rPr/>
            </w:r>
          </w:p>
        </w:tc>
        <w:tc>
          <w:tcPr>
            <w:tcW w:w="849"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48"/>
                <w:szCs w:val="48"/>
              </w:rPr>
            </w:pPr>
            <w:r>
              <w:rPr>
                <w:sz w:val="48"/>
                <w:szCs w:val="48"/>
              </w:rPr>
              <w:t>5/I</w:t>
            </w:r>
          </w:p>
        </w:tc>
        <w:tc>
          <w:tcPr>
            <w:tcW w:w="2984"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Inhaltsfeld:</w:t>
            </w:r>
          </w:p>
        </w:tc>
        <w:tc>
          <w:tcPr>
            <w:tcW w:w="4106"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Inhaltlicher Schwerpunkt:</w:t>
            </w:r>
          </w:p>
        </w:tc>
      </w:tr>
      <w:tr>
        <w:trPr>
          <w:trHeight w:val="288" w:hRule="atLeast"/>
        </w:trPr>
        <w:tc>
          <w:tcPr>
            <w:tcW w:w="1666"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tc>
        <w:tc>
          <w:tcPr>
            <w:tcW w:w="849"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48"/>
                <w:szCs w:val="48"/>
              </w:rPr>
            </w:pPr>
            <w:r>
              <w:rPr>
                <w:sz w:val="48"/>
                <w:szCs w:val="48"/>
              </w:rPr>
            </w:r>
          </w:p>
        </w:tc>
        <w:tc>
          <w:tcPr>
            <w:tcW w:w="2984"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Religionen u. Weltanschau-ungen im Dialog (IF 6)</w:t>
            </w:r>
          </w:p>
        </w:tc>
        <w:tc>
          <w:tcPr>
            <w:tcW w:w="4106"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Der Glaube an Gott in den abrah. Reli-gionen u. die Konsequenzen im Alltag</w:t>
            </w:r>
          </w:p>
        </w:tc>
      </w:tr>
      <w:tr>
        <w:trPr/>
        <w:tc>
          <w:tcPr>
            <w:tcW w:w="1666"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Konkretisierte Kompetenz-erwartungen:</w:t>
            </w:r>
          </w:p>
          <w:p>
            <w:pPr>
              <w:pStyle w:val="Normal"/>
              <w:widowControl w:val="false"/>
              <w:rPr/>
            </w:pPr>
            <w:r>
              <w:rPr/>
            </w:r>
          </w:p>
          <w:p>
            <w:pPr>
              <w:pStyle w:val="Normal"/>
              <w:widowControl w:val="false"/>
              <w:rPr/>
            </w:pPr>
            <w:r>
              <w:rPr/>
              <w:t>Die SuS …</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c>
          <w:tcPr>
            <w:tcW w:w="7939"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Berschrift4"/>
              <w:widowControl w:val="false"/>
              <w:jc w:val="both"/>
              <w:rPr/>
            </w:pPr>
            <w:r>
              <w:rPr/>
              <w:t>Wahrnehmungskompetenz</w:t>
            </w:r>
          </w:p>
          <w:p>
            <w:pPr>
              <w:pStyle w:val="Normal"/>
              <w:widowControl w:val="false"/>
              <w:rPr/>
            </w:pPr>
            <w:r>
              <w:rPr>
                <w:rFonts w:eastAsia="Symbol" w:cs="Symbol" w:ascii="Symbol" w:hAnsi="Symbol"/>
              </w:rPr>
              <w:t xml:space="preserve"> </w:t>
            </w:r>
            <w:r>
              <w:rPr/>
              <w:t>identifizieren und unterscheiden Merkmale des Gottesglaubens in Judentum,</w:t>
            </w:r>
          </w:p>
          <w:p>
            <w:pPr>
              <w:pStyle w:val="Normal"/>
              <w:widowControl w:val="false"/>
              <w:rPr/>
            </w:pPr>
            <w:r>
              <w:rPr/>
              <w:t xml:space="preserve">   </w:t>
            </w:r>
            <w:r>
              <w:rPr/>
              <w:t>Christentum und Islam,</w:t>
            </w:r>
          </w:p>
          <w:p>
            <w:pPr>
              <w:pStyle w:val="Normal"/>
              <w:widowControl w:val="false"/>
              <w:rPr/>
            </w:pPr>
            <w:r>
              <w:rPr>
                <w:rFonts w:eastAsia="Symbol" w:cs="Symbol" w:ascii="Symbol" w:hAnsi="Symbol"/>
              </w:rPr>
              <w:t xml:space="preserve"> </w:t>
            </w:r>
            <w:r>
              <w:rPr/>
              <w:t>benennen Formen der Lebensgestaltung in Judentum, Christentum und Islam</w:t>
            </w:r>
          </w:p>
          <w:p>
            <w:pPr>
              <w:pStyle w:val="Normal"/>
              <w:widowControl w:val="false"/>
              <w:rPr/>
            </w:pPr>
            <w:r>
              <w:rPr/>
              <w:t xml:space="preserve">    </w:t>
            </w:r>
            <w:r>
              <w:rPr/>
              <w:t>als Konsequenz des Glaubens.</w:t>
            </w:r>
          </w:p>
          <w:p>
            <w:pPr>
              <w:pStyle w:val="Normal"/>
              <w:widowControl w:val="false"/>
              <w:rPr>
                <w:i/>
                <w:i/>
                <w:iCs/>
              </w:rPr>
            </w:pPr>
            <w:r>
              <w:rPr>
                <w:i/>
                <w:iCs/>
              </w:rPr>
              <w:t>Deutungskompetenz</w:t>
            </w:r>
          </w:p>
          <w:p>
            <w:pPr>
              <w:pStyle w:val="Normal"/>
              <w:widowControl w:val="false"/>
              <w:rPr/>
            </w:pPr>
            <w:r>
              <w:rPr>
                <w:rFonts w:eastAsia="Symbol" w:cs="Symbol" w:ascii="Symbol" w:hAnsi="Symbol"/>
              </w:rPr>
              <w:t xml:space="preserve"> </w:t>
            </w:r>
            <w:r>
              <w:rPr/>
              <w:t>erklären an Hand von Erzählungen aus der Abrahamsgeschichte gemeinsame</w:t>
            </w:r>
          </w:p>
          <w:p>
            <w:pPr>
              <w:pStyle w:val="Normal"/>
              <w:widowControl w:val="false"/>
              <w:rPr/>
            </w:pPr>
            <w:r>
              <w:rPr/>
              <w:t xml:space="preserve">   </w:t>
            </w:r>
            <w:r>
              <w:rPr/>
              <w:t>Wurzeln von Judentum, Christentum und Islam,</w:t>
            </w:r>
          </w:p>
          <w:p>
            <w:pPr>
              <w:pStyle w:val="Normal"/>
              <w:widowControl w:val="false"/>
              <w:rPr/>
            </w:pPr>
            <w:r>
              <w:rPr>
                <w:rFonts w:eastAsia="Symbol" w:cs="Symbol" w:ascii="Symbol" w:hAnsi="Symbol"/>
              </w:rPr>
              <w:t xml:space="preserve"> </w:t>
            </w:r>
            <w:r>
              <w:rPr/>
              <w:t>erläutern Unterschiede im Verständnis Gottes,</w:t>
            </w:r>
          </w:p>
          <w:p>
            <w:pPr>
              <w:pStyle w:val="Normal"/>
              <w:widowControl w:val="false"/>
              <w:rPr/>
            </w:pPr>
            <w:r>
              <w:rPr>
                <w:rFonts w:eastAsia="Symbol" w:cs="Symbol" w:ascii="Symbol" w:hAnsi="Symbol"/>
              </w:rPr>
              <w:t xml:space="preserve"> </w:t>
            </w:r>
            <w:r>
              <w:rPr/>
              <w:t>erklären und vergleichen zentrale Rituale und religiöse Handlungen der abra-</w:t>
            </w:r>
          </w:p>
          <w:p>
            <w:pPr>
              <w:pStyle w:val="Normal"/>
              <w:widowControl w:val="false"/>
              <w:rPr/>
            </w:pPr>
            <w:r>
              <w:rPr/>
              <w:t>hamitischen Religionen als Gestaltungen des Glaubens und Lebens,</w:t>
            </w:r>
          </w:p>
          <w:p>
            <w:pPr>
              <w:pStyle w:val="Normal"/>
              <w:widowControl w:val="false"/>
              <w:rPr/>
            </w:pPr>
            <w:r>
              <w:rPr>
                <w:rFonts w:eastAsia="Symbol" w:cs="Symbol" w:ascii="Symbol" w:hAnsi="Symbol"/>
              </w:rPr>
              <w:t xml:space="preserve"> </w:t>
            </w:r>
            <w:r>
              <w:rPr/>
              <w:t>prüfen Antworten abrah. Religionen auf Fragen heutiger Lebensgestaltung.</w:t>
            </w:r>
          </w:p>
          <w:p>
            <w:pPr>
              <w:pStyle w:val="Normal"/>
              <w:widowControl w:val="false"/>
              <w:rPr>
                <w:i/>
                <w:i/>
                <w:iCs/>
              </w:rPr>
            </w:pPr>
            <w:r>
              <w:rPr>
                <w:i/>
                <w:iCs/>
              </w:rPr>
              <w:t>Urteilskompetenz</w:t>
            </w:r>
          </w:p>
          <w:p>
            <w:pPr>
              <w:pStyle w:val="Normal"/>
              <w:widowControl w:val="false"/>
              <w:rPr/>
            </w:pPr>
            <w:r>
              <w:rPr>
                <w:rFonts w:eastAsia="Symbol" w:cs="Symbol" w:ascii="Symbol" w:hAnsi="Symbol"/>
              </w:rPr>
              <w:t xml:space="preserve"> </w:t>
            </w:r>
            <w:r>
              <w:rPr/>
              <w:t>beurteilen die Bedeutung einer religiös bestimmte Lebensführung für Juden,</w:t>
            </w:r>
          </w:p>
          <w:p>
            <w:pPr>
              <w:pStyle w:val="Normal"/>
              <w:widowControl w:val="false"/>
              <w:rPr/>
            </w:pPr>
            <w:r>
              <w:rPr/>
              <w:t>Christen und Muslime.</w:t>
            </w:r>
          </w:p>
        </w:tc>
      </w:tr>
      <w:tr>
        <w:trPr/>
        <w:tc>
          <w:tcPr>
            <w:tcW w:w="1666"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Übergeordnete</w:t>
            </w:r>
          </w:p>
          <w:p>
            <w:pPr>
              <w:pStyle w:val="Normal"/>
              <w:widowControl w:val="false"/>
              <w:rPr/>
            </w:pPr>
            <w:r>
              <w:rPr/>
              <w:t>Kompetenz-</w:t>
            </w:r>
          </w:p>
          <w:p>
            <w:pPr>
              <w:pStyle w:val="Normal"/>
              <w:widowControl w:val="false"/>
              <w:rPr/>
            </w:pPr>
            <w:r>
              <w:rPr/>
              <w:t>erwartungen:</w:t>
            </w:r>
          </w:p>
          <w:p>
            <w:pPr>
              <w:pStyle w:val="Normal"/>
              <w:widowControl w:val="false"/>
              <w:rPr/>
            </w:pPr>
            <w:r>
              <w:rPr/>
            </w:r>
          </w:p>
          <w:p>
            <w:pPr>
              <w:pStyle w:val="Normal"/>
              <w:widowControl w:val="false"/>
              <w:rPr/>
            </w:pPr>
            <w:r>
              <w:rPr/>
              <w:t>Die SuS …</w:t>
            </w:r>
          </w:p>
        </w:tc>
        <w:tc>
          <w:tcPr>
            <w:tcW w:w="7939"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Berschrift4"/>
              <w:widowControl w:val="false"/>
              <w:jc w:val="both"/>
              <w:rPr/>
            </w:pPr>
            <w:r>
              <w:rPr/>
              <w:t>Dialogkompetenz</w:t>
            </w:r>
          </w:p>
          <w:p>
            <w:pPr>
              <w:pStyle w:val="Normal"/>
              <w:widowControl w:val="false"/>
              <w:rPr/>
            </w:pPr>
            <w:r>
              <w:rPr>
                <w:rFonts w:eastAsia="Symbol" w:cs="Symbol" w:ascii="Symbol" w:hAnsi="Symbol"/>
              </w:rPr>
              <w:t xml:space="preserve"> </w:t>
            </w:r>
            <w:r>
              <w:rPr/>
              <w:t>formulieren nachvollziehbare eigene Standpunkte zu religiösen Fragen, Pro-</w:t>
            </w:r>
          </w:p>
          <w:p>
            <w:pPr>
              <w:pStyle w:val="Normal"/>
              <w:widowControl w:val="false"/>
              <w:rPr/>
            </w:pPr>
            <w:r>
              <w:rPr/>
              <w:t>blemen und Auseinandersetzungen als Voraussetzung für einen Dialog,</w:t>
            </w:r>
          </w:p>
          <w:p>
            <w:pPr>
              <w:pStyle w:val="Normal"/>
              <w:widowControl w:val="false"/>
              <w:rPr/>
            </w:pPr>
            <w:r>
              <w:rPr>
                <w:rFonts w:eastAsia="Symbol" w:cs="Symbol" w:ascii="Symbol" w:hAnsi="Symbol"/>
              </w:rPr>
              <w:t xml:space="preserve"> </w:t>
            </w:r>
            <w:r>
              <w:rPr/>
              <w:t>setzen sich mit Vertretern anderer (nicht-)religiöser u. Überzeugungen sowie</w:t>
            </w:r>
          </w:p>
          <w:p>
            <w:pPr>
              <w:pStyle w:val="Normal"/>
              <w:widowControl w:val="false"/>
              <w:rPr/>
            </w:pPr>
            <w:r>
              <w:rPr/>
              <w:t>deren Argumenten auseinander, entwickeln Ansätze für eine Verständigung,</w:t>
            </w:r>
          </w:p>
          <w:p>
            <w:pPr>
              <w:pStyle w:val="Normal"/>
              <w:widowControl w:val="false"/>
              <w:rPr/>
            </w:pPr>
            <w:r>
              <w:rPr>
                <w:rFonts w:eastAsia="Symbol" w:cs="Symbol" w:ascii="Symbol" w:hAnsi="Symbol"/>
              </w:rPr>
              <w:t xml:space="preserve"> </w:t>
            </w:r>
            <w:r>
              <w:rPr/>
              <w:t>begegnen im Dialog den Vorstellungen von Gott, den Ausdrucksformen und</w:t>
            </w:r>
          </w:p>
          <w:p>
            <w:pPr>
              <w:pStyle w:val="Normal"/>
              <w:widowControl w:val="false"/>
              <w:rPr/>
            </w:pPr>
            <w:r>
              <w:rPr/>
              <w:t>Lebensregeln anderer Religionen respektvoll.</w:t>
            </w:r>
          </w:p>
        </w:tc>
      </w:tr>
      <w:tr>
        <w:trPr>
          <w:trHeight w:val="413" w:hRule="atLeast"/>
        </w:trPr>
        <w:tc>
          <w:tcPr>
            <w:tcW w:w="1666"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Jahrgang/</w:t>
            </w:r>
          </w:p>
          <w:p>
            <w:pPr>
              <w:pStyle w:val="Normal"/>
              <w:widowControl w:val="false"/>
              <w:rPr/>
            </w:pPr>
            <w:r>
              <w:rPr/>
              <w:t>Halbjahr:</w:t>
            </w:r>
          </w:p>
          <w:p>
            <w:pPr>
              <w:pStyle w:val="Normal"/>
              <w:widowControl w:val="false"/>
              <w:rPr/>
            </w:pPr>
            <w:r>
              <w:rPr/>
            </w:r>
          </w:p>
        </w:tc>
        <w:tc>
          <w:tcPr>
            <w:tcW w:w="991"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48"/>
                <w:szCs w:val="48"/>
              </w:rPr>
            </w:pPr>
            <w:r>
              <w:rPr>
                <w:sz w:val="48"/>
                <w:szCs w:val="48"/>
              </w:rPr>
              <w:t>5/II</w:t>
            </w:r>
          </w:p>
        </w:tc>
        <w:tc>
          <w:tcPr>
            <w:tcW w:w="312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ind w:right="999" w:hanging="0"/>
              <w:rPr/>
            </w:pPr>
            <w:r>
              <w:rPr/>
              <w:t>Inhaltsfeld:</w:t>
            </w:r>
          </w:p>
        </w:tc>
        <w:tc>
          <w:tcPr>
            <w:tcW w:w="382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Inhaltlicher Schwerpunkt:</w:t>
            </w:r>
          </w:p>
        </w:tc>
      </w:tr>
      <w:tr>
        <w:trPr>
          <w:trHeight w:val="288" w:hRule="atLeast"/>
        </w:trPr>
        <w:tc>
          <w:tcPr>
            <w:tcW w:w="1666"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tc>
        <w:tc>
          <w:tcPr>
            <w:tcW w:w="991"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48"/>
                <w:szCs w:val="48"/>
              </w:rPr>
            </w:pPr>
            <w:r>
              <w:rPr>
                <w:sz w:val="48"/>
                <w:szCs w:val="48"/>
              </w:rPr>
            </w:r>
          </w:p>
        </w:tc>
        <w:tc>
          <w:tcPr>
            <w:tcW w:w="312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Zugänge zur Bibel (IF 5)</w:t>
            </w:r>
          </w:p>
        </w:tc>
        <w:tc>
          <w:tcPr>
            <w:tcW w:w="382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Geschichte, Aufbau und Bedeutung</w:t>
            </w:r>
          </w:p>
        </w:tc>
      </w:tr>
      <w:tr>
        <w:trPr/>
        <w:tc>
          <w:tcPr>
            <w:tcW w:w="1666"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Konkretisierte Kompetenz-erwartungen:</w:t>
            </w:r>
          </w:p>
          <w:p>
            <w:pPr>
              <w:pStyle w:val="Normal"/>
              <w:widowControl w:val="false"/>
              <w:rPr/>
            </w:pPr>
            <w:r>
              <w:rPr/>
            </w:r>
          </w:p>
          <w:p>
            <w:pPr>
              <w:pStyle w:val="Normal"/>
              <w:widowControl w:val="false"/>
              <w:rPr/>
            </w:pPr>
            <w:r>
              <w:rPr/>
              <w:t>Die SuS …</w:t>
            </w:r>
          </w:p>
        </w:tc>
        <w:tc>
          <w:tcPr>
            <w:tcW w:w="7939"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Berschrift4"/>
              <w:widowControl w:val="false"/>
              <w:jc w:val="both"/>
              <w:rPr/>
            </w:pPr>
            <w:r>
              <w:rPr/>
              <w:t>Wahrnehmungskompetenz</w:t>
            </w:r>
          </w:p>
          <w:p>
            <w:pPr>
              <w:pStyle w:val="Normal"/>
              <w:widowControl w:val="false"/>
              <w:rPr/>
            </w:pPr>
            <w:r>
              <w:rPr>
                <w:rFonts w:eastAsia="Symbol" w:cs="Symbol" w:ascii="Symbol" w:hAnsi="Symbol"/>
              </w:rPr>
              <w:t xml:space="preserve"> </w:t>
            </w:r>
            <w:r>
              <w:rPr/>
              <w:t>erläutern in Grundzügen Entstehung und Aufbau der Bibel</w:t>
            </w:r>
          </w:p>
          <w:p>
            <w:pPr>
              <w:pStyle w:val="Normal"/>
              <w:widowControl w:val="false"/>
              <w:rPr/>
            </w:pPr>
            <w:r>
              <w:rPr>
                <w:rFonts w:eastAsia="Symbol" w:cs="Symbol" w:ascii="Symbol" w:hAnsi="Symbol"/>
              </w:rPr>
              <w:t xml:space="preserve"> </w:t>
            </w:r>
            <w:r>
              <w:rPr/>
              <w:t>beschreiben die Bibel als Bibliothek mit Büchern unterschiedlicher Herkunft</w:t>
            </w:r>
          </w:p>
          <w:p>
            <w:pPr>
              <w:pStyle w:val="Normal"/>
              <w:widowControl w:val="false"/>
              <w:rPr/>
            </w:pPr>
            <w:r>
              <w:rPr/>
              <w:t xml:space="preserve">   </w:t>
            </w:r>
            <w:r>
              <w:rPr/>
              <w:t>und Texten unterschiedlicher Gattung,</w:t>
            </w:r>
          </w:p>
          <w:p>
            <w:pPr>
              <w:pStyle w:val="Normal"/>
              <w:widowControl w:val="false"/>
              <w:rPr/>
            </w:pPr>
            <w:r>
              <w:rPr>
                <w:rFonts w:eastAsia="Symbol" w:cs="Symbol" w:ascii="Symbol" w:hAnsi="Symbol"/>
              </w:rPr>
              <w:t xml:space="preserve"> </w:t>
            </w:r>
            <w:r>
              <w:rPr/>
              <w:t>zeigen auf, dass biblische Erzählungen unterschiedliche Erfahrungen</w:t>
            </w:r>
          </w:p>
          <w:p>
            <w:pPr>
              <w:pStyle w:val="Normal"/>
              <w:widowControl w:val="false"/>
              <w:rPr/>
            </w:pPr>
            <w:r>
              <w:rPr/>
              <w:t xml:space="preserve">   </w:t>
            </w:r>
            <w:r>
              <w:rPr/>
              <w:t>ausdrücken, die Menschen mit Gott gemacht haben,</w:t>
            </w:r>
          </w:p>
          <w:p>
            <w:pPr>
              <w:pStyle w:val="Normal"/>
              <w:widowControl w:val="false"/>
              <w:rPr/>
            </w:pPr>
            <w:r>
              <w:rPr>
                <w:rFonts w:eastAsia="Symbol" w:cs="Symbol" w:ascii="Symbol" w:hAnsi="Symbol"/>
              </w:rPr>
              <w:t xml:space="preserve"> </w:t>
            </w:r>
            <w:r>
              <w:rPr/>
              <w:t>beschreiben in elementarer Form die Relevanz bibl. Glaubenserzählungen für</w:t>
            </w:r>
          </w:p>
          <w:p>
            <w:pPr>
              <w:pStyle w:val="Normal"/>
              <w:widowControl w:val="false"/>
              <w:rPr/>
            </w:pPr>
            <w:r>
              <w:rPr/>
              <w:t xml:space="preserve">    </w:t>
            </w:r>
            <w:r>
              <w:rPr/>
              <w:t>Menschen heute.</w:t>
            </w:r>
          </w:p>
          <w:p>
            <w:pPr>
              <w:pStyle w:val="Normal"/>
              <w:widowControl w:val="false"/>
              <w:rPr>
                <w:i/>
                <w:i/>
                <w:iCs/>
              </w:rPr>
            </w:pPr>
            <w:r>
              <w:rPr>
                <w:i/>
                <w:iCs/>
              </w:rPr>
              <w:t>Urteilskompetenz</w:t>
            </w:r>
          </w:p>
          <w:p>
            <w:pPr>
              <w:pStyle w:val="Normal"/>
              <w:widowControl w:val="false"/>
              <w:rPr/>
            </w:pPr>
            <w:r>
              <w:rPr>
                <w:rFonts w:eastAsia="Symbol" w:cs="Symbol" w:ascii="Symbol" w:hAnsi="Symbol"/>
              </w:rPr>
              <w:t xml:space="preserve"> </w:t>
            </w:r>
            <w:r>
              <w:rPr/>
              <w:t>erörtern die besondere Bedeutung der Bibel für Menschen christlichen Glau-</w:t>
            </w:r>
          </w:p>
          <w:p>
            <w:pPr>
              <w:pStyle w:val="Normal"/>
              <w:widowControl w:val="false"/>
              <w:rPr/>
            </w:pPr>
            <w:r>
              <w:rPr/>
              <w:t xml:space="preserve">   </w:t>
            </w:r>
            <w:r>
              <w:rPr/>
              <w:t>bens,</w:t>
            </w:r>
          </w:p>
          <w:p>
            <w:pPr>
              <w:pStyle w:val="Normal"/>
              <w:widowControl w:val="false"/>
              <w:rPr/>
            </w:pPr>
            <w:r>
              <w:rPr>
                <w:rFonts w:eastAsia="Symbol" w:cs="Symbol" w:ascii="Symbol" w:hAnsi="Symbol"/>
              </w:rPr>
              <w:t xml:space="preserve"> </w:t>
            </w:r>
            <w:r>
              <w:rPr/>
              <w:t>beurteilen in elementarer Form die Relevanz biblischer Glaubenserzählungen</w:t>
            </w:r>
          </w:p>
          <w:p>
            <w:pPr>
              <w:pStyle w:val="Normal"/>
              <w:widowControl w:val="false"/>
              <w:rPr/>
            </w:pPr>
            <w:r>
              <w:rPr/>
              <w:t xml:space="preserve">   </w:t>
            </w:r>
            <w:r>
              <w:rPr/>
              <w:t>für heute.</w:t>
            </w:r>
          </w:p>
        </w:tc>
      </w:tr>
      <w:tr>
        <w:trPr/>
        <w:tc>
          <w:tcPr>
            <w:tcW w:w="1666"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Übergeordnete</w:t>
            </w:r>
          </w:p>
          <w:p>
            <w:pPr>
              <w:pStyle w:val="Normal"/>
              <w:widowControl w:val="false"/>
              <w:rPr/>
            </w:pPr>
            <w:r>
              <w:rPr/>
              <w:t>Kompetenz-</w:t>
            </w:r>
          </w:p>
          <w:p>
            <w:pPr>
              <w:pStyle w:val="Normal"/>
              <w:widowControl w:val="false"/>
              <w:rPr/>
            </w:pPr>
            <w:r>
              <w:rPr/>
              <w:t>erwartungen:</w:t>
            </w:r>
          </w:p>
          <w:p>
            <w:pPr>
              <w:pStyle w:val="Normal"/>
              <w:widowControl w:val="false"/>
              <w:rPr/>
            </w:pPr>
            <w:r>
              <w:rPr/>
            </w:r>
          </w:p>
          <w:p>
            <w:pPr>
              <w:pStyle w:val="Normal"/>
              <w:widowControl w:val="false"/>
              <w:rPr/>
            </w:pPr>
            <w:r>
              <w:rPr/>
              <w:t>Die SuS …</w:t>
            </w:r>
          </w:p>
        </w:tc>
        <w:tc>
          <w:tcPr>
            <w:tcW w:w="7939"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i/>
                <w:i/>
                <w:iCs/>
              </w:rPr>
            </w:pPr>
            <w:r>
              <w:rPr>
                <w:i/>
                <w:iCs/>
              </w:rPr>
              <w:t>Urteilskompetenz</w:t>
            </w:r>
          </w:p>
          <w:p>
            <w:pPr>
              <w:pStyle w:val="Normal"/>
              <w:widowControl w:val="false"/>
              <w:rPr/>
            </w:pPr>
            <w:r>
              <w:rPr>
                <w:rFonts w:eastAsia="Symbol" w:cs="Symbol" w:ascii="Symbol" w:hAnsi="Symbol"/>
              </w:rPr>
              <w:t xml:space="preserve"> </w:t>
            </w:r>
            <w:r>
              <w:rPr/>
              <w:t>untersuchen die Bedeutung zentraler biblischer Aussagen und Einsichten für</w:t>
            </w:r>
          </w:p>
          <w:p>
            <w:pPr>
              <w:pStyle w:val="Normal"/>
              <w:widowControl w:val="false"/>
              <w:rPr/>
            </w:pPr>
            <w:r>
              <w:rPr/>
              <w:t>das heutige Leben und stellen ihre Ergebnisse dar,</w:t>
            </w:r>
          </w:p>
          <w:p>
            <w:pPr>
              <w:pStyle w:val="Normal"/>
              <w:widowControl w:val="false"/>
              <w:rPr/>
            </w:pPr>
            <w:r>
              <w:rPr>
                <w:rFonts w:eastAsia="Symbol" w:cs="Symbol" w:ascii="Symbol" w:hAnsi="Symbol"/>
              </w:rPr>
              <w:t xml:space="preserve"> </w:t>
            </w:r>
            <w:r>
              <w:rPr/>
              <w:t>bewerten ansatzweise individuelle und gesellschaftliche Handlungsweisen vor</w:t>
            </w:r>
          </w:p>
          <w:p>
            <w:pPr>
              <w:pStyle w:val="Normal"/>
              <w:widowControl w:val="false"/>
              <w:rPr/>
            </w:pPr>
            <w:r>
              <w:rPr/>
              <w:t xml:space="preserve">   </w:t>
            </w:r>
            <w:r>
              <w:rPr/>
              <w:t>dem Hintergrund biblischer Maßstäbe.</w:t>
            </w:r>
          </w:p>
        </w:tc>
      </w:tr>
    </w:tbl>
    <w:p>
      <w:pPr>
        <w:pStyle w:val="Normal"/>
        <w:rPr/>
      </w:pPr>
      <w:r>
        <w:rPr/>
      </w:r>
    </w:p>
    <w:tbl>
      <w:tblPr>
        <w:tblW w:w="9445" w:type="dxa"/>
        <w:jc w:val="left"/>
        <w:tblInd w:w="0" w:type="dxa"/>
        <w:tblLayout w:type="fixed"/>
        <w:tblCellMar>
          <w:top w:w="0" w:type="dxa"/>
          <w:left w:w="83" w:type="dxa"/>
          <w:bottom w:w="0" w:type="dxa"/>
          <w:right w:w="108" w:type="dxa"/>
        </w:tblCellMar>
        <w:tblLook w:val="01e0"/>
      </w:tblPr>
      <w:tblGrid>
        <w:gridCol w:w="1667"/>
        <w:gridCol w:w="993"/>
        <w:gridCol w:w="3140"/>
        <w:gridCol w:w="3644"/>
      </w:tblGrid>
      <w:tr>
        <w:trPr>
          <w:trHeight w:val="413" w:hRule="atLeast"/>
        </w:trPr>
        <w:tc>
          <w:tcPr>
            <w:tcW w:w="166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Jahrgang/</w:t>
            </w:r>
          </w:p>
          <w:p>
            <w:pPr>
              <w:pStyle w:val="Normal"/>
              <w:widowControl w:val="false"/>
              <w:rPr/>
            </w:pPr>
            <w:r>
              <w:rPr/>
              <w:t>Halbjahr:</w:t>
            </w:r>
          </w:p>
          <w:p>
            <w:pPr>
              <w:pStyle w:val="Normal"/>
              <w:widowControl w:val="false"/>
              <w:rPr/>
            </w:pPr>
            <w:r>
              <w:rPr/>
            </w:r>
          </w:p>
        </w:tc>
        <w:tc>
          <w:tcPr>
            <w:tcW w:w="993"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48"/>
                <w:szCs w:val="48"/>
              </w:rPr>
            </w:pPr>
            <w:r>
              <w:rPr>
                <w:sz w:val="48"/>
                <w:szCs w:val="48"/>
              </w:rPr>
              <w:t>6/I</w:t>
            </w:r>
          </w:p>
        </w:tc>
        <w:tc>
          <w:tcPr>
            <w:tcW w:w="314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Inhaltsfeld:</w:t>
            </w:r>
          </w:p>
        </w:tc>
        <w:tc>
          <w:tcPr>
            <w:tcW w:w="364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Inhaltlicher Schwerpunkt:</w:t>
            </w:r>
          </w:p>
        </w:tc>
      </w:tr>
      <w:tr>
        <w:trPr>
          <w:trHeight w:val="288" w:hRule="atLeast"/>
        </w:trPr>
        <w:tc>
          <w:tcPr>
            <w:tcW w:w="166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tc>
        <w:tc>
          <w:tcPr>
            <w:tcW w:w="993"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48"/>
                <w:szCs w:val="48"/>
              </w:rPr>
            </w:pPr>
            <w:r>
              <w:rPr>
                <w:sz w:val="48"/>
                <w:szCs w:val="48"/>
              </w:rPr>
            </w:r>
          </w:p>
        </w:tc>
        <w:tc>
          <w:tcPr>
            <w:tcW w:w="314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Menschl. Handeln in Freiheit und Verantwortung(IF 1);</w:t>
            </w:r>
          </w:p>
          <w:p>
            <w:pPr>
              <w:pStyle w:val="Normal"/>
              <w:widowControl w:val="false"/>
              <w:rPr/>
            </w:pPr>
            <w:r>
              <w:rPr/>
              <w:t>Zugänge zur Bibel (IF 5)</w:t>
            </w:r>
          </w:p>
        </w:tc>
        <w:tc>
          <w:tcPr>
            <w:tcW w:w="364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Verantwortung für die Welt als Gottes Schöpfung</w:t>
            </w:r>
          </w:p>
        </w:tc>
      </w:tr>
      <w:tr>
        <w:trPr/>
        <w:tc>
          <w:tcPr>
            <w:tcW w:w="1667"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Konkretisierte Kompetenz-erwartungen:</w:t>
            </w:r>
          </w:p>
          <w:p>
            <w:pPr>
              <w:pStyle w:val="Normal"/>
              <w:widowControl w:val="false"/>
              <w:rPr/>
            </w:pPr>
            <w:r>
              <w:rPr/>
            </w:r>
          </w:p>
          <w:p>
            <w:pPr>
              <w:pStyle w:val="Normal"/>
              <w:widowControl w:val="false"/>
              <w:rPr/>
            </w:pPr>
            <w:r>
              <w:rPr/>
              <w:t>Die SuS …</w:t>
            </w:r>
          </w:p>
        </w:tc>
        <w:tc>
          <w:tcPr>
            <w:tcW w:w="7777"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Berschrift4"/>
              <w:widowControl w:val="false"/>
              <w:jc w:val="both"/>
              <w:rPr/>
            </w:pPr>
            <w:r>
              <w:rPr/>
              <w:t>Wahrnehmungskompetenz</w:t>
            </w:r>
          </w:p>
          <w:p>
            <w:pPr>
              <w:pStyle w:val="Normal"/>
              <w:widowControl w:val="false"/>
              <w:rPr/>
            </w:pPr>
            <w:r>
              <w:rPr>
                <w:rFonts w:eastAsia="Symbol" w:cs="Symbol" w:ascii="Symbol" w:hAnsi="Symbol"/>
              </w:rPr>
              <w:t xml:space="preserve"> </w:t>
            </w:r>
            <w:r>
              <w:rPr/>
              <w:t>identifizieren die Schöpfung als lebensschaffendes und lebensfreundliches</w:t>
            </w:r>
          </w:p>
          <w:p>
            <w:pPr>
              <w:pStyle w:val="Normal"/>
              <w:widowControl w:val="false"/>
              <w:rPr/>
            </w:pPr>
            <w:r>
              <w:rPr/>
              <w:t xml:space="preserve">   </w:t>
            </w:r>
            <w:r>
              <w:rPr/>
              <w:t>Handeln Gottes,</w:t>
            </w:r>
          </w:p>
          <w:p>
            <w:pPr>
              <w:pStyle w:val="Normal"/>
              <w:widowControl w:val="false"/>
              <w:rPr/>
            </w:pPr>
            <w:r>
              <w:rPr>
                <w:rFonts w:eastAsia="Symbol" w:cs="Symbol" w:ascii="Symbol" w:hAnsi="Symbol"/>
              </w:rPr>
              <w:t xml:space="preserve"> </w:t>
            </w:r>
            <w:r>
              <w:rPr/>
              <w:t>beschreiben ökologisches Engagement als Folge und Ausdruck von</w:t>
            </w:r>
          </w:p>
          <w:p>
            <w:pPr>
              <w:pStyle w:val="Normal"/>
              <w:widowControl w:val="false"/>
              <w:rPr/>
            </w:pPr>
            <w:r>
              <w:rPr/>
              <w:t xml:space="preserve">   </w:t>
            </w:r>
            <w:r>
              <w:rPr/>
              <w:t xml:space="preserve">Schöpfungsverantwortung, z.B. bezogen auf Aspekte wie Naturschutz,      </w:t>
            </w:r>
          </w:p>
          <w:p>
            <w:pPr>
              <w:pStyle w:val="Normal"/>
              <w:widowControl w:val="false"/>
              <w:rPr/>
            </w:pPr>
            <w:r>
              <w:rPr/>
              <w:t xml:space="preserve">   </w:t>
            </w:r>
            <w:r>
              <w:rPr/>
              <w:t>Tierschutz, Fairtrade, Re-/Upcycling usw.</w:t>
            </w:r>
          </w:p>
          <w:p>
            <w:pPr>
              <w:pStyle w:val="Normal"/>
              <w:widowControl w:val="false"/>
              <w:rPr/>
            </w:pPr>
            <w:r>
              <w:rPr>
                <w:rFonts w:eastAsia="Symbol" w:cs="Symbol" w:ascii="Symbol" w:hAnsi="Symbol"/>
              </w:rPr>
              <w:t xml:space="preserve"> </w:t>
            </w:r>
            <w:r>
              <w:rPr/>
              <w:t>erfassen die Schöpfungsberichte in Gen 1f. als historisch gewachsene</w:t>
            </w:r>
          </w:p>
          <w:p>
            <w:pPr>
              <w:pStyle w:val="Normal"/>
              <w:widowControl w:val="false"/>
              <w:rPr/>
            </w:pPr>
            <w:r>
              <w:rPr/>
              <w:t xml:space="preserve">   </w:t>
            </w:r>
            <w:r>
              <w:rPr/>
              <w:t>Erzählungen mit unterschiedlichem Skopus,</w:t>
            </w:r>
          </w:p>
          <w:p>
            <w:pPr>
              <w:pStyle w:val="Normal"/>
              <w:widowControl w:val="false"/>
              <w:rPr>
                <w:i/>
                <w:i/>
                <w:iCs/>
              </w:rPr>
            </w:pPr>
            <w:r>
              <w:rPr>
                <w:i/>
                <w:iCs/>
              </w:rPr>
              <w:t>Deutungskompetenz</w:t>
            </w:r>
          </w:p>
          <w:p>
            <w:pPr>
              <w:pStyle w:val="Normal"/>
              <w:widowControl w:val="false"/>
              <w:rPr/>
            </w:pPr>
            <w:r>
              <w:rPr>
                <w:rFonts w:eastAsia="Symbol" w:cs="Symbol" w:ascii="Symbol" w:hAnsi="Symbol"/>
              </w:rPr>
              <w:t xml:space="preserve"> </w:t>
            </w:r>
            <w:r>
              <w:rPr/>
              <w:t>erläutern an Textbeobachtungen, wie sich die Schöpfungstexte zu modernen</w:t>
            </w:r>
          </w:p>
          <w:p>
            <w:pPr>
              <w:pStyle w:val="Normal"/>
              <w:widowControl w:val="false"/>
              <w:rPr/>
            </w:pPr>
            <w:r>
              <w:rPr/>
              <w:t xml:space="preserve">   </w:t>
            </w:r>
            <w:r>
              <w:rPr/>
              <w:t>Weltentstehungstheorien verhalten,</w:t>
            </w:r>
          </w:p>
          <w:p>
            <w:pPr>
              <w:pStyle w:val="Normal"/>
              <w:widowControl w:val="false"/>
              <w:rPr/>
            </w:pPr>
            <w:r>
              <w:rPr>
                <w:rFonts w:eastAsia="Symbol" w:cs="Symbol" w:ascii="Symbol" w:hAnsi="Symbol"/>
              </w:rPr>
              <w:t xml:space="preserve"> </w:t>
            </w:r>
            <w:r>
              <w:rPr/>
              <w:t>erläutern Beispiele der Übernahme von Verantwortung für das Leben und</w:t>
            </w:r>
          </w:p>
          <w:p>
            <w:pPr>
              <w:pStyle w:val="Normal"/>
              <w:widowControl w:val="false"/>
              <w:rPr/>
            </w:pPr>
            <w:r>
              <w:rPr/>
              <w:t xml:space="preserve">   </w:t>
            </w:r>
            <w:r>
              <w:rPr/>
              <w:t>die (Um)Welt als Konsequenz aus dem Verständnis der Welt als Schöpfung.</w:t>
            </w:r>
          </w:p>
          <w:p>
            <w:pPr>
              <w:pStyle w:val="Normal"/>
              <w:widowControl w:val="false"/>
              <w:rPr/>
            </w:pPr>
            <w:r>
              <w:rPr>
                <w:rFonts w:eastAsia="Symbol" w:cs="Symbol" w:ascii="Symbol" w:hAnsi="Symbol"/>
              </w:rPr>
              <w:t></w:t>
            </w:r>
            <w:r>
              <w:rPr>
                <w:rFonts w:eastAsia="Symbol"/>
              </w:rPr>
              <w:t xml:space="preserve">erörtern bezogen auf ihren Alltag die Möglichkeiten eines nachhaltigen    </w:t>
            </w:r>
          </w:p>
          <w:p>
            <w:pPr>
              <w:pStyle w:val="Normal"/>
              <w:widowControl w:val="false"/>
              <w:rPr/>
            </w:pPr>
            <w:r>
              <w:rPr>
                <w:rFonts w:eastAsia="Symbol"/>
              </w:rPr>
              <w:t xml:space="preserve">   </w:t>
            </w:r>
            <w:r>
              <w:rPr>
                <w:rFonts w:eastAsia="Symbol"/>
              </w:rPr>
              <w:t xml:space="preserve">Umgangs mit den Ressourcen der Erde vor dem Hintergrund der  </w:t>
            </w:r>
          </w:p>
          <w:p>
            <w:pPr>
              <w:pStyle w:val="Normal"/>
              <w:widowControl w:val="false"/>
              <w:rPr/>
            </w:pPr>
            <w:r>
              <w:rPr>
                <w:rFonts w:eastAsia="Symbol"/>
              </w:rPr>
              <w:t xml:space="preserve">   </w:t>
            </w:r>
            <w:r>
              <w:rPr>
                <w:rFonts w:eastAsia="Symbol"/>
              </w:rPr>
              <w:t>Verantwortung für die Schöpfung (VB Ü, VB D, Z3, Z5, Z6)</w:t>
            </w:r>
          </w:p>
          <w:p>
            <w:pPr>
              <w:pStyle w:val="Normal"/>
              <w:widowControl w:val="false"/>
              <w:rPr>
                <w:i/>
                <w:i/>
                <w:iCs/>
              </w:rPr>
            </w:pPr>
            <w:r>
              <w:rPr>
                <w:i/>
                <w:iCs/>
              </w:rPr>
              <w:t>Urteilskompetenz</w:t>
            </w:r>
          </w:p>
          <w:p>
            <w:pPr>
              <w:pStyle w:val="Normal"/>
              <w:widowControl w:val="false"/>
              <w:rPr/>
            </w:pPr>
            <w:r>
              <w:rPr>
                <w:rFonts w:eastAsia="Symbol" w:cs="Symbol" w:ascii="Symbol" w:hAnsi="Symbol"/>
              </w:rPr>
              <w:t></w:t>
            </w:r>
            <w:r>
              <w:rPr/>
              <w:t>setzen sich mit Alltagsverhalten auseinander und bewerten es im Kontext</w:t>
            </w:r>
          </w:p>
          <w:p>
            <w:pPr>
              <w:pStyle w:val="Normal"/>
              <w:widowControl w:val="false"/>
              <w:rPr/>
            </w:pPr>
            <w:r>
              <w:rPr/>
              <w:t xml:space="preserve">  </w:t>
            </w:r>
            <w:r>
              <w:rPr/>
              <w:t>von Schöpfungsverantwortung.</w:t>
            </w:r>
          </w:p>
        </w:tc>
      </w:tr>
      <w:tr>
        <w:trPr>
          <w:trHeight w:val="413" w:hRule="atLeast"/>
        </w:trPr>
        <w:tc>
          <w:tcPr>
            <w:tcW w:w="1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p>
            <w:pPr>
              <w:pStyle w:val="Normal"/>
              <w:widowControl w:val="false"/>
              <w:rPr/>
            </w:pPr>
            <w:r>
              <w:rPr/>
              <w:t>Übergeordnete</w:t>
            </w:r>
          </w:p>
          <w:p>
            <w:pPr>
              <w:pStyle w:val="Normal"/>
              <w:widowControl w:val="false"/>
              <w:rPr/>
            </w:pPr>
            <w:r>
              <w:rPr/>
              <w:t>Kompetenz-</w:t>
            </w:r>
          </w:p>
          <w:p>
            <w:pPr>
              <w:pStyle w:val="Normal"/>
              <w:widowControl w:val="false"/>
              <w:rPr/>
            </w:pPr>
            <w:r>
              <w:rPr/>
              <w:t>erwartungen</w:t>
            </w:r>
          </w:p>
        </w:tc>
        <w:tc>
          <w:tcPr>
            <w:tcW w:w="7777"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i/>
                <w:i/>
                <w:iCs/>
              </w:rPr>
            </w:pPr>
            <w:r>
              <w:rPr>
                <w:i/>
                <w:iCs/>
              </w:rPr>
              <w:t>Wahrnehmungskompetenz</w:t>
            </w:r>
          </w:p>
          <w:p>
            <w:pPr>
              <w:pStyle w:val="Normal"/>
              <w:widowControl w:val="false"/>
              <w:rPr/>
            </w:pPr>
            <w:r>
              <w:rPr>
                <w:rFonts w:eastAsia="Symbol" w:cs="Symbol" w:ascii="Symbol" w:hAnsi="Symbol"/>
              </w:rPr>
              <w:t xml:space="preserve"> </w:t>
            </w:r>
            <w:r>
              <w:rPr/>
              <w:t>entfalten in elementarer Form Fragen nach Grund, Sinn und Ziel der Welt</w:t>
            </w:r>
          </w:p>
          <w:p>
            <w:pPr>
              <w:pStyle w:val="Normal"/>
              <w:widowControl w:val="false"/>
              <w:rPr/>
            </w:pPr>
            <w:r>
              <w:rPr/>
              <w:t xml:space="preserve">   </w:t>
            </w:r>
            <w:r>
              <w:rPr/>
              <w:t>u. der eigenen Existenz und beschreiben unterschiedliche Antwortversuche,</w:t>
            </w:r>
          </w:p>
          <w:p>
            <w:pPr>
              <w:pStyle w:val="Normal"/>
              <w:widowControl w:val="false"/>
              <w:rPr/>
            </w:pPr>
            <w:r>
              <w:rPr>
                <w:rFonts w:eastAsia="Symbol" w:cs="Symbol" w:ascii="Symbol" w:hAnsi="Symbol"/>
              </w:rPr>
              <w:t xml:space="preserve"> </w:t>
            </w:r>
            <w:r>
              <w:rPr/>
              <w:t>untersuchen die Bedeutung biblischer Aussagen und Einsichten für das</w:t>
            </w:r>
          </w:p>
          <w:p>
            <w:pPr>
              <w:pStyle w:val="Normal"/>
              <w:widowControl w:val="false"/>
              <w:rPr/>
            </w:pPr>
            <w:r>
              <w:rPr/>
              <w:t xml:space="preserve">   </w:t>
            </w:r>
            <w:r>
              <w:rPr/>
              <w:t>heutige Leben und stellen ihre Ergebnisse dar.</w:t>
            </w:r>
          </w:p>
        </w:tc>
      </w:tr>
      <w:tr>
        <w:trPr>
          <w:trHeight w:val="413" w:hRule="atLeast"/>
        </w:trPr>
        <w:tc>
          <w:tcPr>
            <w:tcW w:w="166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Jahrgang/</w:t>
            </w:r>
          </w:p>
          <w:p>
            <w:pPr>
              <w:pStyle w:val="Normal"/>
              <w:widowControl w:val="false"/>
              <w:rPr/>
            </w:pPr>
            <w:r>
              <w:rPr/>
              <w:t>Halbjahr:</w:t>
            </w:r>
          </w:p>
          <w:p>
            <w:pPr>
              <w:pStyle w:val="Normal"/>
              <w:widowControl w:val="false"/>
              <w:rPr/>
            </w:pPr>
            <w:r>
              <w:rPr/>
            </w:r>
          </w:p>
        </w:tc>
        <w:tc>
          <w:tcPr>
            <w:tcW w:w="993"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sz w:val="48"/>
                <w:szCs w:val="48"/>
              </w:rPr>
              <w:t>6/I</w:t>
            </w:r>
          </w:p>
        </w:tc>
        <w:tc>
          <w:tcPr>
            <w:tcW w:w="314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Inhaltsfeld:</w:t>
            </w:r>
          </w:p>
        </w:tc>
        <w:tc>
          <w:tcPr>
            <w:tcW w:w="364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Inhaltlicher Schwerpunkt:</w:t>
            </w:r>
          </w:p>
        </w:tc>
      </w:tr>
      <w:tr>
        <w:trPr>
          <w:trHeight w:val="288" w:hRule="atLeast"/>
        </w:trPr>
        <w:tc>
          <w:tcPr>
            <w:tcW w:w="166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tc>
        <w:tc>
          <w:tcPr>
            <w:tcW w:w="993"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48"/>
                <w:szCs w:val="48"/>
              </w:rPr>
            </w:pPr>
            <w:r>
              <w:rPr>
                <w:sz w:val="48"/>
                <w:szCs w:val="48"/>
              </w:rPr>
            </w:r>
          </w:p>
        </w:tc>
        <w:tc>
          <w:tcPr>
            <w:tcW w:w="314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Jesus, der Christus (IF 3);</w:t>
            </w:r>
          </w:p>
          <w:p>
            <w:pPr>
              <w:pStyle w:val="Normal"/>
              <w:widowControl w:val="false"/>
              <w:rPr/>
            </w:pPr>
            <w:r>
              <w:rPr/>
              <w:t>Religionen und Weltanschauungen im Dialog (IF 6)</w:t>
            </w:r>
          </w:p>
        </w:tc>
        <w:tc>
          <w:tcPr>
            <w:tcW w:w="364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Jesus als der von den Juden erwartete Messias</w:t>
            </w:r>
          </w:p>
        </w:tc>
      </w:tr>
      <w:tr>
        <w:trPr/>
        <w:tc>
          <w:tcPr>
            <w:tcW w:w="1667"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Konkretisierte Kompetenz-erwartungen:</w:t>
            </w:r>
          </w:p>
          <w:p>
            <w:pPr>
              <w:pStyle w:val="Normal"/>
              <w:widowControl w:val="false"/>
              <w:rPr/>
            </w:pPr>
            <w:r>
              <w:rPr/>
            </w:r>
          </w:p>
          <w:p>
            <w:pPr>
              <w:pStyle w:val="Normal"/>
              <w:widowControl w:val="false"/>
              <w:rPr/>
            </w:pPr>
            <w:r>
              <w:rPr/>
              <w:t>Die SuS …</w:t>
            </w:r>
          </w:p>
        </w:tc>
        <w:tc>
          <w:tcPr>
            <w:tcW w:w="7777"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Berschrift4"/>
              <w:widowControl w:val="false"/>
              <w:jc w:val="both"/>
              <w:rPr/>
            </w:pPr>
            <w:r>
              <w:rPr/>
              <w:t>Wahrnehmungskompetenz</w:t>
            </w:r>
          </w:p>
          <w:p>
            <w:pPr>
              <w:pStyle w:val="Normal"/>
              <w:widowControl w:val="false"/>
              <w:rPr/>
            </w:pPr>
            <w:r>
              <w:rPr>
                <w:rFonts w:eastAsia="Symbol" w:cs="Symbol" w:ascii="Symbol" w:hAnsi="Symbol"/>
              </w:rPr>
              <w:t xml:space="preserve"> </w:t>
            </w:r>
            <w:r>
              <w:rPr/>
              <w:t>entdecken wesentliche Stationen des Lebens Jesu,</w:t>
            </w:r>
          </w:p>
          <w:p>
            <w:pPr>
              <w:pStyle w:val="Normal"/>
              <w:widowControl w:val="false"/>
              <w:rPr/>
            </w:pPr>
            <w:r>
              <w:rPr>
                <w:rFonts w:eastAsia="Symbol" w:cs="Symbol" w:ascii="Symbol" w:hAnsi="Symbol"/>
              </w:rPr>
              <w:t xml:space="preserve"> </w:t>
            </w:r>
            <w:r>
              <w:rPr/>
              <w:t>ordnen Herkunft und Botschaft Jesu in den historischen Kontext ein.</w:t>
            </w:r>
          </w:p>
          <w:p>
            <w:pPr>
              <w:pStyle w:val="Normal"/>
              <w:widowControl w:val="false"/>
              <w:rPr>
                <w:i/>
                <w:i/>
                <w:iCs/>
              </w:rPr>
            </w:pPr>
            <w:r>
              <w:rPr>
                <w:i/>
                <w:iCs/>
              </w:rPr>
              <w:t>Deutungskompetenz</w:t>
            </w:r>
          </w:p>
          <w:p>
            <w:pPr>
              <w:pStyle w:val="Normal"/>
              <w:widowControl w:val="false"/>
              <w:rPr/>
            </w:pPr>
            <w:r>
              <w:rPr>
                <w:rFonts w:eastAsia="Symbol" w:cs="Symbol" w:ascii="Symbol" w:hAnsi="Symbol"/>
              </w:rPr>
              <w:t xml:space="preserve"> </w:t>
            </w:r>
            <w:r>
              <w:rPr/>
              <w:t>zeigen den Zusammenhang zwischen Glauben u. Reden in Jesu Wirken auf,</w:t>
            </w:r>
          </w:p>
          <w:p>
            <w:pPr>
              <w:pStyle w:val="Normal"/>
              <w:widowControl w:val="false"/>
              <w:rPr/>
            </w:pPr>
            <w:r>
              <w:rPr>
                <w:rFonts w:eastAsia="Symbol" w:cs="Symbol" w:ascii="Symbol" w:hAnsi="Symbol"/>
              </w:rPr>
              <w:t xml:space="preserve"> </w:t>
            </w:r>
            <w:r>
              <w:rPr/>
              <w:t>erklären Jesu Worte und Taten, v. a. in Konflikten, als Auseinandersetzung</w:t>
            </w:r>
          </w:p>
          <w:p>
            <w:pPr>
              <w:pStyle w:val="Normal"/>
              <w:widowControl w:val="false"/>
              <w:rPr/>
            </w:pPr>
            <w:r>
              <w:rPr/>
              <w:t xml:space="preserve">   </w:t>
            </w:r>
            <w:r>
              <w:rPr/>
              <w:t>mit der jüdischen Tradition,</w:t>
            </w:r>
          </w:p>
          <w:p>
            <w:pPr>
              <w:pStyle w:val="Normal"/>
              <w:widowControl w:val="false"/>
              <w:rPr/>
            </w:pPr>
            <w:r>
              <w:rPr>
                <w:rFonts w:eastAsia="Symbol" w:cs="Symbol" w:ascii="Symbol" w:hAnsi="Symbol"/>
              </w:rPr>
              <w:t></w:t>
            </w:r>
            <w:r>
              <w:rPr>
                <w:rFonts w:eastAsia="Symbol" w:cs="Symbol"/>
              </w:rPr>
              <w:t>begründen an Hand von biblischen Aussagen, dass für Christen Jesus der</w:t>
            </w:r>
          </w:p>
          <w:p>
            <w:pPr>
              <w:pStyle w:val="Normal"/>
              <w:widowControl w:val="false"/>
              <w:rPr/>
            </w:pPr>
            <w:r>
              <w:rPr>
                <w:rFonts w:eastAsia="Symbol" w:cs="Symbol"/>
              </w:rPr>
              <w:t xml:space="preserve">   </w:t>
            </w:r>
            <w:r>
              <w:rPr>
                <w:rFonts w:eastAsia="Symbol" w:cs="Symbol"/>
              </w:rPr>
              <w:t>Messias ist.</w:t>
            </w:r>
          </w:p>
          <w:p>
            <w:pPr>
              <w:pStyle w:val="Normal"/>
              <w:widowControl w:val="false"/>
              <w:rPr>
                <w:i/>
                <w:i/>
                <w:iCs/>
              </w:rPr>
            </w:pPr>
            <w:r>
              <w:rPr>
                <w:i/>
                <w:iCs/>
              </w:rPr>
              <w:t>Urteilskompetenz</w:t>
            </w:r>
          </w:p>
          <w:p>
            <w:pPr>
              <w:pStyle w:val="Normal"/>
              <w:widowControl w:val="false"/>
              <w:rPr/>
            </w:pPr>
            <w:r>
              <w:rPr>
                <w:rFonts w:eastAsia="Symbol" w:cs="Symbol" w:ascii="Symbol" w:hAnsi="Symbol"/>
              </w:rPr>
              <w:t xml:space="preserve"> </w:t>
            </w:r>
            <w:r>
              <w:rPr/>
              <w:t>überprüfen an Beispielen, inwiefern Jesus als Zentrum des christlichen</w:t>
            </w:r>
          </w:p>
          <w:p>
            <w:pPr>
              <w:pStyle w:val="Normal"/>
              <w:widowControl w:val="false"/>
              <w:rPr/>
            </w:pPr>
            <w:r>
              <w:rPr/>
              <w:t xml:space="preserve">   </w:t>
            </w:r>
            <w:r>
              <w:rPr/>
              <w:t>Glaubens noch heute im Alltag Orientierung bietet.</w:t>
            </w:r>
          </w:p>
        </w:tc>
      </w:tr>
      <w:tr>
        <w:trPr/>
        <w:tc>
          <w:tcPr>
            <w:tcW w:w="1667"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Übergeordnete</w:t>
            </w:r>
          </w:p>
          <w:p>
            <w:pPr>
              <w:pStyle w:val="Normal"/>
              <w:widowControl w:val="false"/>
              <w:rPr/>
            </w:pPr>
            <w:r>
              <w:rPr/>
              <w:t>Kompetenz-erwartungen:</w:t>
            </w:r>
          </w:p>
          <w:p>
            <w:pPr>
              <w:pStyle w:val="Normal"/>
              <w:widowControl w:val="false"/>
              <w:rPr/>
            </w:pPr>
            <w:r>
              <w:rPr/>
            </w:r>
          </w:p>
          <w:p>
            <w:pPr>
              <w:pStyle w:val="Normal"/>
              <w:widowControl w:val="false"/>
              <w:rPr/>
            </w:pPr>
            <w:r>
              <w:rPr/>
              <w:t>Die SuS …</w:t>
            </w:r>
          </w:p>
        </w:tc>
        <w:tc>
          <w:tcPr>
            <w:tcW w:w="7777"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i/>
                <w:i/>
                <w:iCs/>
              </w:rPr>
            </w:pPr>
            <w:r>
              <w:rPr>
                <w:i/>
                <w:iCs/>
              </w:rPr>
              <w:t>Wahrnehmungskompetenz</w:t>
            </w:r>
          </w:p>
          <w:p>
            <w:pPr>
              <w:pStyle w:val="Normal"/>
              <w:widowControl w:val="false"/>
              <w:rPr/>
            </w:pPr>
            <w:r>
              <w:rPr>
                <w:rFonts w:eastAsia="Symbol" w:cs="Symbol" w:ascii="Symbol" w:hAnsi="Symbol"/>
              </w:rPr>
              <w:t xml:space="preserve"> </w:t>
            </w:r>
            <w:r>
              <w:rPr/>
              <w:t>untersuchen die Bedeutung biblischer Aussagen und Einsichten für das</w:t>
            </w:r>
          </w:p>
          <w:p>
            <w:pPr>
              <w:pStyle w:val="Normal"/>
              <w:widowControl w:val="false"/>
              <w:rPr/>
            </w:pPr>
            <w:r>
              <w:rPr/>
              <w:t xml:space="preserve">   </w:t>
            </w:r>
            <w:r>
              <w:rPr/>
              <w:t>heutige Leben und stellen ihre Ergebnisse dar.</w:t>
            </w:r>
          </w:p>
          <w:p>
            <w:pPr>
              <w:pStyle w:val="Normal"/>
              <w:widowControl w:val="false"/>
              <w:rPr>
                <w:i/>
                <w:i/>
                <w:iCs/>
              </w:rPr>
            </w:pPr>
            <w:r>
              <w:rPr>
                <w:i/>
                <w:iCs/>
              </w:rPr>
              <w:t>Urteilskompetenz</w:t>
            </w:r>
          </w:p>
          <w:p>
            <w:pPr>
              <w:pStyle w:val="Normal"/>
              <w:widowControl w:val="false"/>
              <w:rPr/>
            </w:pPr>
            <w:r>
              <w:rPr>
                <w:rFonts w:eastAsia="Symbol" w:cs="Symbol" w:ascii="Symbol" w:hAnsi="Symbol"/>
              </w:rPr>
              <w:t xml:space="preserve"> </w:t>
            </w:r>
            <w:r>
              <w:rPr/>
              <w:t>legen dar, dass eigene Urteile unter Bezug auf zu Grunde gelegte Maßstäbe</w:t>
            </w:r>
          </w:p>
          <w:p>
            <w:pPr>
              <w:pStyle w:val="Normal"/>
              <w:widowControl w:val="false"/>
              <w:rPr/>
            </w:pPr>
            <w:r>
              <w:rPr/>
              <w:t xml:space="preserve">   </w:t>
            </w:r>
            <w:r>
              <w:rPr/>
              <w:t>gefällt werden.</w:t>
            </w:r>
          </w:p>
          <w:p>
            <w:pPr>
              <w:pStyle w:val="Normal"/>
              <w:widowControl w:val="false"/>
              <w:rPr>
                <w:i/>
                <w:i/>
                <w:iCs/>
              </w:rPr>
            </w:pPr>
            <w:r>
              <w:rPr>
                <w:i/>
                <w:iCs/>
              </w:rPr>
              <w:t>Gestaltungskompetenz</w:t>
            </w:r>
          </w:p>
          <w:p>
            <w:pPr>
              <w:pStyle w:val="Normal"/>
              <w:widowControl w:val="false"/>
              <w:rPr/>
            </w:pPr>
            <w:r>
              <w:rPr>
                <w:rFonts w:eastAsia="Symbol" w:cs="Symbol" w:ascii="Symbol" w:hAnsi="Symbol"/>
              </w:rPr>
              <w:t xml:space="preserve"> </w:t>
            </w:r>
            <w:r>
              <w:rPr/>
              <w:t>beschreiben die Bedeutung religiöser Ausdrucksformen für den Umgang mit</w:t>
            </w:r>
          </w:p>
          <w:p>
            <w:pPr>
              <w:pStyle w:val="Normal"/>
              <w:widowControl w:val="false"/>
              <w:rPr/>
            </w:pPr>
            <w:r>
              <w:rPr/>
              <w:t xml:space="preserve">   </w:t>
            </w:r>
            <w:r>
              <w:rPr/>
              <w:t>existentiellen Erfahrungen und entwickeln Perspektiven für eine eigene Hal-</w:t>
            </w:r>
          </w:p>
          <w:p>
            <w:pPr>
              <w:pStyle w:val="Normal"/>
              <w:widowControl w:val="false"/>
              <w:rPr/>
            </w:pPr>
            <w:r>
              <w:rPr/>
              <w:t xml:space="preserve">   </w:t>
            </w:r>
            <w:r>
              <w:rPr/>
              <w:t>tung dazu.</w:t>
            </w:r>
          </w:p>
        </w:tc>
      </w:tr>
    </w:tbl>
    <w:p>
      <w:pPr>
        <w:pStyle w:val="Normal"/>
        <w:rPr/>
      </w:pPr>
      <w:r>
        <w:rPr/>
      </w:r>
    </w:p>
    <w:tbl>
      <w:tblPr>
        <w:tblW w:w="9464" w:type="dxa"/>
        <w:jc w:val="left"/>
        <w:tblInd w:w="0" w:type="dxa"/>
        <w:tblLayout w:type="fixed"/>
        <w:tblCellMar>
          <w:top w:w="0" w:type="dxa"/>
          <w:left w:w="83" w:type="dxa"/>
          <w:bottom w:w="0" w:type="dxa"/>
          <w:right w:w="108" w:type="dxa"/>
        </w:tblCellMar>
        <w:tblLook w:val="01e0"/>
      </w:tblPr>
      <w:tblGrid>
        <w:gridCol w:w="1666"/>
        <w:gridCol w:w="993"/>
        <w:gridCol w:w="2975"/>
        <w:gridCol w:w="3829"/>
      </w:tblGrid>
      <w:tr>
        <w:trPr>
          <w:trHeight w:val="413" w:hRule="atLeast"/>
        </w:trPr>
        <w:tc>
          <w:tcPr>
            <w:tcW w:w="1666"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Jahrgang/</w:t>
            </w:r>
          </w:p>
          <w:p>
            <w:pPr>
              <w:pStyle w:val="Normal"/>
              <w:widowControl w:val="false"/>
              <w:rPr/>
            </w:pPr>
            <w:r>
              <w:rPr/>
              <w:t>Halbjahr:</w:t>
            </w:r>
          </w:p>
          <w:p>
            <w:pPr>
              <w:pStyle w:val="Normal"/>
              <w:widowControl w:val="false"/>
              <w:rPr/>
            </w:pPr>
            <w:r>
              <w:rPr/>
            </w:r>
          </w:p>
        </w:tc>
        <w:tc>
          <w:tcPr>
            <w:tcW w:w="993"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48"/>
                <w:szCs w:val="48"/>
              </w:rPr>
            </w:pPr>
            <w:r>
              <w:rPr>
                <w:sz w:val="48"/>
                <w:szCs w:val="48"/>
              </w:rPr>
              <w:t>6/II</w:t>
            </w:r>
          </w:p>
        </w:tc>
        <w:tc>
          <w:tcPr>
            <w:tcW w:w="29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Inhaltsfeld:</w:t>
            </w:r>
          </w:p>
        </w:tc>
        <w:tc>
          <w:tcPr>
            <w:tcW w:w="382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Inhaltlicher Schwerpunkt:</w:t>
            </w:r>
          </w:p>
        </w:tc>
      </w:tr>
      <w:tr>
        <w:trPr>
          <w:trHeight w:val="288" w:hRule="atLeast"/>
        </w:trPr>
        <w:tc>
          <w:tcPr>
            <w:tcW w:w="1666"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tc>
        <w:tc>
          <w:tcPr>
            <w:tcW w:w="993"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48"/>
                <w:szCs w:val="48"/>
              </w:rPr>
            </w:pPr>
            <w:r>
              <w:rPr>
                <w:sz w:val="48"/>
                <w:szCs w:val="48"/>
              </w:rPr>
            </w:r>
          </w:p>
        </w:tc>
        <w:tc>
          <w:tcPr>
            <w:tcW w:w="29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Kirche und andere Formen rel. Gemeinschaft (IF 4); Religion in Alltag und Kultur (IF 7)</w:t>
            </w:r>
          </w:p>
        </w:tc>
        <w:tc>
          <w:tcPr>
            <w:tcW w:w="382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Kirche in  konfessioneller Vielfalt</w:t>
            </w:r>
          </w:p>
        </w:tc>
      </w:tr>
      <w:tr>
        <w:trPr/>
        <w:tc>
          <w:tcPr>
            <w:tcW w:w="1666"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Konkretisierte Kompetenz-erwartungen:</w:t>
            </w:r>
          </w:p>
          <w:p>
            <w:pPr>
              <w:pStyle w:val="Normal"/>
              <w:widowControl w:val="false"/>
              <w:rPr/>
            </w:pPr>
            <w:r>
              <w:rPr/>
            </w:r>
          </w:p>
          <w:p>
            <w:pPr>
              <w:pStyle w:val="Normal"/>
              <w:widowControl w:val="false"/>
              <w:rPr/>
            </w:pPr>
            <w:r>
              <w:rPr/>
              <w:t>Die SuS …</w:t>
            </w:r>
          </w:p>
        </w:tc>
        <w:tc>
          <w:tcPr>
            <w:tcW w:w="7797"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Berschrift4"/>
              <w:widowControl w:val="false"/>
              <w:jc w:val="both"/>
              <w:rPr/>
            </w:pPr>
            <w:r>
              <w:rPr/>
              <w:t>Wahrnehmungskompetenz</w:t>
            </w:r>
          </w:p>
          <w:p>
            <w:pPr>
              <w:pStyle w:val="Normal"/>
              <w:widowControl w:val="false"/>
              <w:rPr/>
            </w:pPr>
            <w:r>
              <w:rPr>
                <w:rFonts w:eastAsia="Symbol" w:cs="Symbol" w:ascii="Symbol" w:hAnsi="Symbol"/>
              </w:rPr>
              <w:t xml:space="preserve"> </w:t>
            </w:r>
            <w:r>
              <w:rPr/>
              <w:t>erfassen die Kirche als Folge des Glaubens an Jesus Christus,</w:t>
            </w:r>
          </w:p>
          <w:p>
            <w:pPr>
              <w:pStyle w:val="Normal"/>
              <w:widowControl w:val="false"/>
              <w:rPr/>
            </w:pPr>
            <w:r>
              <w:rPr>
                <w:rFonts w:eastAsia="Symbol" w:cs="Symbol" w:ascii="Symbol" w:hAnsi="Symbol"/>
              </w:rPr>
              <w:t></w:t>
            </w:r>
            <w:r>
              <w:rPr>
                <w:rFonts w:eastAsia="Symbol" w:cs="Symbol"/>
              </w:rPr>
              <w:t>beschreiben unterschiedliche christliche Konfessionen an Hand von Gebäu-</w:t>
            </w:r>
          </w:p>
          <w:p>
            <w:pPr>
              <w:pStyle w:val="Normal"/>
              <w:widowControl w:val="false"/>
              <w:rPr/>
            </w:pPr>
            <w:r>
              <w:rPr>
                <w:rFonts w:eastAsia="Symbol" w:cs="Symbol"/>
              </w:rPr>
              <w:t xml:space="preserve">   </w:t>
            </w:r>
            <w:r>
              <w:rPr>
                <w:rFonts w:eastAsia="Symbol" w:cs="Symbol"/>
              </w:rPr>
              <w:t>den, Personen, Angeboten und ihrer religiösen Praxis,</w:t>
            </w:r>
          </w:p>
          <w:p>
            <w:pPr>
              <w:pStyle w:val="Normal"/>
              <w:widowControl w:val="false"/>
              <w:rPr/>
            </w:pPr>
            <w:r>
              <w:rPr>
                <w:rFonts w:eastAsia="Symbol" w:cs="Symbol" w:ascii="Symbol" w:hAnsi="Symbol"/>
              </w:rPr>
              <w:t xml:space="preserve"> </w:t>
            </w:r>
            <w:r>
              <w:rPr/>
              <w:t>identifizieren eine ev. Ortsgemeinde als Konkretion der Kirche.</w:t>
            </w:r>
          </w:p>
          <w:p>
            <w:pPr>
              <w:pStyle w:val="Normal"/>
              <w:widowControl w:val="false"/>
              <w:rPr>
                <w:i/>
                <w:i/>
                <w:iCs/>
              </w:rPr>
            </w:pPr>
            <w:r>
              <w:rPr>
                <w:i/>
                <w:iCs/>
              </w:rPr>
              <w:t>Deutungskompetenz</w:t>
            </w:r>
          </w:p>
          <w:p>
            <w:pPr>
              <w:pStyle w:val="Normal"/>
              <w:widowControl w:val="false"/>
              <w:rPr/>
            </w:pPr>
            <w:r>
              <w:rPr>
                <w:rFonts w:eastAsia="Symbol" w:cs="Symbol" w:ascii="Symbol" w:hAnsi="Symbol"/>
              </w:rPr>
              <w:t xml:space="preserve"> </w:t>
            </w:r>
            <w:r>
              <w:rPr/>
              <w:t>vergleichen die ev. u. die kath. Kirche hinsichtlich ihrer Gemeinsamkeiten</w:t>
            </w:r>
          </w:p>
          <w:p>
            <w:pPr>
              <w:pStyle w:val="Normal"/>
              <w:widowControl w:val="false"/>
              <w:rPr/>
            </w:pPr>
            <w:r>
              <w:rPr/>
              <w:t xml:space="preserve">   </w:t>
            </w:r>
            <w:r>
              <w:rPr/>
              <w:t>und Unterschiede, ihres Schrift- u. Selbstverständnisses sowie ihrer Praxis,</w:t>
            </w:r>
          </w:p>
          <w:p>
            <w:pPr>
              <w:pStyle w:val="Normal"/>
              <w:widowControl w:val="false"/>
              <w:rPr/>
            </w:pPr>
            <w:r>
              <w:rPr>
                <w:rFonts w:eastAsia="Symbol" w:cs="Symbol" w:ascii="Symbol" w:hAnsi="Symbol"/>
              </w:rPr>
              <w:t xml:space="preserve"> </w:t>
            </w:r>
            <w:r>
              <w:rPr/>
              <w:t>deuten die Kirche anhand zentraler Symbole (z. B. als Gemeinschaft).</w:t>
            </w:r>
          </w:p>
          <w:p>
            <w:pPr>
              <w:pStyle w:val="Normal"/>
              <w:widowControl w:val="false"/>
              <w:rPr>
                <w:i/>
                <w:i/>
                <w:iCs/>
              </w:rPr>
            </w:pPr>
            <w:r>
              <w:rPr>
                <w:i/>
                <w:iCs/>
              </w:rPr>
              <w:t>Urteilskompetenz</w:t>
            </w:r>
          </w:p>
          <w:p>
            <w:pPr>
              <w:pStyle w:val="Normal"/>
              <w:widowControl w:val="false"/>
              <w:rPr/>
            </w:pPr>
            <w:r>
              <w:rPr>
                <w:rFonts w:eastAsia="Symbol" w:cs="Symbol" w:ascii="Symbol" w:hAnsi="Symbol"/>
              </w:rPr>
              <w:t xml:space="preserve"> </w:t>
            </w:r>
            <w:r>
              <w:rPr/>
              <w:t>vergleichen u. bewerten eigene u. fremde Erfahrungen mit der Kirche,</w:t>
            </w:r>
          </w:p>
          <w:p>
            <w:pPr>
              <w:pStyle w:val="Normal"/>
              <w:widowControl w:val="false"/>
              <w:rPr/>
            </w:pPr>
            <w:r>
              <w:rPr>
                <w:rFonts w:eastAsia="Symbol" w:cs="Symbol" w:ascii="Symbol" w:hAnsi="Symbol"/>
              </w:rPr>
              <w:t xml:space="preserve"> </w:t>
            </w:r>
            <w:r>
              <w:rPr/>
              <w:t>beziehen zu Haltungen und Angeboten der Kirche Stellung, insbesondere zur</w:t>
            </w:r>
          </w:p>
          <w:p>
            <w:pPr>
              <w:pStyle w:val="Normal"/>
              <w:widowControl w:val="false"/>
              <w:rPr/>
            </w:pPr>
            <w:r>
              <w:rPr/>
              <w:t xml:space="preserve">   </w:t>
            </w:r>
            <w:r>
              <w:rPr/>
              <w:t>Ökumene.</w:t>
            </w:r>
          </w:p>
        </w:tc>
      </w:tr>
      <w:tr>
        <w:trPr>
          <w:trHeight w:val="413" w:hRule="atLeast"/>
        </w:trPr>
        <w:tc>
          <w:tcPr>
            <w:tcW w:w="166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Übergeordnete</w:t>
            </w:r>
          </w:p>
          <w:p>
            <w:pPr>
              <w:pStyle w:val="Normal"/>
              <w:widowControl w:val="false"/>
              <w:rPr/>
            </w:pPr>
            <w:r>
              <w:rPr/>
              <w:t>Kompetenz-</w:t>
            </w:r>
          </w:p>
          <w:p>
            <w:pPr>
              <w:pStyle w:val="Normal"/>
              <w:widowControl w:val="false"/>
              <w:rPr/>
            </w:pPr>
            <w:r>
              <w:rPr/>
              <w:t>erwartungen:</w:t>
            </w:r>
          </w:p>
          <w:p>
            <w:pPr>
              <w:pStyle w:val="Normal"/>
              <w:widowControl w:val="false"/>
              <w:rPr/>
            </w:pPr>
            <w:r>
              <w:rPr/>
            </w:r>
          </w:p>
          <w:p>
            <w:pPr>
              <w:pStyle w:val="Normal"/>
              <w:widowControl w:val="false"/>
              <w:rPr/>
            </w:pPr>
            <w:r>
              <w:rPr/>
              <w:t>Die SuS …</w:t>
            </w:r>
          </w:p>
        </w:tc>
        <w:tc>
          <w:tcPr>
            <w:tcW w:w="7797"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i/>
                <w:i/>
                <w:iCs/>
              </w:rPr>
            </w:pPr>
            <w:r>
              <w:rPr>
                <w:i/>
                <w:iCs/>
              </w:rPr>
              <w:t>Urteilskompetenz</w:t>
            </w:r>
          </w:p>
          <w:p>
            <w:pPr>
              <w:pStyle w:val="Normal"/>
              <w:widowControl w:val="false"/>
              <w:rPr/>
            </w:pPr>
            <w:r>
              <w:rPr>
                <w:rFonts w:eastAsia="Symbol" w:cs="Symbol" w:ascii="Symbol" w:hAnsi="Symbol"/>
              </w:rPr>
              <w:t xml:space="preserve"> </w:t>
            </w:r>
            <w:r>
              <w:rPr/>
              <w:t>prüfen Positionen und Überzeugungen anderer zu religiösen und ethischen</w:t>
            </w:r>
          </w:p>
          <w:p>
            <w:pPr>
              <w:pStyle w:val="Normal"/>
              <w:widowControl w:val="false"/>
              <w:rPr/>
            </w:pPr>
            <w:r>
              <w:rPr/>
              <w:t xml:space="preserve">   </w:t>
            </w:r>
            <w:r>
              <w:rPr/>
              <w:t>Fragen im Hinblick auf ihre Begründungen und stellen diese dar.</w:t>
            </w:r>
          </w:p>
          <w:p>
            <w:pPr>
              <w:pStyle w:val="Normal"/>
              <w:widowControl w:val="false"/>
              <w:rPr>
                <w:i/>
                <w:i/>
                <w:iCs/>
              </w:rPr>
            </w:pPr>
            <w:r>
              <w:rPr>
                <w:i/>
                <w:iCs/>
              </w:rPr>
              <w:t>Handlungskompetenz</w:t>
            </w:r>
          </w:p>
          <w:p>
            <w:pPr>
              <w:pStyle w:val="Normal"/>
              <w:widowControl w:val="false"/>
              <w:rPr/>
            </w:pPr>
            <w:r>
              <w:rPr>
                <w:rFonts w:eastAsia="Symbol" w:cs="Symbol" w:ascii="Symbol" w:hAnsi="Symbol"/>
              </w:rPr>
              <w:t xml:space="preserve"> </w:t>
            </w:r>
            <w:r>
              <w:rPr/>
              <w:t>gestalten einfache religiöse Handlungen der christlichen Tradition mit bzw.</w:t>
            </w:r>
          </w:p>
          <w:p>
            <w:pPr>
              <w:pStyle w:val="Normal"/>
              <w:widowControl w:val="false"/>
              <w:rPr/>
            </w:pPr>
            <w:r>
              <w:rPr/>
              <w:t xml:space="preserve">   </w:t>
            </w:r>
            <w:r>
              <w:rPr/>
              <w:t>lehnen eine Teilnahme begründet ab.</w:t>
            </w:r>
          </w:p>
        </w:tc>
      </w:tr>
    </w:tbl>
    <w:p>
      <w:pPr>
        <w:pStyle w:val="Normal"/>
        <w:rPr/>
      </w:pPr>
      <w:r>
        <w:rPr/>
      </w:r>
    </w:p>
    <w:tbl>
      <w:tblPr>
        <w:tblW w:w="9360" w:type="dxa"/>
        <w:jc w:val="left"/>
        <w:tblInd w:w="23" w:type="dxa"/>
        <w:tblLayout w:type="fixed"/>
        <w:tblCellMar>
          <w:top w:w="80" w:type="dxa"/>
          <w:left w:w="65" w:type="dxa"/>
          <w:bottom w:w="80" w:type="dxa"/>
          <w:right w:w="80" w:type="dxa"/>
        </w:tblCellMar>
        <w:tblLook w:val="04a0"/>
      </w:tblPr>
      <w:tblGrid>
        <w:gridCol w:w="1651"/>
        <w:gridCol w:w="899"/>
        <w:gridCol w:w="3122"/>
        <w:gridCol w:w="3687"/>
      </w:tblGrid>
      <w:tr>
        <w:trPr>
          <w:trHeight w:val="320" w:hRule="atLeast"/>
        </w:trPr>
        <w:tc>
          <w:tcPr>
            <w:tcW w:w="1651" w:type="dxa"/>
            <w:vMerge w:val="restart"/>
            <w:tcBorders>
              <w:top w:val="single" w:sz="4" w:space="0" w:color="00000A"/>
              <w:left w:val="single" w:sz="4" w:space="0" w:color="00000A"/>
              <w:bottom w:val="single" w:sz="4" w:space="0" w:color="00000A"/>
              <w:right w:val="single" w:sz="4" w:space="0" w:color="00000A"/>
            </w:tcBorders>
            <w:shd w:color="auto" w:fill="FFFFFF" w:val="clear"/>
          </w:tcPr>
          <w:p>
            <w:pPr>
              <w:pStyle w:val="TextA"/>
              <w:widowControl w:val="false"/>
              <w:rPr/>
            </w:pPr>
            <w:r>
              <w:rPr/>
              <w:t>Jahrgang/</w:t>
            </w:r>
          </w:p>
          <w:p>
            <w:pPr>
              <w:pStyle w:val="TextA"/>
              <w:widowControl w:val="false"/>
              <w:rPr/>
            </w:pPr>
            <w:r>
              <w:rPr/>
              <w:t>Halbjahr:</w:t>
            </w:r>
          </w:p>
        </w:tc>
        <w:tc>
          <w:tcPr>
            <w:tcW w:w="899" w:type="dxa"/>
            <w:vMerge w:val="restart"/>
            <w:tcBorders>
              <w:top w:val="single" w:sz="4" w:space="0" w:color="00000A"/>
              <w:left w:val="single" w:sz="4" w:space="0" w:color="00000A"/>
              <w:bottom w:val="single" w:sz="4" w:space="0" w:color="00000A"/>
              <w:right w:val="single" w:sz="4" w:space="0" w:color="00000A"/>
            </w:tcBorders>
            <w:shd w:color="auto" w:fill="FFFFFF" w:val="clear"/>
          </w:tcPr>
          <w:p>
            <w:pPr>
              <w:pStyle w:val="TextA"/>
              <w:widowControl w:val="false"/>
              <w:jc w:val="center"/>
              <w:rPr/>
            </w:pPr>
            <w:r>
              <w:rPr>
                <w:sz w:val="48"/>
                <w:szCs w:val="48"/>
              </w:rPr>
              <w:t>7/I</w:t>
            </w:r>
          </w:p>
        </w:tc>
        <w:tc>
          <w:tcPr>
            <w:tcW w:w="3122" w:type="dxa"/>
            <w:tcBorders>
              <w:top w:val="single" w:sz="4" w:space="0" w:color="00000A"/>
              <w:left w:val="single" w:sz="4" w:space="0" w:color="00000A"/>
              <w:bottom w:val="single" w:sz="4" w:space="0" w:color="00000A"/>
              <w:right w:val="single" w:sz="4" w:space="0" w:color="00000A"/>
            </w:tcBorders>
            <w:shd w:color="auto" w:fill="FFFFFF" w:val="clear"/>
          </w:tcPr>
          <w:p>
            <w:pPr>
              <w:pStyle w:val="TextA"/>
              <w:widowControl w:val="false"/>
              <w:rPr/>
            </w:pPr>
            <w:r>
              <w:rPr/>
              <w:t>Inhaltsfeld:</w:t>
            </w:r>
          </w:p>
        </w:tc>
        <w:tc>
          <w:tcPr>
            <w:tcW w:w="3687" w:type="dxa"/>
            <w:tcBorders>
              <w:top w:val="single" w:sz="4" w:space="0" w:color="00000A"/>
              <w:left w:val="single" w:sz="4" w:space="0" w:color="00000A"/>
              <w:bottom w:val="single" w:sz="4" w:space="0" w:color="00000A"/>
              <w:right w:val="single" w:sz="4" w:space="0" w:color="00000A"/>
            </w:tcBorders>
            <w:shd w:color="auto" w:fill="FFFFFF" w:val="clear"/>
          </w:tcPr>
          <w:p>
            <w:pPr>
              <w:pStyle w:val="TextA"/>
              <w:widowControl w:val="false"/>
              <w:rPr/>
            </w:pPr>
            <w:r>
              <w:rPr/>
              <w:t>Inhaltlicher Schwerpunkt:</w:t>
            </w:r>
          </w:p>
        </w:tc>
      </w:tr>
      <w:tr>
        <w:trPr>
          <w:trHeight w:val="739" w:hRule="atLeast"/>
        </w:trPr>
        <w:tc>
          <w:tcPr>
            <w:tcW w:w="1651" w:type="dxa"/>
            <w:vMerge w:val="continue"/>
            <w:tcBorders>
              <w:top w:val="single" w:sz="4" w:space="0" w:color="00000A"/>
              <w:left w:val="single" w:sz="4" w:space="0" w:color="00000A"/>
              <w:bottom w:val="single" w:sz="4" w:space="0" w:color="00000A"/>
              <w:right w:val="single" w:sz="4" w:space="0" w:color="00000A"/>
            </w:tcBorders>
            <w:shd w:color="auto" w:fill="FFFFFF" w:val="clear"/>
            <w:tcMar>
              <w:top w:w="0" w:type="dxa"/>
              <w:left w:w="102" w:type="dxa"/>
              <w:bottom w:w="0" w:type="dxa"/>
              <w:right w:w="108" w:type="dxa"/>
            </w:tcMar>
          </w:tcPr>
          <w:p>
            <w:pPr>
              <w:pStyle w:val="Normal"/>
              <w:widowControl w:val="false"/>
              <w:rPr/>
            </w:pPr>
            <w:r>
              <w:rPr/>
            </w:r>
          </w:p>
        </w:tc>
        <w:tc>
          <w:tcPr>
            <w:tcW w:w="899" w:type="dxa"/>
            <w:vMerge w:val="continue"/>
            <w:tcBorders>
              <w:top w:val="single" w:sz="4" w:space="0" w:color="00000A"/>
              <w:left w:val="single" w:sz="4" w:space="0" w:color="00000A"/>
              <w:bottom w:val="single" w:sz="4" w:space="0" w:color="00000A"/>
              <w:right w:val="single" w:sz="4" w:space="0" w:color="00000A"/>
            </w:tcBorders>
            <w:shd w:color="auto" w:fill="FFFFFF" w:val="clear"/>
            <w:tcMar>
              <w:top w:w="0" w:type="dxa"/>
              <w:left w:w="102" w:type="dxa"/>
              <w:bottom w:w="0" w:type="dxa"/>
              <w:right w:w="108" w:type="dxa"/>
            </w:tcMar>
          </w:tcPr>
          <w:p>
            <w:pPr>
              <w:pStyle w:val="Normal"/>
              <w:widowControl w:val="false"/>
              <w:rPr/>
            </w:pPr>
            <w:r>
              <w:rPr/>
            </w:r>
          </w:p>
        </w:tc>
        <w:tc>
          <w:tcPr>
            <w:tcW w:w="3122" w:type="dxa"/>
            <w:tcBorders>
              <w:top w:val="single" w:sz="4" w:space="0" w:color="00000A"/>
              <w:left w:val="single" w:sz="4" w:space="0" w:color="00000A"/>
              <w:bottom w:val="single" w:sz="4" w:space="0" w:color="00000A"/>
              <w:right w:val="single" w:sz="4" w:space="0" w:color="00000A"/>
            </w:tcBorders>
            <w:shd w:color="auto" w:fill="FFFFFF" w:val="clear"/>
            <w:tcMar>
              <w:top w:w="0" w:type="dxa"/>
              <w:bottom w:w="0" w:type="dxa"/>
            </w:tcMar>
          </w:tcPr>
          <w:p>
            <w:pPr>
              <w:pStyle w:val="TextA"/>
              <w:widowControl w:val="false"/>
              <w:rPr/>
            </w:pPr>
            <w:r>
              <w:rPr/>
              <w:t>Menschl. Handeln in Freiheit und Verantwortung  (IF 1)</w:t>
            </w:r>
          </w:p>
        </w:tc>
        <w:tc>
          <w:tcPr>
            <w:tcW w:w="3687" w:type="dxa"/>
            <w:tcBorders>
              <w:top w:val="single" w:sz="4" w:space="0" w:color="00000A"/>
              <w:left w:val="single" w:sz="4" w:space="0" w:color="00000A"/>
              <w:bottom w:val="single" w:sz="4" w:space="0" w:color="00000A"/>
              <w:right w:val="single" w:sz="4" w:space="0" w:color="00000A"/>
            </w:tcBorders>
            <w:shd w:color="auto" w:fill="FFFFFF" w:val="clear"/>
            <w:tcMar>
              <w:top w:w="0" w:type="dxa"/>
              <w:bottom w:w="0" w:type="dxa"/>
            </w:tcMar>
          </w:tcPr>
          <w:p>
            <w:pPr>
              <w:pStyle w:val="TextA"/>
              <w:widowControl w:val="false"/>
              <w:rPr/>
            </w:pPr>
            <w:r>
              <w:rPr/>
              <w:t>Zukunftsgewissheit u. Gegenwartskritik: Propheten damals und heute</w:t>
            </w:r>
          </w:p>
        </w:tc>
      </w:tr>
      <w:tr>
        <w:trPr>
          <w:trHeight w:val="3345" w:hRule="atLeast"/>
        </w:trPr>
        <w:tc>
          <w:tcPr>
            <w:tcW w:w="1651" w:type="dxa"/>
            <w:tcBorders>
              <w:top w:val="single" w:sz="4" w:space="0" w:color="00000A"/>
              <w:left w:val="single" w:sz="4" w:space="0" w:color="00000A"/>
              <w:bottom w:val="single" w:sz="4" w:space="0" w:color="00000A"/>
              <w:right w:val="single" w:sz="4" w:space="0" w:color="00000A"/>
            </w:tcBorders>
            <w:shd w:color="auto" w:fill="FFFFFF" w:val="clear"/>
          </w:tcPr>
          <w:p>
            <w:pPr>
              <w:pStyle w:val="Berschrift3"/>
              <w:widowControl w:val="false"/>
              <w:spacing w:before="240" w:after="60"/>
              <w:jc w:val="both"/>
              <w:rPr/>
            </w:pPr>
            <w:r>
              <w:rPr>
                <w:rFonts w:ascii="Times New Roman" w:hAnsi="Times New Roman"/>
                <w:b w:val="false"/>
                <w:bCs w:val="false"/>
                <w:sz w:val="24"/>
                <w:szCs w:val="24"/>
              </w:rPr>
              <w:t>Konkretisierte Kompetenz-erwartungen:</w:t>
            </w:r>
          </w:p>
          <w:p>
            <w:pPr>
              <w:pStyle w:val="TextA"/>
              <w:widowControl w:val="false"/>
              <w:rPr/>
            </w:pPr>
            <w:r>
              <w:rPr/>
            </w:r>
          </w:p>
          <w:p>
            <w:pPr>
              <w:pStyle w:val="TextA"/>
              <w:widowControl w:val="false"/>
              <w:rPr/>
            </w:pPr>
            <w:r>
              <w:rPr/>
              <w:t>Die SuS …</w:t>
            </w:r>
          </w:p>
          <w:p>
            <w:pPr>
              <w:pStyle w:val="TextA"/>
              <w:widowControl w:val="false"/>
              <w:rPr/>
            </w:pPr>
            <w:r>
              <w:rPr/>
            </w:r>
          </w:p>
          <w:p>
            <w:pPr>
              <w:pStyle w:val="TextA"/>
              <w:widowControl w:val="false"/>
              <w:rPr/>
            </w:pPr>
            <w:r>
              <w:rPr/>
            </w:r>
          </w:p>
          <w:p>
            <w:pPr>
              <w:pStyle w:val="TextA"/>
              <w:widowControl w:val="false"/>
              <w:rPr/>
            </w:pPr>
            <w:r>
              <w:rPr/>
            </w:r>
          </w:p>
          <w:p>
            <w:pPr>
              <w:pStyle w:val="TextA"/>
              <w:widowControl w:val="false"/>
              <w:rPr/>
            </w:pPr>
            <w:r>
              <w:rPr/>
            </w:r>
          </w:p>
        </w:tc>
        <w:tc>
          <w:tcPr>
            <w:tcW w:w="7708"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Berschrift3"/>
              <w:widowControl w:val="false"/>
              <w:numPr>
                <w:ilvl w:val="0"/>
                <w:numId w:val="0"/>
              </w:numPr>
              <w:spacing w:before="0" w:after="0"/>
              <w:ind w:left="0" w:hanging="0"/>
              <w:jc w:val="both"/>
              <w:outlineLvl w:val="3"/>
              <w:rPr/>
            </w:pPr>
            <w:r>
              <w:rPr>
                <w:rFonts w:ascii="Times New Roman" w:hAnsi="Times New Roman"/>
                <w:b w:val="false"/>
                <w:bCs w:val="false"/>
                <w:i/>
                <w:iCs/>
                <w:color w:val="000000"/>
                <w:sz w:val="24"/>
                <w:szCs w:val="24"/>
                <w:u w:val="none" w:color="000000"/>
              </w:rPr>
              <w:t>Wahrnehmungskompetenz</w:t>
            </w:r>
          </w:p>
          <w:p>
            <w:pPr>
              <w:pStyle w:val="Normal"/>
              <w:widowControl w:val="false"/>
              <w:rPr/>
            </w:pPr>
            <w:r>
              <w:rPr>
                <w:rFonts w:eastAsia="Symbol" w:cs="Symbol" w:ascii="Symbol" w:hAnsi="Symbol"/>
              </w:rPr>
              <w:t></w:t>
            </w:r>
            <w:r>
              <w:rPr/>
              <w:t>identifizieren prophetische Aktionen als demonstrative Zeichenhandlungen,</w:t>
            </w:r>
          </w:p>
          <w:p>
            <w:pPr>
              <w:pStyle w:val="Normal"/>
              <w:widowControl w:val="false"/>
              <w:rPr/>
            </w:pPr>
            <w:r>
              <w:rPr>
                <w:rFonts w:eastAsia="Symbol" w:cs="Symbol" w:ascii="Symbol" w:hAnsi="Symbol"/>
              </w:rPr>
              <w:t></w:t>
            </w:r>
            <w:r>
              <w:rPr/>
              <w:t>beschreiben prophetische Rede bzw. Aktionen als Kritik an gesellschaft-</w:t>
            </w:r>
          </w:p>
          <w:p>
            <w:pPr>
              <w:pStyle w:val="Normal"/>
              <w:widowControl w:val="false"/>
              <w:rPr/>
            </w:pPr>
            <w:r>
              <w:rPr/>
              <w:t>lichen Unrechtsstrukturen und Widerspruch gegen sie in biblischer Zeit.</w:t>
            </w:r>
          </w:p>
          <w:p>
            <w:pPr>
              <w:pStyle w:val="Normal"/>
              <w:widowControl w:val="false"/>
              <w:rPr/>
            </w:pPr>
            <w:r>
              <w:rPr>
                <w:i/>
                <w:iCs/>
              </w:rPr>
              <w:t>Deutungskompetenz</w:t>
            </w:r>
          </w:p>
          <w:p>
            <w:pPr>
              <w:pStyle w:val="Normal"/>
              <w:widowControl w:val="false"/>
              <w:rPr/>
            </w:pPr>
            <w:r>
              <w:rPr>
                <w:rFonts w:eastAsia="Symbol" w:cs="Symbol" w:ascii="Symbol" w:hAnsi="Symbol"/>
              </w:rPr>
              <w:t></w:t>
            </w:r>
            <w:r>
              <w:rPr/>
              <w:t>deuten prophetische Rede und prophetisches Handeln als Kritik aus der</w:t>
            </w:r>
          </w:p>
          <w:p>
            <w:pPr>
              <w:pStyle w:val="Normal"/>
              <w:widowControl w:val="false"/>
              <w:rPr/>
            </w:pPr>
            <w:r>
              <w:rPr/>
              <w:t>Perspektive der Gerechtigkeit Gottes,</w:t>
            </w:r>
          </w:p>
          <w:p>
            <w:pPr>
              <w:pStyle w:val="Normal"/>
              <w:widowControl w:val="false"/>
              <w:rPr/>
            </w:pPr>
            <w:r>
              <w:rPr>
                <w:rFonts w:eastAsia="Symbol" w:cs="Symbol" w:ascii="Symbol" w:hAnsi="Symbol"/>
              </w:rPr>
              <w:t></w:t>
            </w:r>
            <w:r>
              <w:rPr/>
              <w:t>vergleichen gegenwärtige Personen und Aktionen,( z.B Projekte wie Amnesty Inernational, Greenpeace, Fairtrade), mit biblischer Prophetie.</w:t>
            </w:r>
          </w:p>
          <w:p>
            <w:pPr>
              <w:pStyle w:val="Normal"/>
              <w:widowControl w:val="false"/>
              <w:rPr/>
            </w:pPr>
            <w:r>
              <w:rPr>
                <w:rFonts w:eastAsia="Symbol" w:cs="Symbol" w:ascii="Symbol" w:hAnsi="Symbol"/>
              </w:rPr>
              <w:t></w:t>
            </w:r>
            <w:r>
              <w:rPr/>
              <w:t>deuten zeitgenössische Protestaktionen zur Bewusstmachung von Misssständen, z.B. durch den Einsatz für Arbeitnehmer (VB Ü Z2, Z6) im Zusammenhang mit biblischer Prophetie.</w:t>
            </w:r>
          </w:p>
          <w:p>
            <w:pPr>
              <w:pStyle w:val="Normal"/>
              <w:widowControl w:val="false"/>
              <w:rPr/>
            </w:pPr>
            <w:r>
              <w:rPr>
                <w:i/>
                <w:iCs/>
              </w:rPr>
              <w:t>Urteilskompetenz</w:t>
            </w:r>
          </w:p>
          <w:p>
            <w:pPr>
              <w:pStyle w:val="Normal"/>
              <w:widowControl w:val="false"/>
              <w:rPr/>
            </w:pPr>
            <w:r>
              <w:rPr>
                <w:rFonts w:eastAsia="Symbol" w:cs="Symbol" w:ascii="Symbol" w:hAnsi="Symbol"/>
              </w:rPr>
              <w:t></w:t>
            </w:r>
            <w:r>
              <w:rPr/>
              <w:t>überprüfen an Beispielen, inwiefern zeitgenössische Personen in der Tradition biblischer Propheten stehen,</w:t>
            </w:r>
          </w:p>
          <w:p>
            <w:pPr>
              <w:pStyle w:val="Normal"/>
              <w:widowControl w:val="false"/>
              <w:rPr/>
            </w:pPr>
            <w:r>
              <w:rPr/>
            </w:r>
          </w:p>
        </w:tc>
      </w:tr>
      <w:tr>
        <w:trPr>
          <w:trHeight w:val="2955" w:hRule="atLeast"/>
        </w:trPr>
        <w:tc>
          <w:tcPr>
            <w:tcW w:w="1651" w:type="dxa"/>
            <w:tcBorders>
              <w:top w:val="single" w:sz="4" w:space="0" w:color="00000A"/>
              <w:left w:val="single" w:sz="4" w:space="0" w:color="00000A"/>
              <w:bottom w:val="single" w:sz="4" w:space="0" w:color="00000A"/>
              <w:right w:val="single" w:sz="4" w:space="0" w:color="00000A"/>
            </w:tcBorders>
            <w:shd w:color="auto" w:fill="FFFFFF" w:val="clear"/>
          </w:tcPr>
          <w:p>
            <w:pPr>
              <w:pStyle w:val="Berschrift3"/>
              <w:widowControl w:val="false"/>
              <w:spacing w:before="240" w:after="60"/>
              <w:jc w:val="both"/>
              <w:rPr/>
            </w:pPr>
            <w:r>
              <w:rPr>
                <w:rFonts w:ascii="Times New Roman" w:hAnsi="Times New Roman"/>
                <w:b w:val="false"/>
                <w:bCs w:val="false"/>
                <w:sz w:val="24"/>
                <w:szCs w:val="24"/>
              </w:rPr>
              <w:t>Übergeordnete</w:t>
            </w:r>
          </w:p>
          <w:p>
            <w:pPr>
              <w:pStyle w:val="TextA"/>
              <w:widowControl w:val="false"/>
              <w:rPr/>
            </w:pPr>
            <w:r>
              <w:rPr/>
              <w:t>Kompetenz-</w:t>
            </w:r>
          </w:p>
          <w:p>
            <w:pPr>
              <w:pStyle w:val="TextA"/>
              <w:widowControl w:val="false"/>
              <w:rPr/>
            </w:pPr>
            <w:r>
              <w:rPr/>
              <w:t>erwartungen:</w:t>
            </w:r>
          </w:p>
          <w:p>
            <w:pPr>
              <w:pStyle w:val="TextA"/>
              <w:widowControl w:val="false"/>
              <w:rPr/>
            </w:pPr>
            <w:r>
              <w:rPr/>
            </w:r>
          </w:p>
          <w:p>
            <w:pPr>
              <w:pStyle w:val="TextA"/>
              <w:widowControl w:val="false"/>
              <w:rPr/>
            </w:pPr>
            <w:r>
              <w:rPr/>
              <w:t>Die SuS …</w:t>
            </w:r>
          </w:p>
        </w:tc>
        <w:tc>
          <w:tcPr>
            <w:tcW w:w="7708"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rPr/>
            </w:pPr>
            <w:r>
              <w:rPr>
                <w:i/>
                <w:iCs/>
              </w:rPr>
              <w:t>Wahrnehmungskompetenz</w:t>
            </w:r>
          </w:p>
          <w:p>
            <w:pPr>
              <w:pStyle w:val="Normal"/>
              <w:widowControl w:val="false"/>
              <w:rPr/>
            </w:pPr>
            <w:r>
              <w:rPr>
                <w:rFonts w:eastAsia="Symbol" w:cs="Symbol" w:ascii="Symbol" w:hAnsi="Symbol"/>
              </w:rPr>
              <w:t></w:t>
            </w:r>
            <w:r>
              <w:rPr/>
              <w:t>untersuchen die Bedeutung biblischer Aussagen und Einsichten für das</w:t>
            </w:r>
          </w:p>
          <w:p>
            <w:pPr>
              <w:pStyle w:val="Normal"/>
              <w:widowControl w:val="false"/>
              <w:rPr/>
            </w:pPr>
            <w:r>
              <w:rPr/>
              <w:t>heutige Leben und stellen ihre Ergebnisse dar.</w:t>
            </w:r>
          </w:p>
          <w:p>
            <w:pPr>
              <w:pStyle w:val="Normal"/>
              <w:widowControl w:val="false"/>
              <w:rPr/>
            </w:pPr>
            <w:r>
              <w:rPr>
                <w:i/>
                <w:iCs/>
              </w:rPr>
              <w:t>Urteilskompetenz</w:t>
            </w:r>
          </w:p>
          <w:p>
            <w:pPr>
              <w:pStyle w:val="Normal"/>
              <w:widowControl w:val="false"/>
              <w:rPr/>
            </w:pPr>
            <w:r>
              <w:rPr>
                <w:rFonts w:eastAsia="Symbol" w:cs="Symbol" w:ascii="Symbol" w:hAnsi="Symbol"/>
              </w:rPr>
              <w:t></w:t>
            </w:r>
            <w:r>
              <w:rPr/>
              <w:t>legen dar, dass eigene Urteile unter Bezug auf zu Grunde gelegte  Maßstäbe gefällt werden.</w:t>
            </w:r>
          </w:p>
          <w:p>
            <w:pPr>
              <w:pStyle w:val="Normal"/>
              <w:widowControl w:val="false"/>
              <w:rPr/>
            </w:pPr>
            <w:r>
              <w:rPr>
                <w:i/>
                <w:iCs/>
              </w:rPr>
              <w:t>Gestaltungskompetenz</w:t>
            </w:r>
          </w:p>
          <w:p>
            <w:pPr>
              <w:pStyle w:val="Normal"/>
              <w:widowControl w:val="false"/>
              <w:numPr>
                <w:ilvl w:val="0"/>
                <w:numId w:val="0"/>
              </w:numPr>
              <w:ind w:left="360" w:hanging="0"/>
              <w:rPr/>
            </w:pPr>
            <w:r>
              <w:rPr>
                <w:rFonts w:eastAsia="Symbol" w:cs="Symbol" w:ascii="Symbol" w:hAnsi="Symbol"/>
              </w:rPr>
              <w:t></w:t>
            </w:r>
            <w:r>
              <w:rPr/>
              <w:t>beschreiben die Bedeutung religiöser Ausdrucksformen für den Umgang mit existentiellen Erfahrungen und entwickeln Perspektiven für eine eigene Haltung dazu.</w:t>
            </w:r>
          </w:p>
        </w:tc>
      </w:tr>
    </w:tbl>
    <w:p>
      <w:pPr>
        <w:pStyle w:val="Normal"/>
        <w:rPr/>
      </w:pPr>
      <w:r>
        <w:rPr/>
      </w:r>
    </w:p>
    <w:tbl>
      <w:tblPr>
        <w:tblW w:w="9645" w:type="dxa"/>
        <w:jc w:val="left"/>
        <w:tblInd w:w="83" w:type="dxa"/>
        <w:tblLayout w:type="fixed"/>
        <w:tblCellMar>
          <w:top w:w="80" w:type="dxa"/>
          <w:left w:w="65" w:type="dxa"/>
          <w:bottom w:w="80" w:type="dxa"/>
          <w:right w:w="80" w:type="dxa"/>
        </w:tblCellMar>
        <w:tblLook w:val="04a0"/>
      </w:tblPr>
      <w:tblGrid>
        <w:gridCol w:w="2518"/>
        <w:gridCol w:w="896"/>
        <w:gridCol w:w="2908"/>
        <w:gridCol w:w="3322"/>
      </w:tblGrid>
      <w:tr>
        <w:trPr>
          <w:trHeight w:val="320" w:hRule="atLeast"/>
        </w:trPr>
        <w:tc>
          <w:tcPr>
            <w:tcW w:w="2518" w:type="dxa"/>
            <w:vMerge w:val="restart"/>
            <w:tcBorders>
              <w:top w:val="single" w:sz="4" w:space="0" w:color="00000A"/>
              <w:left w:val="single" w:sz="4" w:space="0" w:color="00000A"/>
              <w:bottom w:val="single" w:sz="4" w:space="0" w:color="00000A"/>
              <w:right w:val="single" w:sz="4" w:space="0" w:color="00000A"/>
            </w:tcBorders>
            <w:shd w:color="auto" w:fill="FFFFFF" w:val="clear"/>
          </w:tcPr>
          <w:p>
            <w:pPr>
              <w:pStyle w:val="TextA"/>
              <w:widowControl w:val="false"/>
              <w:rPr/>
            </w:pPr>
            <w:r>
              <w:rPr/>
              <w:t>Jahrgang/</w:t>
            </w:r>
          </w:p>
          <w:p>
            <w:pPr>
              <w:pStyle w:val="TextA"/>
              <w:widowControl w:val="false"/>
              <w:rPr/>
            </w:pPr>
            <w:r>
              <w:rPr/>
              <w:t>Halbjahr:</w:t>
            </w:r>
          </w:p>
        </w:tc>
        <w:tc>
          <w:tcPr>
            <w:tcW w:w="896" w:type="dxa"/>
            <w:vMerge w:val="restart"/>
            <w:tcBorders>
              <w:top w:val="single" w:sz="4" w:space="0" w:color="00000A"/>
              <w:left w:val="single" w:sz="4" w:space="0" w:color="00000A"/>
              <w:bottom w:val="single" w:sz="4" w:space="0" w:color="00000A"/>
              <w:right w:val="single" w:sz="4" w:space="0" w:color="00000A"/>
            </w:tcBorders>
            <w:shd w:color="auto" w:fill="FFFFFF" w:val="clear"/>
          </w:tcPr>
          <w:p>
            <w:pPr>
              <w:pStyle w:val="TextA"/>
              <w:widowControl w:val="false"/>
              <w:jc w:val="center"/>
              <w:rPr/>
            </w:pPr>
            <w:r>
              <w:rPr>
                <w:sz w:val="48"/>
                <w:szCs w:val="48"/>
              </w:rPr>
              <w:t>7/I</w:t>
            </w:r>
          </w:p>
        </w:tc>
        <w:tc>
          <w:tcPr>
            <w:tcW w:w="2908" w:type="dxa"/>
            <w:tcBorders>
              <w:top w:val="single" w:sz="4" w:space="0" w:color="00000A"/>
              <w:left w:val="single" w:sz="4" w:space="0" w:color="00000A"/>
              <w:bottom w:val="single" w:sz="4" w:space="0" w:color="00000A"/>
              <w:right w:val="single" w:sz="4" w:space="0" w:color="00000A"/>
            </w:tcBorders>
            <w:shd w:color="auto" w:fill="FFFFFF" w:val="clear"/>
          </w:tcPr>
          <w:p>
            <w:pPr>
              <w:pStyle w:val="TextA"/>
              <w:widowControl w:val="false"/>
              <w:rPr/>
            </w:pPr>
            <w:r>
              <w:rPr/>
              <w:t>Inhaltsfeld:</w:t>
            </w:r>
          </w:p>
        </w:tc>
        <w:tc>
          <w:tcPr>
            <w:tcW w:w="3322" w:type="dxa"/>
            <w:tcBorders>
              <w:top w:val="single" w:sz="4" w:space="0" w:color="00000A"/>
              <w:left w:val="single" w:sz="4" w:space="0" w:color="00000A"/>
              <w:bottom w:val="single" w:sz="4" w:space="0" w:color="00000A"/>
              <w:right w:val="single" w:sz="4" w:space="0" w:color="00000A"/>
            </w:tcBorders>
            <w:shd w:color="auto" w:fill="FFFFFF" w:val="clear"/>
          </w:tcPr>
          <w:p>
            <w:pPr>
              <w:pStyle w:val="TextA"/>
              <w:widowControl w:val="false"/>
              <w:rPr/>
            </w:pPr>
            <w:r>
              <w:rPr/>
              <w:t>Inhaltlicher Schwerpunkt:</w:t>
            </w:r>
          </w:p>
        </w:tc>
      </w:tr>
      <w:tr>
        <w:trPr>
          <w:trHeight w:val="739" w:hRule="atLeast"/>
        </w:trPr>
        <w:tc>
          <w:tcPr>
            <w:tcW w:w="2518" w:type="dxa"/>
            <w:vMerge w:val="continue"/>
            <w:tcBorders>
              <w:top w:val="single" w:sz="4" w:space="0" w:color="00000A"/>
              <w:left w:val="single" w:sz="4" w:space="0" w:color="00000A"/>
              <w:bottom w:val="single" w:sz="4" w:space="0" w:color="00000A"/>
              <w:right w:val="single" w:sz="4" w:space="0" w:color="00000A"/>
            </w:tcBorders>
            <w:shd w:color="auto" w:fill="FFFFFF" w:val="clear"/>
            <w:tcMar>
              <w:top w:w="0" w:type="dxa"/>
              <w:left w:w="102" w:type="dxa"/>
              <w:bottom w:w="0" w:type="dxa"/>
              <w:right w:w="108" w:type="dxa"/>
            </w:tcMar>
          </w:tcPr>
          <w:p>
            <w:pPr>
              <w:pStyle w:val="Normal"/>
              <w:widowControl w:val="false"/>
              <w:rPr/>
            </w:pPr>
            <w:r>
              <w:rPr/>
            </w:r>
          </w:p>
        </w:tc>
        <w:tc>
          <w:tcPr>
            <w:tcW w:w="896" w:type="dxa"/>
            <w:vMerge w:val="continue"/>
            <w:tcBorders>
              <w:top w:val="single" w:sz="4" w:space="0" w:color="00000A"/>
              <w:left w:val="single" w:sz="4" w:space="0" w:color="00000A"/>
              <w:bottom w:val="single" w:sz="4" w:space="0" w:color="00000A"/>
              <w:right w:val="single" w:sz="4" w:space="0" w:color="00000A"/>
            </w:tcBorders>
            <w:shd w:color="auto" w:fill="FFFFFF" w:val="clear"/>
            <w:tcMar>
              <w:top w:w="0" w:type="dxa"/>
              <w:left w:w="102" w:type="dxa"/>
              <w:bottom w:w="0" w:type="dxa"/>
              <w:right w:w="108" w:type="dxa"/>
            </w:tcMar>
          </w:tcPr>
          <w:p>
            <w:pPr>
              <w:pStyle w:val="Normal"/>
              <w:widowControl w:val="false"/>
              <w:rPr/>
            </w:pPr>
            <w:r>
              <w:rPr/>
            </w:r>
          </w:p>
        </w:tc>
        <w:tc>
          <w:tcPr>
            <w:tcW w:w="2908" w:type="dxa"/>
            <w:tcBorders>
              <w:top w:val="single" w:sz="4" w:space="0" w:color="00000A"/>
              <w:left w:val="single" w:sz="4" w:space="0" w:color="00000A"/>
              <w:bottom w:val="single" w:sz="4" w:space="0" w:color="00000A"/>
              <w:right w:val="single" w:sz="4" w:space="0" w:color="00000A"/>
            </w:tcBorders>
            <w:shd w:color="auto" w:fill="FFFFFF" w:val="clear"/>
            <w:tcMar>
              <w:top w:w="0" w:type="dxa"/>
              <w:bottom w:w="0" w:type="dxa"/>
            </w:tcMar>
          </w:tcPr>
          <w:p>
            <w:pPr>
              <w:pStyle w:val="TextA"/>
              <w:widowControl w:val="false"/>
              <w:rPr/>
            </w:pPr>
            <w:r>
              <w:rPr/>
              <w:t>Die Frage nach Gott (IF 2);</w:t>
            </w:r>
          </w:p>
          <w:p>
            <w:pPr>
              <w:pStyle w:val="TextA"/>
              <w:widowControl w:val="false"/>
              <w:rPr/>
            </w:pPr>
            <w:r>
              <w:rPr/>
              <w:t>Kirche und andere Formen religiöser Gemeinschaft (IF 4)</w:t>
            </w:r>
          </w:p>
        </w:tc>
        <w:tc>
          <w:tcPr>
            <w:tcW w:w="3322" w:type="dxa"/>
            <w:tcBorders>
              <w:top w:val="single" w:sz="4" w:space="0" w:color="00000A"/>
              <w:left w:val="single" w:sz="4" w:space="0" w:color="00000A"/>
              <w:bottom w:val="single" w:sz="4" w:space="0" w:color="00000A"/>
              <w:right w:val="single" w:sz="4" w:space="0" w:color="00000A"/>
            </w:tcBorders>
            <w:shd w:color="auto" w:fill="FFFFFF" w:val="clear"/>
            <w:tcMar>
              <w:top w:w="0" w:type="dxa"/>
              <w:bottom w:w="0" w:type="dxa"/>
            </w:tcMar>
          </w:tcPr>
          <w:p>
            <w:pPr>
              <w:pStyle w:val="TextA"/>
              <w:widowControl w:val="false"/>
              <w:rPr/>
            </w:pPr>
            <w:r>
              <w:rPr/>
              <w:t>Reformatorische Einsichten als Grundlage der Lebensgestaltung</w:t>
            </w:r>
          </w:p>
        </w:tc>
      </w:tr>
      <w:tr>
        <w:trPr>
          <w:trHeight w:val="4770" w:hRule="atLeast"/>
        </w:trPr>
        <w:tc>
          <w:tcPr>
            <w:tcW w:w="2518" w:type="dxa"/>
            <w:tcBorders>
              <w:top w:val="single" w:sz="4" w:space="0" w:color="00000A"/>
              <w:left w:val="single" w:sz="4" w:space="0" w:color="00000A"/>
              <w:bottom w:val="single" w:sz="4" w:space="0" w:color="00000A"/>
              <w:right w:val="single" w:sz="4" w:space="0" w:color="00000A"/>
            </w:tcBorders>
            <w:shd w:color="auto" w:fill="FFFFFF" w:val="clear"/>
          </w:tcPr>
          <w:p>
            <w:pPr>
              <w:pStyle w:val="Berschrift3"/>
              <w:widowControl w:val="false"/>
              <w:spacing w:before="240" w:after="60"/>
              <w:jc w:val="both"/>
              <w:rPr/>
            </w:pPr>
            <w:r>
              <w:rPr>
                <w:rFonts w:ascii="Times New Roman" w:hAnsi="Times New Roman"/>
                <w:b w:val="false"/>
                <w:bCs w:val="false"/>
                <w:sz w:val="24"/>
                <w:szCs w:val="24"/>
              </w:rPr>
              <w:t>Konkretisierte Kompetenzerwartungen:</w:t>
            </w:r>
          </w:p>
          <w:p>
            <w:pPr>
              <w:pStyle w:val="TextA"/>
              <w:widowControl w:val="false"/>
              <w:rPr/>
            </w:pPr>
            <w:r>
              <w:rPr/>
            </w:r>
          </w:p>
          <w:p>
            <w:pPr>
              <w:pStyle w:val="TextA"/>
              <w:widowControl w:val="false"/>
              <w:rPr/>
            </w:pPr>
            <w:r>
              <w:rPr/>
              <w:t>Die SuS …</w:t>
            </w:r>
          </w:p>
        </w:tc>
        <w:tc>
          <w:tcPr>
            <w:tcW w:w="7126"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Berschrift4"/>
              <w:widowControl w:val="false"/>
              <w:jc w:val="both"/>
              <w:rPr/>
            </w:pPr>
            <w:r>
              <w:rPr>
                <w:i w:val="false"/>
                <w:iCs w:val="false"/>
              </w:rPr>
              <w:t>Die SuS</w:t>
            </w:r>
          </w:p>
          <w:p>
            <w:pPr>
              <w:pStyle w:val="Berschrift4"/>
              <w:widowControl w:val="false"/>
              <w:jc w:val="both"/>
              <w:rPr/>
            </w:pPr>
            <w:r>
              <w:rPr/>
              <w:t>Wahrnehmungskompetenz</w:t>
            </w:r>
          </w:p>
          <w:p>
            <w:pPr>
              <w:pStyle w:val="TextA"/>
              <w:widowControl w:val="false"/>
              <w:rPr/>
            </w:pPr>
            <w:r>
              <w:rPr>
                <w:rFonts w:eastAsia="Symbol" w:cs="Symbol" w:ascii="Symbol" w:hAnsi="Symbol"/>
              </w:rPr>
              <w:t></w:t>
            </w:r>
            <w:r>
              <w:rPr/>
              <w:t>benennen die bedingungslose Annahme des Menschen durch Gott als Grundlage des evangelischen Glaubens und einer entsprechenden Lebensführung,</w:t>
            </w:r>
          </w:p>
          <w:p>
            <w:pPr>
              <w:pStyle w:val="TextA"/>
              <w:widowControl w:val="false"/>
              <w:rPr/>
            </w:pPr>
            <w:r>
              <w:rPr>
                <w:rFonts w:eastAsia="Symbol" w:cs="Symbol" w:ascii="Symbol" w:hAnsi="Symbol"/>
              </w:rPr>
              <w:t></w:t>
            </w:r>
            <w:r>
              <w:rPr/>
              <w:t>beschreiben beispielhaft lebenspraktische Konsequenzen, die sich für evangelische Christen in Geschichte und Gegenwart aus reformatorischen Einsichten ergaben bzw. ergeben.</w:t>
            </w:r>
          </w:p>
          <w:p>
            <w:pPr>
              <w:pStyle w:val="TextA"/>
              <w:widowControl w:val="false"/>
              <w:rPr/>
            </w:pPr>
            <w:r>
              <w:rPr>
                <w:i/>
                <w:iCs/>
              </w:rPr>
              <w:t>Deutungskompetenz</w:t>
            </w:r>
          </w:p>
          <w:p>
            <w:pPr>
              <w:pStyle w:val="TextA"/>
              <w:widowControl w:val="false"/>
              <w:rPr/>
            </w:pPr>
            <w:r>
              <w:rPr>
                <w:rFonts w:eastAsia="Symbol" w:cs="Symbol" w:ascii="Symbol" w:hAnsi="Symbol"/>
              </w:rPr>
              <w:t></w:t>
            </w:r>
            <w:r>
              <w:rPr/>
              <w:t>arbeiten den Ausgangspunkt und die Zielrichtungen der Einsichten Luthers als Hintergrund heutigen evangelischen Glaubensverständnisses heraus,</w:t>
            </w:r>
          </w:p>
          <w:p>
            <w:pPr>
              <w:pStyle w:val="TextA"/>
              <w:widowControl w:val="false"/>
              <w:rPr/>
            </w:pPr>
            <w:r>
              <w:rPr>
                <w:rFonts w:eastAsia="Symbol" w:cs="Symbol" w:ascii="Symbol" w:hAnsi="Symbol"/>
              </w:rPr>
              <w:t></w:t>
            </w:r>
            <w:r>
              <w:rPr/>
              <w:t>erläutern die reformatorische Zuordnung von Freiheit und Verantwortung des Einzelnen vor Gott als Grundlage heutiger evangelischer Lebensgestaltung.</w:t>
            </w:r>
          </w:p>
          <w:p>
            <w:pPr>
              <w:pStyle w:val="TextA"/>
              <w:widowControl w:val="false"/>
              <w:rPr/>
            </w:pPr>
            <w:r>
              <w:rPr>
                <w:i/>
                <w:iCs/>
              </w:rPr>
              <w:t>Urteilskompetenz</w:t>
            </w:r>
          </w:p>
          <w:p>
            <w:pPr>
              <w:pStyle w:val="TextA"/>
              <w:widowControl w:val="false"/>
              <w:rPr/>
            </w:pPr>
            <w:r>
              <w:rPr>
                <w:rFonts w:eastAsia="Symbol" w:cs="Symbol" w:ascii="Symbol" w:hAnsi="Symbol"/>
              </w:rPr>
              <w:t></w:t>
            </w:r>
            <w:r>
              <w:rPr/>
              <w:t>unterscheiden und bewerten verschiedene Verständnisse vom Menschen,</w:t>
            </w:r>
          </w:p>
          <w:p>
            <w:pPr>
              <w:pStyle w:val="TextA"/>
              <w:widowControl w:val="false"/>
              <w:numPr>
                <w:ilvl w:val="0"/>
                <w:numId w:val="2"/>
              </w:numPr>
              <w:rPr/>
            </w:pPr>
            <w:r>
              <w:rPr/>
              <w:t>beurteilen die Relevanz reformatorischer Einsichten für den christlichen Glauben und die Sicht auf das Leben und die Menschen heute.</w:t>
            </w:r>
          </w:p>
        </w:tc>
      </w:tr>
      <w:tr>
        <w:trPr>
          <w:trHeight w:val="2550" w:hRule="atLeast"/>
        </w:trPr>
        <w:tc>
          <w:tcPr>
            <w:tcW w:w="2518" w:type="dxa"/>
            <w:tcBorders>
              <w:top w:val="single" w:sz="4" w:space="0" w:color="00000A"/>
              <w:left w:val="single" w:sz="4" w:space="0" w:color="00000A"/>
              <w:bottom w:val="single" w:sz="4" w:space="0" w:color="00000A"/>
              <w:right w:val="single" w:sz="4" w:space="0" w:color="00000A"/>
            </w:tcBorders>
            <w:shd w:color="auto" w:fill="FFFFFF" w:val="clear"/>
          </w:tcPr>
          <w:p>
            <w:pPr>
              <w:pStyle w:val="TextA"/>
              <w:widowControl w:val="false"/>
              <w:rPr/>
            </w:pPr>
            <w:r>
              <w:rPr/>
              <w:t>Übergeordnete</w:t>
            </w:r>
          </w:p>
          <w:p>
            <w:pPr>
              <w:pStyle w:val="TextA"/>
              <w:widowControl w:val="false"/>
              <w:rPr/>
            </w:pPr>
            <w:r>
              <w:rPr/>
              <w:t>Kompetenz-</w:t>
            </w:r>
          </w:p>
          <w:p>
            <w:pPr>
              <w:pStyle w:val="TextA"/>
              <w:widowControl w:val="false"/>
              <w:rPr/>
            </w:pPr>
            <w:r>
              <w:rPr/>
              <w:t>erwartungen:</w:t>
            </w:r>
          </w:p>
          <w:p>
            <w:pPr>
              <w:pStyle w:val="TextA"/>
              <w:widowControl w:val="false"/>
              <w:rPr/>
            </w:pPr>
            <w:r>
              <w:rPr/>
            </w:r>
          </w:p>
          <w:p>
            <w:pPr>
              <w:pStyle w:val="TextA"/>
              <w:widowControl w:val="false"/>
              <w:rPr/>
            </w:pPr>
            <w:r>
              <w:rPr/>
              <w:t>Die SuS …</w:t>
            </w:r>
          </w:p>
        </w:tc>
        <w:tc>
          <w:tcPr>
            <w:tcW w:w="7126"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Berschrift4"/>
              <w:widowControl w:val="false"/>
              <w:jc w:val="both"/>
              <w:rPr/>
            </w:pPr>
            <w:r>
              <w:rPr/>
              <w:t>Deutungskompetenz</w:t>
            </w:r>
          </w:p>
          <w:p>
            <w:pPr>
              <w:pStyle w:val="TextA"/>
              <w:widowControl w:val="false"/>
              <w:rPr/>
            </w:pPr>
            <w:r>
              <w:rPr>
                <w:rFonts w:eastAsia="Symbol" w:cs="Symbol" w:ascii="Symbol" w:hAnsi="Symbol"/>
              </w:rPr>
              <w:t></w:t>
            </w:r>
            <w:r>
              <w:rPr/>
              <w:t>erläutern das evangelische Verständnis des Christentums und setzen es zu</w:t>
            </w:r>
          </w:p>
          <w:p>
            <w:pPr>
              <w:pStyle w:val="TextA"/>
              <w:widowControl w:val="false"/>
              <w:rPr/>
            </w:pPr>
            <w:r>
              <w:rPr/>
              <w:t>den eigenen Überzeugungen in Beziehung.</w:t>
            </w:r>
          </w:p>
          <w:p>
            <w:pPr>
              <w:pStyle w:val="TextA"/>
              <w:widowControl w:val="false"/>
              <w:rPr/>
            </w:pPr>
            <w:r>
              <w:rPr>
                <w:i/>
                <w:iCs/>
              </w:rPr>
              <w:t>Gestaltungskompetenz</w:t>
            </w:r>
          </w:p>
          <w:p>
            <w:pPr>
              <w:pStyle w:val="TextA"/>
              <w:widowControl w:val="false"/>
              <w:rPr/>
            </w:pPr>
            <w:r>
              <w:rPr>
                <w:rFonts w:eastAsia="Symbol" w:cs="Symbol" w:ascii="Symbol" w:hAnsi="Symbol"/>
              </w:rPr>
              <w:t></w:t>
            </w:r>
            <w:r>
              <w:rPr/>
              <w:t>gestalten Exkursionen zu Orten, die mit religiösen Traditionen verbunden</w:t>
            </w:r>
          </w:p>
          <w:p>
            <w:pPr>
              <w:pStyle w:val="TextA"/>
              <w:widowControl w:val="false"/>
              <w:rPr/>
            </w:pPr>
            <w:r>
              <w:rPr/>
              <w:t>sind, konstruktiv mit,</w:t>
            </w:r>
          </w:p>
          <w:p>
            <w:pPr>
              <w:pStyle w:val="TextA"/>
              <w:widowControl w:val="false"/>
              <w:rPr/>
            </w:pPr>
            <w:r>
              <w:rPr>
                <w:rFonts w:eastAsia="Symbol" w:cs="Symbol" w:ascii="Symbol" w:hAnsi="Symbol"/>
              </w:rPr>
              <w:t></w:t>
            </w:r>
            <w:r>
              <w:rPr/>
              <w:t>nehmen probeweise aus dem impulsgebenden Charakter biblischer Texte</w:t>
            </w:r>
          </w:p>
          <w:p>
            <w:pPr>
              <w:pStyle w:val="TextA"/>
              <w:widowControl w:val="false"/>
              <w:rPr/>
            </w:pPr>
            <w:r>
              <w:rPr/>
              <w:t>exemplarisch Entwürfe zur Bewältigung gegenwärtiger Lebenswirklichkeit.</w:t>
            </w:r>
          </w:p>
        </w:tc>
      </w:tr>
    </w:tbl>
    <w:p>
      <w:pPr>
        <w:pStyle w:val="Textkrper"/>
        <w:rPr/>
      </w:pPr>
      <w:r>
        <w:rPr/>
      </w:r>
    </w:p>
    <w:tbl>
      <w:tblPr>
        <w:tblW w:w="9645" w:type="dxa"/>
        <w:jc w:val="left"/>
        <w:tblInd w:w="83" w:type="dxa"/>
        <w:tblLayout w:type="fixed"/>
        <w:tblCellMar>
          <w:top w:w="80" w:type="dxa"/>
          <w:left w:w="65" w:type="dxa"/>
          <w:bottom w:w="80" w:type="dxa"/>
          <w:right w:w="80" w:type="dxa"/>
        </w:tblCellMar>
        <w:tblLook w:val="04a0"/>
      </w:tblPr>
      <w:tblGrid>
        <w:gridCol w:w="1591"/>
        <w:gridCol w:w="960"/>
        <w:gridCol w:w="3480"/>
        <w:gridCol w:w="3613"/>
      </w:tblGrid>
      <w:tr>
        <w:trPr>
          <w:trHeight w:val="320" w:hRule="atLeast"/>
        </w:trPr>
        <w:tc>
          <w:tcPr>
            <w:tcW w:w="1591" w:type="dxa"/>
            <w:vMerge w:val="restart"/>
            <w:tcBorders>
              <w:top w:val="single" w:sz="4" w:space="0" w:color="00000A"/>
              <w:left w:val="single" w:sz="4" w:space="0" w:color="00000A"/>
              <w:bottom w:val="single" w:sz="4" w:space="0" w:color="00000A"/>
              <w:right w:val="single" w:sz="4" w:space="0" w:color="00000A"/>
            </w:tcBorders>
            <w:shd w:color="auto" w:fill="FFFFFF" w:val="clear"/>
          </w:tcPr>
          <w:p>
            <w:pPr>
              <w:pStyle w:val="TextA"/>
              <w:widowControl w:val="false"/>
              <w:rPr/>
            </w:pPr>
            <w:r>
              <w:rPr/>
              <w:t>Jahrgang/</w:t>
            </w:r>
          </w:p>
          <w:p>
            <w:pPr>
              <w:pStyle w:val="TextA"/>
              <w:widowControl w:val="false"/>
              <w:rPr/>
            </w:pPr>
            <w:r>
              <w:rPr/>
              <w:t>Halbjahr:</w:t>
            </w:r>
          </w:p>
        </w:tc>
        <w:tc>
          <w:tcPr>
            <w:tcW w:w="960" w:type="dxa"/>
            <w:vMerge w:val="restart"/>
            <w:tcBorders>
              <w:top w:val="single" w:sz="4" w:space="0" w:color="00000A"/>
              <w:left w:val="single" w:sz="4" w:space="0" w:color="00000A"/>
              <w:bottom w:val="single" w:sz="4" w:space="0" w:color="00000A"/>
              <w:right w:val="single" w:sz="4" w:space="0" w:color="00000A"/>
            </w:tcBorders>
            <w:shd w:color="auto" w:fill="FFFFFF" w:val="clear"/>
          </w:tcPr>
          <w:p>
            <w:pPr>
              <w:pStyle w:val="TextA"/>
              <w:widowControl w:val="false"/>
              <w:jc w:val="center"/>
              <w:rPr/>
            </w:pPr>
            <w:r>
              <w:rPr>
                <w:sz w:val="48"/>
                <w:szCs w:val="48"/>
              </w:rPr>
              <w:t>7/II</w:t>
            </w:r>
          </w:p>
        </w:tc>
        <w:tc>
          <w:tcPr>
            <w:tcW w:w="3480" w:type="dxa"/>
            <w:tcBorders>
              <w:top w:val="single" w:sz="4" w:space="0" w:color="00000A"/>
              <w:left w:val="single" w:sz="4" w:space="0" w:color="00000A"/>
              <w:bottom w:val="single" w:sz="4" w:space="0" w:color="00000A"/>
              <w:right w:val="single" w:sz="4" w:space="0" w:color="00000A"/>
            </w:tcBorders>
            <w:shd w:color="auto" w:fill="FFFFFF" w:val="clear"/>
          </w:tcPr>
          <w:p>
            <w:pPr>
              <w:pStyle w:val="TextA"/>
              <w:widowControl w:val="false"/>
              <w:rPr/>
            </w:pPr>
            <w:r>
              <w:rPr/>
              <w:t>Inhaltsfeld:</w:t>
            </w:r>
          </w:p>
        </w:tc>
        <w:tc>
          <w:tcPr>
            <w:tcW w:w="3613" w:type="dxa"/>
            <w:tcBorders>
              <w:top w:val="single" w:sz="4" w:space="0" w:color="00000A"/>
              <w:left w:val="single" w:sz="4" w:space="0" w:color="00000A"/>
              <w:bottom w:val="single" w:sz="4" w:space="0" w:color="00000A"/>
              <w:right w:val="single" w:sz="4" w:space="0" w:color="00000A"/>
            </w:tcBorders>
            <w:shd w:color="auto" w:fill="FFFFFF" w:val="clear"/>
          </w:tcPr>
          <w:p>
            <w:pPr>
              <w:pStyle w:val="TextA"/>
              <w:widowControl w:val="false"/>
              <w:rPr/>
            </w:pPr>
            <w:r>
              <w:rPr/>
              <w:t>Inhaltlicher Schwerpunkt:</w:t>
            </w:r>
          </w:p>
        </w:tc>
      </w:tr>
      <w:tr>
        <w:trPr>
          <w:trHeight w:val="620" w:hRule="atLeast"/>
        </w:trPr>
        <w:tc>
          <w:tcPr>
            <w:tcW w:w="1591" w:type="dxa"/>
            <w:vMerge w:val="continue"/>
            <w:tcBorders>
              <w:top w:val="single" w:sz="4" w:space="0" w:color="00000A"/>
              <w:left w:val="single" w:sz="4" w:space="0" w:color="00000A"/>
              <w:bottom w:val="single" w:sz="4" w:space="0" w:color="00000A"/>
              <w:right w:val="single" w:sz="4" w:space="0" w:color="00000A"/>
            </w:tcBorders>
            <w:shd w:color="auto" w:fill="FFFFFF" w:val="clear"/>
            <w:tcMar>
              <w:top w:w="0" w:type="dxa"/>
              <w:left w:w="102" w:type="dxa"/>
              <w:bottom w:w="0" w:type="dxa"/>
              <w:right w:w="108" w:type="dxa"/>
            </w:tcMar>
          </w:tcPr>
          <w:p>
            <w:pPr>
              <w:pStyle w:val="Normal"/>
              <w:widowControl w:val="false"/>
              <w:rPr/>
            </w:pPr>
            <w:r>
              <w:rPr/>
            </w:r>
          </w:p>
        </w:tc>
        <w:tc>
          <w:tcPr>
            <w:tcW w:w="960" w:type="dxa"/>
            <w:vMerge w:val="continue"/>
            <w:tcBorders>
              <w:top w:val="single" w:sz="4" w:space="0" w:color="00000A"/>
              <w:left w:val="single" w:sz="4" w:space="0" w:color="00000A"/>
              <w:bottom w:val="single" w:sz="4" w:space="0" w:color="00000A"/>
              <w:right w:val="single" w:sz="4" w:space="0" w:color="00000A"/>
            </w:tcBorders>
            <w:shd w:color="auto" w:fill="FFFFFF" w:val="clear"/>
            <w:tcMar>
              <w:top w:w="0" w:type="dxa"/>
              <w:left w:w="102" w:type="dxa"/>
              <w:bottom w:w="0" w:type="dxa"/>
              <w:right w:w="108" w:type="dxa"/>
            </w:tcMar>
          </w:tcPr>
          <w:p>
            <w:pPr>
              <w:pStyle w:val="Normal"/>
              <w:widowControl w:val="false"/>
              <w:rPr/>
            </w:pPr>
            <w:r>
              <w:rPr/>
            </w:r>
          </w:p>
        </w:tc>
        <w:tc>
          <w:tcPr>
            <w:tcW w:w="3480" w:type="dxa"/>
            <w:tcBorders>
              <w:top w:val="single" w:sz="4" w:space="0" w:color="00000A"/>
              <w:left w:val="single" w:sz="4" w:space="0" w:color="00000A"/>
              <w:bottom w:val="single" w:sz="4" w:space="0" w:color="00000A"/>
              <w:right w:val="single" w:sz="4" w:space="0" w:color="00000A"/>
            </w:tcBorders>
            <w:shd w:color="auto" w:fill="FFFFFF" w:val="clear"/>
            <w:tcMar>
              <w:top w:w="0" w:type="dxa"/>
              <w:bottom w:w="0" w:type="dxa"/>
            </w:tcMar>
          </w:tcPr>
          <w:p>
            <w:pPr>
              <w:pStyle w:val="TextA"/>
              <w:widowControl w:val="false"/>
              <w:rPr/>
            </w:pPr>
            <w:r>
              <w:rPr/>
              <w:t>Jesus, der Christus (IF 3)</w:t>
            </w:r>
          </w:p>
        </w:tc>
        <w:tc>
          <w:tcPr>
            <w:tcW w:w="3613" w:type="dxa"/>
            <w:tcBorders>
              <w:top w:val="single" w:sz="4" w:space="0" w:color="00000A"/>
              <w:left w:val="single" w:sz="4" w:space="0" w:color="00000A"/>
              <w:bottom w:val="single" w:sz="4" w:space="0" w:color="00000A"/>
              <w:right w:val="single" w:sz="4" w:space="0" w:color="00000A"/>
            </w:tcBorders>
            <w:shd w:color="auto" w:fill="FFFFFF" w:val="clear"/>
            <w:tcMar>
              <w:top w:w="0" w:type="dxa"/>
              <w:bottom w:w="0" w:type="dxa"/>
            </w:tcMar>
          </w:tcPr>
          <w:p>
            <w:pPr>
              <w:pStyle w:val="TextA"/>
              <w:widowControl w:val="false"/>
              <w:rPr/>
            </w:pPr>
            <w:r>
              <w:rPr/>
              <w:t>Die Botschaft Jesu vom Reich Gottes</w:t>
            </w:r>
          </w:p>
        </w:tc>
      </w:tr>
      <w:tr>
        <w:trPr>
          <w:trHeight w:val="2490" w:hRule="atLeast"/>
        </w:trPr>
        <w:tc>
          <w:tcPr>
            <w:tcW w:w="1591" w:type="dxa"/>
            <w:tcBorders>
              <w:top w:val="single" w:sz="4" w:space="0" w:color="00000A"/>
              <w:left w:val="single" w:sz="4" w:space="0" w:color="00000A"/>
              <w:bottom w:val="single" w:sz="4" w:space="0" w:color="00000A"/>
              <w:right w:val="single" w:sz="4" w:space="0" w:color="00000A"/>
            </w:tcBorders>
            <w:shd w:color="auto" w:fill="FFFFFF" w:val="clear"/>
          </w:tcPr>
          <w:p>
            <w:pPr>
              <w:pStyle w:val="Berschrift3"/>
              <w:widowControl w:val="false"/>
              <w:spacing w:before="240" w:after="60"/>
              <w:jc w:val="both"/>
              <w:rPr/>
            </w:pPr>
            <w:r>
              <w:rPr>
                <w:rFonts w:ascii="Times New Roman" w:hAnsi="Times New Roman"/>
                <w:b w:val="false"/>
                <w:bCs w:val="false"/>
                <w:sz w:val="24"/>
                <w:szCs w:val="24"/>
              </w:rPr>
              <w:t>Konkretisierte Kompetenz-erwartungen:</w:t>
            </w:r>
          </w:p>
          <w:p>
            <w:pPr>
              <w:pStyle w:val="TextA"/>
              <w:widowControl w:val="false"/>
              <w:rPr/>
            </w:pPr>
            <w:r>
              <w:rPr/>
            </w:r>
          </w:p>
          <w:p>
            <w:pPr>
              <w:pStyle w:val="TextA"/>
              <w:widowControl w:val="false"/>
              <w:rPr/>
            </w:pPr>
            <w:r>
              <w:rPr/>
              <w:t>Die SuS …</w:t>
            </w:r>
          </w:p>
        </w:tc>
        <w:tc>
          <w:tcPr>
            <w:tcW w:w="8053"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Berschrift4"/>
              <w:widowControl w:val="false"/>
              <w:jc w:val="both"/>
              <w:rPr/>
            </w:pPr>
            <w:r>
              <w:rPr/>
              <w:t>Wahrnehmungskompetenz</w:t>
            </w:r>
          </w:p>
          <w:p>
            <w:pPr>
              <w:pStyle w:val="TextA"/>
              <w:widowControl w:val="false"/>
              <w:rPr/>
            </w:pPr>
            <w:r>
              <w:rPr>
                <w:rFonts w:eastAsia="Symbol" w:cs="Symbol" w:ascii="Symbol" w:hAnsi="Symbol"/>
              </w:rPr>
              <w:t></w:t>
            </w:r>
            <w:r>
              <w:rPr/>
              <w:t>identifizieren Wundererzählungen, Gleichnisse und Passagen der Bergpredigt (= BP) als Orientierungsangebote für Menschen.</w:t>
            </w:r>
          </w:p>
          <w:p>
            <w:pPr>
              <w:pStyle w:val="TextA"/>
              <w:widowControl w:val="false"/>
              <w:rPr/>
            </w:pPr>
            <w:r>
              <w:rPr>
                <w:rFonts w:eastAsia="Symbol" w:cs="Symbol" w:ascii="Symbol" w:hAnsi="Symbol"/>
              </w:rPr>
              <w:t></w:t>
            </w:r>
            <w:r>
              <w:rPr/>
              <w:t>erläutern die Bedeutung von Wundererzählungen, Gleichnissen und Passagen der BP als Orientierungsangebote für Menschen.</w:t>
            </w:r>
          </w:p>
          <w:p>
            <w:pPr>
              <w:pStyle w:val="TextA"/>
              <w:widowControl w:val="false"/>
              <w:rPr/>
            </w:pPr>
            <w:r>
              <w:rPr>
                <w:i/>
                <w:iCs/>
              </w:rPr>
              <w:t>Deutungskompetenz</w:t>
            </w:r>
          </w:p>
          <w:p>
            <w:pPr>
              <w:pStyle w:val="TextA"/>
              <w:widowControl w:val="false"/>
              <w:rPr/>
            </w:pPr>
            <w:r>
              <w:rPr>
                <w:rFonts w:eastAsia="Symbol" w:cs="Symbol" w:ascii="Symbol" w:hAnsi="Symbol"/>
              </w:rPr>
              <w:t></w:t>
            </w:r>
            <w:r>
              <w:rPr/>
              <w:t>beschreiben den Gehalt der Wunder/Gleichnisse Jesu als Hoffnungsbot-schaft,</w:t>
            </w:r>
          </w:p>
          <w:p>
            <w:pPr>
              <w:pStyle w:val="TextA"/>
              <w:widowControl w:val="false"/>
              <w:rPr/>
            </w:pPr>
            <w:r>
              <w:rPr>
                <w:rFonts w:eastAsia="Symbol" w:cs="Symbol" w:ascii="Symbol" w:hAnsi="Symbol"/>
              </w:rPr>
              <w:t></w:t>
            </w:r>
            <w:r>
              <w:rPr/>
              <w:t>erklären an Beispielen aus der Bergpredigt, wie Jesus an die jüdische Tradition anknüpfte und weiterentwickelte.</w:t>
            </w:r>
          </w:p>
          <w:p>
            <w:pPr>
              <w:pStyle w:val="TextA"/>
              <w:widowControl w:val="false"/>
              <w:rPr/>
            </w:pPr>
            <w:r>
              <w:rPr>
                <w:i/>
                <w:iCs/>
              </w:rPr>
              <w:t>Urteilskompetenz</w:t>
            </w:r>
          </w:p>
          <w:p>
            <w:pPr>
              <w:pStyle w:val="TextA"/>
              <w:widowControl w:val="false"/>
              <w:rPr/>
            </w:pPr>
            <w:r>
              <w:rPr>
                <w:rFonts w:eastAsia="Symbol" w:cs="Symbol" w:ascii="Symbol" w:hAnsi="Symbol"/>
              </w:rPr>
              <w:t></w:t>
            </w:r>
            <w:r>
              <w:rPr/>
              <w:t>befassen sich mit der Frage der Umsetzbarkeit einiger Aussagen der BP heute.</w:t>
            </w:r>
          </w:p>
        </w:tc>
      </w:tr>
      <w:tr>
        <w:trPr>
          <w:trHeight w:val="4414" w:hRule="atLeast"/>
        </w:trPr>
        <w:tc>
          <w:tcPr>
            <w:tcW w:w="1591" w:type="dxa"/>
            <w:tcBorders>
              <w:top w:val="single" w:sz="4" w:space="0" w:color="00000A"/>
              <w:left w:val="single" w:sz="4" w:space="0" w:color="00000A"/>
              <w:bottom w:val="single" w:sz="4" w:space="0" w:color="00000A"/>
              <w:right w:val="single" w:sz="4" w:space="0" w:color="00000A"/>
            </w:tcBorders>
            <w:shd w:color="auto" w:fill="FFFFFF" w:val="clear"/>
          </w:tcPr>
          <w:p>
            <w:pPr>
              <w:pStyle w:val="Berschrift3"/>
              <w:widowControl w:val="false"/>
              <w:spacing w:before="240" w:after="60"/>
              <w:jc w:val="both"/>
              <w:rPr/>
            </w:pPr>
            <w:r>
              <w:rPr>
                <w:rFonts w:ascii="Times New Roman" w:hAnsi="Times New Roman"/>
                <w:b w:val="false"/>
                <w:bCs w:val="false"/>
                <w:sz w:val="24"/>
                <w:szCs w:val="24"/>
              </w:rPr>
              <w:t>Übergeordnete</w:t>
            </w:r>
          </w:p>
          <w:p>
            <w:pPr>
              <w:pStyle w:val="TextA"/>
              <w:widowControl w:val="false"/>
              <w:rPr/>
            </w:pPr>
            <w:r>
              <w:rPr/>
              <w:t>Kompetenz-</w:t>
            </w:r>
          </w:p>
          <w:p>
            <w:pPr>
              <w:pStyle w:val="TextA"/>
              <w:widowControl w:val="false"/>
              <w:rPr/>
            </w:pPr>
            <w:r>
              <w:rPr/>
              <w:t>erwartungen:</w:t>
            </w:r>
          </w:p>
          <w:p>
            <w:pPr>
              <w:pStyle w:val="TextA"/>
              <w:widowControl w:val="false"/>
              <w:rPr/>
            </w:pPr>
            <w:r>
              <w:rPr/>
            </w:r>
          </w:p>
          <w:p>
            <w:pPr>
              <w:pStyle w:val="TextA"/>
              <w:widowControl w:val="false"/>
              <w:rPr/>
            </w:pPr>
            <w:r>
              <w:rPr/>
              <w:t>Die SuS …</w:t>
            </w:r>
          </w:p>
        </w:tc>
        <w:tc>
          <w:tcPr>
            <w:tcW w:w="8053"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TextA"/>
              <w:widowControl w:val="false"/>
              <w:rPr/>
            </w:pPr>
            <w:r>
              <w:rPr>
                <w:i/>
                <w:iCs/>
              </w:rPr>
              <w:t>Wahrnehmungskompetenz</w:t>
            </w:r>
          </w:p>
          <w:p>
            <w:pPr>
              <w:pStyle w:val="TextA"/>
              <w:widowControl w:val="false"/>
              <w:rPr/>
            </w:pPr>
            <w:r>
              <w:rPr>
                <w:rFonts w:eastAsia="Symbol" w:cs="Symbol" w:ascii="Symbol" w:hAnsi="Symbol"/>
              </w:rPr>
              <w:t></w:t>
            </w:r>
            <w:r>
              <w:rPr/>
              <w:t>beschreiben, in welcher Weise die Auseinandersetzung mit religiösen Fragen das eigene Selbst- und Weltverständnis erweitern kann.</w:t>
            </w:r>
          </w:p>
          <w:p>
            <w:pPr>
              <w:pStyle w:val="TextA"/>
              <w:widowControl w:val="false"/>
              <w:rPr/>
            </w:pPr>
            <w:r>
              <w:rPr>
                <w:i/>
                <w:iCs/>
              </w:rPr>
              <w:t>Deutungskompetenz</w:t>
            </w:r>
          </w:p>
          <w:p>
            <w:pPr>
              <w:pStyle w:val="TextA"/>
              <w:widowControl w:val="false"/>
              <w:rPr/>
            </w:pPr>
            <w:r>
              <w:rPr>
                <w:rFonts w:eastAsia="Symbol" w:cs="Symbol" w:ascii="Symbol" w:hAnsi="Symbol"/>
              </w:rPr>
              <w:t></w:t>
            </w:r>
            <w:r>
              <w:rPr/>
              <w:t>erläutern Fragen nach Grund und Ziel der Welt, des Menschen und der eigenen Existenz und ordnen Antwortversuche ihren (nicht-)religiösen Kontexten zu.</w:t>
            </w:r>
          </w:p>
          <w:p>
            <w:pPr>
              <w:pStyle w:val="TextA"/>
              <w:widowControl w:val="false"/>
              <w:rPr/>
            </w:pPr>
            <w:r>
              <w:rPr>
                <w:i/>
                <w:iCs/>
              </w:rPr>
              <w:t>Urteilskompetenz</w:t>
            </w:r>
          </w:p>
          <w:p>
            <w:pPr>
              <w:pStyle w:val="TextA"/>
              <w:widowControl w:val="false"/>
              <w:rPr/>
            </w:pPr>
            <w:r>
              <w:rPr>
                <w:rFonts w:eastAsia="Symbol" w:cs="Symbol" w:ascii="Symbol" w:hAnsi="Symbol"/>
              </w:rPr>
              <w:t></w:t>
            </w:r>
            <w:r>
              <w:rPr/>
              <w:t>begründen ihre Urteile zu religiösen und ethischen Fragen unter Bezug auf einen bewusst zu Grunde gelegten Bewertungsmaßstab.</w:t>
            </w:r>
          </w:p>
          <w:p>
            <w:pPr>
              <w:pStyle w:val="TextA"/>
              <w:widowControl w:val="false"/>
              <w:rPr/>
            </w:pPr>
            <w:r>
              <w:rPr>
                <w:i/>
                <w:iCs/>
              </w:rPr>
              <w:t>Dialogkompetenz</w:t>
            </w:r>
          </w:p>
          <w:p>
            <w:pPr>
              <w:pStyle w:val="TextA"/>
              <w:widowControl w:val="false"/>
              <w:rPr/>
            </w:pPr>
            <w:r>
              <w:rPr>
                <w:rFonts w:eastAsia="Symbol" w:cs="Symbol" w:ascii="Symbol" w:hAnsi="Symbol"/>
              </w:rPr>
              <w:t></w:t>
            </w:r>
            <w:r>
              <w:rPr/>
              <w:t>erörtern christliche Orientierungen für die Lebensgestaltung und verständigen sich mit anderen über deren Tragfähigkeit.</w:t>
            </w:r>
          </w:p>
          <w:p>
            <w:pPr>
              <w:pStyle w:val="TextA"/>
              <w:widowControl w:val="false"/>
              <w:rPr/>
            </w:pPr>
            <w:r>
              <w:rPr>
                <w:i/>
                <w:iCs/>
              </w:rPr>
              <w:t>Gestaltungskompetenz</w:t>
            </w:r>
          </w:p>
          <w:p>
            <w:pPr>
              <w:pStyle w:val="TextA"/>
              <w:widowControl w:val="false"/>
              <w:rPr/>
            </w:pPr>
            <w:r>
              <w:rPr>
                <w:rFonts w:eastAsia="Symbol" w:cs="Symbol" w:ascii="Symbol" w:hAnsi="Symbol"/>
              </w:rPr>
              <w:t></w:t>
            </w:r>
            <w:r>
              <w:rPr/>
              <w:t>nehmen probeweise die Perspektive einer anderen Religion ein und erhalten so ein vertieftes Verständnis eigener und fremder religiöser Praxis.</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699" w:type="dxa"/>
        <w:jc w:val="left"/>
        <w:tblInd w:w="0" w:type="dxa"/>
        <w:tblLayout w:type="fixed"/>
        <w:tblCellMar>
          <w:top w:w="0" w:type="dxa"/>
          <w:left w:w="83" w:type="dxa"/>
          <w:bottom w:w="0" w:type="dxa"/>
          <w:right w:w="108" w:type="dxa"/>
        </w:tblCellMar>
        <w:tblLook w:val="01e0"/>
      </w:tblPr>
      <w:tblGrid>
        <w:gridCol w:w="1667"/>
        <w:gridCol w:w="992"/>
        <w:gridCol w:w="3136"/>
        <w:gridCol w:w="3903"/>
      </w:tblGrid>
      <w:tr>
        <w:trPr>
          <w:trHeight w:val="413" w:hRule="atLeast"/>
        </w:trPr>
        <w:tc>
          <w:tcPr>
            <w:tcW w:w="166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Jahrgang/</w:t>
            </w:r>
          </w:p>
          <w:p>
            <w:pPr>
              <w:pStyle w:val="Normal"/>
              <w:widowControl w:val="false"/>
              <w:rPr/>
            </w:pPr>
            <w:r>
              <w:rPr/>
              <w:t>Halbjahr:</w:t>
            </w:r>
          </w:p>
          <w:p>
            <w:pPr>
              <w:pStyle w:val="Normal"/>
              <w:widowControl w:val="false"/>
              <w:rPr/>
            </w:pPr>
            <w:r>
              <w:rPr/>
            </w:r>
          </w:p>
        </w:tc>
        <w:tc>
          <w:tcPr>
            <w:tcW w:w="99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48"/>
                <w:szCs w:val="48"/>
              </w:rPr>
            </w:pPr>
            <w:r>
              <w:rPr>
                <w:sz w:val="48"/>
                <w:szCs w:val="48"/>
              </w:rPr>
              <w:t>7/II</w:t>
            </w:r>
          </w:p>
        </w:tc>
        <w:tc>
          <w:tcPr>
            <w:tcW w:w="313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Inhaltsfeld:</w:t>
            </w:r>
          </w:p>
        </w:tc>
        <w:tc>
          <w:tcPr>
            <w:tcW w:w="390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Inhaltlicher Schwerpunkt:</w:t>
            </w:r>
          </w:p>
        </w:tc>
      </w:tr>
      <w:tr>
        <w:trPr>
          <w:trHeight w:val="288" w:hRule="atLeast"/>
        </w:trPr>
        <w:tc>
          <w:tcPr>
            <w:tcW w:w="166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tc>
        <w:tc>
          <w:tcPr>
            <w:tcW w:w="99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48"/>
                <w:szCs w:val="48"/>
              </w:rPr>
            </w:pPr>
            <w:r>
              <w:rPr>
                <w:sz w:val="48"/>
                <w:szCs w:val="48"/>
              </w:rPr>
            </w:r>
          </w:p>
        </w:tc>
        <w:tc>
          <w:tcPr>
            <w:tcW w:w="313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Jesus, der Christus (IF 3)</w:t>
            </w:r>
          </w:p>
        </w:tc>
        <w:tc>
          <w:tcPr>
            <w:tcW w:w="390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Kreuz und Auferstehung Jesu Christi als Hoffnungshorizont</w:t>
            </w:r>
          </w:p>
        </w:tc>
      </w:tr>
      <w:tr>
        <w:trPr/>
        <w:tc>
          <w:tcPr>
            <w:tcW w:w="1667"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Konkretisierte Kompetenz-erwartungen:</w:t>
            </w:r>
          </w:p>
          <w:p>
            <w:pPr>
              <w:pStyle w:val="Normal"/>
              <w:widowControl w:val="false"/>
              <w:rPr/>
            </w:pPr>
            <w:r>
              <w:rPr/>
            </w:r>
          </w:p>
          <w:p>
            <w:pPr>
              <w:pStyle w:val="Normal"/>
              <w:widowControl w:val="false"/>
              <w:rPr/>
            </w:pPr>
            <w:r>
              <w:rPr/>
              <w:t>Die SuS …</w:t>
            </w:r>
          </w:p>
        </w:tc>
        <w:tc>
          <w:tcPr>
            <w:tcW w:w="8031"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Berschrift4"/>
              <w:widowControl w:val="false"/>
              <w:jc w:val="both"/>
              <w:rPr/>
            </w:pPr>
            <w:r>
              <w:rPr/>
              <w:t>Wahrnehmungskompetenz</w:t>
            </w:r>
          </w:p>
          <w:p>
            <w:pPr>
              <w:pStyle w:val="Normal"/>
              <w:widowControl w:val="false"/>
              <w:rPr/>
            </w:pPr>
            <w:r>
              <w:rPr>
                <w:rFonts w:eastAsia="Symbol" w:cs="Symbol" w:ascii="Symbol" w:hAnsi="Symbol"/>
              </w:rPr>
              <w:t></w:t>
            </w:r>
            <w:r>
              <w:rPr/>
              <w:t>beschreiben historische Hintergründe der Kreuzigung Jesu,</w:t>
            </w:r>
          </w:p>
          <w:p>
            <w:pPr>
              <w:pStyle w:val="Normal"/>
              <w:widowControl w:val="false"/>
              <w:rPr/>
            </w:pPr>
            <w:r>
              <w:rPr>
                <w:rFonts w:eastAsia="Symbol" w:cs="Symbol" w:ascii="Symbol" w:hAnsi="Symbol"/>
              </w:rPr>
              <w:t></w:t>
            </w:r>
            <w:r>
              <w:rPr/>
              <w:t>unterscheiden historische von bekenntnishafter Rede von der Auferstehung.</w:t>
            </w:r>
          </w:p>
          <w:p>
            <w:pPr>
              <w:pStyle w:val="Normal"/>
              <w:widowControl w:val="false"/>
              <w:rPr>
                <w:i/>
                <w:i/>
                <w:iCs/>
              </w:rPr>
            </w:pPr>
            <w:r>
              <w:rPr>
                <w:i/>
                <w:iCs/>
              </w:rPr>
              <w:t>Deutungskompetenz</w:t>
            </w:r>
          </w:p>
          <w:p>
            <w:pPr>
              <w:pStyle w:val="Normal"/>
              <w:widowControl w:val="false"/>
              <w:rPr/>
            </w:pPr>
            <w:r>
              <w:rPr>
                <w:rFonts w:eastAsia="Symbol" w:cs="Symbol" w:ascii="Symbol" w:hAnsi="Symbol"/>
              </w:rPr>
              <w:t></w:t>
            </w:r>
            <w:r>
              <w:rPr/>
              <w:t>deuten Teile der Passionsgeschichte als Spiegel menschlicher Erfahrungen,</w:t>
            </w:r>
          </w:p>
          <w:p>
            <w:pPr>
              <w:pStyle w:val="Normal"/>
              <w:widowControl w:val="false"/>
              <w:rPr/>
            </w:pPr>
            <w:r>
              <w:rPr>
                <w:rFonts w:eastAsia="Symbol" w:cs="Symbol" w:ascii="Symbol" w:hAnsi="Symbol"/>
              </w:rPr>
              <w:t></w:t>
            </w:r>
            <w:r>
              <w:rPr/>
              <w:t>deuten die Rede von der Auferstehung Jesu als Grundlage christl. Hoffnung.</w:t>
            </w:r>
          </w:p>
          <w:p>
            <w:pPr>
              <w:pStyle w:val="Normal"/>
              <w:widowControl w:val="false"/>
              <w:rPr>
                <w:i/>
                <w:i/>
                <w:iCs/>
              </w:rPr>
            </w:pPr>
            <w:r>
              <w:rPr>
                <w:i/>
                <w:iCs/>
              </w:rPr>
              <w:t>Urteilskompetenz</w:t>
            </w:r>
          </w:p>
          <w:p>
            <w:pPr>
              <w:pStyle w:val="Normal"/>
              <w:widowControl w:val="false"/>
              <w:rPr/>
            </w:pPr>
            <w:r>
              <w:rPr>
                <w:rFonts w:eastAsia="Symbol" w:cs="Symbol" w:ascii="Symbol" w:hAnsi="Symbol"/>
              </w:rPr>
              <w:t></w:t>
            </w:r>
            <w:r>
              <w:rPr/>
              <w:t>beurteilen die Aussagen der Osterbotschaft bzgl. ihrer Gegenwartsrelevanz.</w:t>
            </w:r>
          </w:p>
        </w:tc>
      </w:tr>
      <w:tr>
        <w:trPr/>
        <w:tc>
          <w:tcPr>
            <w:tcW w:w="1667"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Übergeordnete</w:t>
            </w:r>
          </w:p>
          <w:p>
            <w:pPr>
              <w:pStyle w:val="Normal"/>
              <w:widowControl w:val="false"/>
              <w:rPr/>
            </w:pPr>
            <w:r>
              <w:rPr/>
              <w:t>Kompetenz-</w:t>
            </w:r>
          </w:p>
          <w:p>
            <w:pPr>
              <w:pStyle w:val="Normal"/>
              <w:widowControl w:val="false"/>
              <w:rPr/>
            </w:pPr>
            <w:r>
              <w:rPr/>
              <w:t>erwartungen:</w:t>
            </w:r>
          </w:p>
          <w:p>
            <w:pPr>
              <w:pStyle w:val="Normal"/>
              <w:widowControl w:val="false"/>
              <w:rPr/>
            </w:pPr>
            <w:r>
              <w:rPr/>
            </w:r>
          </w:p>
          <w:p>
            <w:pPr>
              <w:pStyle w:val="Normal"/>
              <w:widowControl w:val="false"/>
              <w:rPr/>
            </w:pPr>
            <w:r>
              <w:rPr/>
              <w:t>Die SuS …</w:t>
            </w:r>
          </w:p>
        </w:tc>
        <w:tc>
          <w:tcPr>
            <w:tcW w:w="8031"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Berschrift4"/>
              <w:widowControl w:val="false"/>
              <w:jc w:val="both"/>
              <w:rPr/>
            </w:pPr>
            <w:r>
              <w:rPr/>
              <w:t>Deutungskompetenz</w:t>
            </w:r>
          </w:p>
          <w:p>
            <w:pPr>
              <w:pStyle w:val="Normal"/>
              <w:widowControl w:val="false"/>
              <w:rPr/>
            </w:pPr>
            <w:r>
              <w:rPr>
                <w:rFonts w:eastAsia="Symbol" w:cs="Symbol" w:ascii="Symbol" w:hAnsi="Symbol"/>
              </w:rPr>
              <w:t></w:t>
            </w:r>
            <w:r>
              <w:rPr/>
              <w:t>erläutern das evangelische Verständnis des Christentums und setzen es zu den</w:t>
            </w:r>
          </w:p>
          <w:p>
            <w:pPr>
              <w:pStyle w:val="Normal"/>
              <w:widowControl w:val="false"/>
              <w:rPr/>
            </w:pPr>
            <w:r>
              <w:rPr/>
              <w:t>eigenen Überzeugungen in Beziehung.</w:t>
            </w:r>
          </w:p>
          <w:p>
            <w:pPr>
              <w:pStyle w:val="Normal"/>
              <w:widowControl w:val="false"/>
              <w:rPr>
                <w:i/>
                <w:i/>
                <w:iCs/>
              </w:rPr>
            </w:pPr>
            <w:r>
              <w:rPr>
                <w:i/>
                <w:iCs/>
              </w:rPr>
              <w:t>Gestaltungskompetenz</w:t>
            </w:r>
          </w:p>
          <w:p>
            <w:pPr>
              <w:pStyle w:val="Normal"/>
              <w:widowControl w:val="false"/>
              <w:rPr/>
            </w:pPr>
            <w:r>
              <w:rPr>
                <w:rFonts w:eastAsia="Symbol" w:cs="Symbol" w:ascii="Symbol" w:hAnsi="Symbol"/>
              </w:rPr>
              <w:t></w:t>
            </w:r>
            <w:r>
              <w:rPr/>
              <w:t>gestalten komplexe religiöse Handlungen der christlichen Tradition vor dem</w:t>
            </w:r>
          </w:p>
          <w:p>
            <w:pPr>
              <w:pStyle w:val="Normal"/>
              <w:widowControl w:val="false"/>
              <w:rPr/>
            </w:pPr>
            <w:r>
              <w:rPr/>
              <w:t>Hintergrund der eigenen religiösen Sozialisation mit bzw. lehnen diese be-</w:t>
            </w:r>
          </w:p>
          <w:p>
            <w:pPr>
              <w:pStyle w:val="Normal"/>
              <w:widowControl w:val="false"/>
              <w:rPr/>
            </w:pPr>
            <w:r>
              <w:rPr/>
              <w:t>gründet ab und reflektieren die dabei gemachten Erfahrungen.</w:t>
            </w:r>
          </w:p>
        </w:tc>
      </w:tr>
    </w:tbl>
    <w:p>
      <w:pPr>
        <w:pStyle w:val="Normal"/>
        <w:rPr/>
      </w:pPr>
      <w:r>
        <w:rPr/>
      </w:r>
    </w:p>
    <w:p>
      <w:pPr>
        <w:pStyle w:val="Normal"/>
        <w:rPr/>
      </w:pPr>
      <w:r>
        <w:rPr/>
      </w:r>
    </w:p>
    <w:tbl>
      <w:tblPr>
        <w:tblW w:w="9463" w:type="dxa"/>
        <w:jc w:val="left"/>
        <w:tblInd w:w="0" w:type="dxa"/>
        <w:tblLayout w:type="fixed"/>
        <w:tblCellMar>
          <w:top w:w="0" w:type="dxa"/>
          <w:left w:w="83" w:type="dxa"/>
          <w:bottom w:w="0" w:type="dxa"/>
          <w:right w:w="108" w:type="dxa"/>
        </w:tblCellMar>
        <w:tblLook w:val="01e0"/>
      </w:tblPr>
      <w:tblGrid>
        <w:gridCol w:w="1667"/>
        <w:gridCol w:w="1134"/>
        <w:gridCol w:w="2835"/>
        <w:gridCol w:w="3826"/>
      </w:tblGrid>
      <w:tr>
        <w:trPr>
          <w:trHeight w:val="413" w:hRule="atLeast"/>
        </w:trPr>
        <w:tc>
          <w:tcPr>
            <w:tcW w:w="166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Jahrgang/</w:t>
            </w:r>
          </w:p>
          <w:p>
            <w:pPr>
              <w:pStyle w:val="Normal"/>
              <w:widowControl w:val="false"/>
              <w:rPr/>
            </w:pPr>
            <w:r>
              <w:rPr/>
              <w:t>Halbjahr:</w:t>
            </w:r>
          </w:p>
          <w:p>
            <w:pPr>
              <w:pStyle w:val="Normal"/>
              <w:widowControl w:val="false"/>
              <w:rPr/>
            </w:pPr>
            <w:r>
              <w:rPr/>
            </w:r>
          </w:p>
        </w:tc>
        <w:tc>
          <w:tcPr>
            <w:tcW w:w="1134"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48"/>
                <w:szCs w:val="48"/>
              </w:rPr>
            </w:pPr>
            <w:r>
              <w:rPr>
                <w:sz w:val="48"/>
                <w:szCs w:val="48"/>
              </w:rPr>
              <w:t>8/I</w:t>
            </w:r>
          </w:p>
        </w:tc>
        <w:tc>
          <w:tcPr>
            <w:tcW w:w="28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Inhaltsfeld:</w:t>
            </w:r>
          </w:p>
        </w:tc>
        <w:tc>
          <w:tcPr>
            <w:tcW w:w="38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Inhaltliche Schwerpunkte:</w:t>
            </w:r>
          </w:p>
        </w:tc>
      </w:tr>
      <w:tr>
        <w:trPr>
          <w:trHeight w:val="288" w:hRule="atLeast"/>
        </w:trPr>
        <w:tc>
          <w:tcPr>
            <w:tcW w:w="166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tc>
        <w:tc>
          <w:tcPr>
            <w:tcW w:w="1134"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48"/>
                <w:szCs w:val="48"/>
              </w:rPr>
            </w:pPr>
            <w:r>
              <w:rPr>
                <w:sz w:val="48"/>
                <w:szCs w:val="48"/>
              </w:rPr>
            </w:r>
          </w:p>
        </w:tc>
        <w:tc>
          <w:tcPr>
            <w:tcW w:w="28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Menschl. Handeln in Freiheit und Verantwortung (IF 1)</w:t>
            </w:r>
          </w:p>
        </w:tc>
        <w:tc>
          <w:tcPr>
            <w:tcW w:w="38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Fonts w:eastAsia="Symbol" w:cs="Symbol" w:ascii="Symbol" w:hAnsi="Symbol"/>
              </w:rPr>
              <w:t></w:t>
            </w:r>
            <w:r>
              <w:rPr/>
              <w:t>Diakonie – Einsatz für die Würde</w:t>
            </w:r>
          </w:p>
          <w:p>
            <w:pPr>
              <w:pStyle w:val="Normal"/>
              <w:widowControl w:val="false"/>
              <w:rPr/>
            </w:pPr>
            <w:r>
              <w:rPr/>
              <w:t>des Menschen</w:t>
            </w:r>
          </w:p>
          <w:p>
            <w:pPr>
              <w:pStyle w:val="Normal"/>
              <w:widowControl w:val="false"/>
              <w:rPr/>
            </w:pPr>
            <w:r>
              <w:rPr>
                <w:rFonts w:eastAsia="Symbol" w:cs="Symbol" w:ascii="Symbol" w:hAnsi="Symbol"/>
              </w:rPr>
              <w:t></w:t>
            </w:r>
            <w:r>
              <w:rPr/>
              <w:t>Verantwortung für eine andere</w:t>
            </w:r>
          </w:p>
          <w:p>
            <w:pPr>
              <w:pStyle w:val="Normal"/>
              <w:widowControl w:val="false"/>
              <w:rPr/>
            </w:pPr>
            <w:r>
              <w:rPr/>
              <w:t>Gerechtigkeit in der Einen Welt</w:t>
            </w:r>
          </w:p>
        </w:tc>
      </w:tr>
      <w:tr>
        <w:trPr/>
        <w:tc>
          <w:tcPr>
            <w:tcW w:w="1667"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Konkretisierte Kompetenz-erwartungen:</w:t>
            </w:r>
          </w:p>
          <w:p>
            <w:pPr>
              <w:pStyle w:val="Normal"/>
              <w:widowControl w:val="false"/>
              <w:rPr/>
            </w:pPr>
            <w:r>
              <w:rPr/>
            </w:r>
          </w:p>
          <w:p>
            <w:pPr>
              <w:pStyle w:val="Normal"/>
              <w:widowControl w:val="false"/>
              <w:rPr/>
            </w:pPr>
            <w:r>
              <w:rPr/>
              <w:t>Die SuS …</w:t>
            </w:r>
          </w:p>
        </w:tc>
        <w:tc>
          <w:tcPr>
            <w:tcW w:w="7795"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Berschrift4"/>
              <w:widowControl w:val="false"/>
              <w:jc w:val="both"/>
              <w:rPr/>
            </w:pPr>
            <w:r>
              <w:rPr/>
              <w:t>Wahrnehmungskompetenz</w:t>
            </w:r>
          </w:p>
          <w:p>
            <w:pPr>
              <w:pStyle w:val="Normal"/>
              <w:widowControl w:val="false"/>
              <w:rPr/>
            </w:pPr>
            <w:r>
              <w:rPr>
                <w:rFonts w:eastAsia="Symbol" w:cs="Symbol" w:ascii="Symbol" w:hAnsi="Symbol"/>
              </w:rPr>
              <w:t></w:t>
            </w:r>
            <w:r>
              <w:rPr/>
              <w:t>unterscheiden und beschreiben verschiedene Zielgruppen und Formen dia-</w:t>
            </w:r>
          </w:p>
          <w:p>
            <w:pPr>
              <w:pStyle w:val="Normal"/>
              <w:widowControl w:val="false"/>
              <w:rPr/>
            </w:pPr>
            <w:r>
              <w:rPr/>
              <w:t>konischen Handelns,</w:t>
            </w:r>
          </w:p>
          <w:p>
            <w:pPr>
              <w:pStyle w:val="Normal"/>
              <w:widowControl w:val="false"/>
              <w:rPr/>
            </w:pPr>
            <w:r>
              <w:rPr>
                <w:rFonts w:eastAsia="Symbol" w:cs="Symbol" w:ascii="Symbol" w:hAnsi="Symbol"/>
              </w:rPr>
              <w:t></w:t>
            </w:r>
            <w:r>
              <w:rPr/>
              <w:t>identifizieren diakonisches Handeln als Ausdruck und Gestaltung christlich</w:t>
            </w:r>
          </w:p>
          <w:p>
            <w:pPr>
              <w:pStyle w:val="Normal"/>
              <w:widowControl w:val="false"/>
              <w:rPr/>
            </w:pPr>
            <w:r>
              <w:rPr/>
              <w:t>motivierter Nächstenliebe,</w:t>
            </w:r>
          </w:p>
          <w:p>
            <w:pPr>
              <w:pStyle w:val="Normal"/>
              <w:widowControl w:val="false"/>
              <w:rPr/>
            </w:pPr>
            <w:r>
              <w:rPr>
                <w:rFonts w:eastAsia="Symbol" w:cs="Symbol" w:ascii="Symbol" w:hAnsi="Symbol"/>
              </w:rPr>
              <w:t></w:t>
            </w:r>
            <w:r>
              <w:rPr/>
              <w:t>beschreiben Beispiele für Ungerechtigkeit in der Einen Welt,</w:t>
            </w:r>
          </w:p>
          <w:p>
            <w:pPr>
              <w:pStyle w:val="Normal"/>
              <w:widowControl w:val="false"/>
              <w:rPr/>
            </w:pPr>
            <w:r>
              <w:rPr>
                <w:rFonts w:eastAsia="Symbol" w:cs="Symbol" w:ascii="Symbol" w:hAnsi="Symbol"/>
              </w:rPr>
              <w:t></w:t>
            </w:r>
            <w:r>
              <w:rPr/>
              <w:t>benennen Möglichkeiten des Einsatzes für Gerechtigkeit weltweit, z.B. bei Projekten wie Amnesty International, Greenpeace und Fairtrade.</w:t>
            </w:r>
          </w:p>
          <w:p>
            <w:pPr>
              <w:pStyle w:val="Normal"/>
              <w:widowControl w:val="false"/>
              <w:rPr>
                <w:i/>
                <w:i/>
                <w:iCs/>
              </w:rPr>
            </w:pPr>
            <w:r>
              <w:rPr>
                <w:i/>
                <w:iCs/>
              </w:rPr>
              <w:t>Deutungskompetenz</w:t>
            </w:r>
          </w:p>
          <w:p>
            <w:pPr>
              <w:pStyle w:val="Normal"/>
              <w:widowControl w:val="false"/>
              <w:rPr/>
            </w:pPr>
            <w:r>
              <w:rPr>
                <w:rFonts w:eastAsia="Symbol" w:cs="Symbol" w:ascii="Symbol" w:hAnsi="Symbol"/>
              </w:rPr>
              <w:t></w:t>
            </w:r>
            <w:r>
              <w:rPr/>
              <w:t>deuten Abschnitte der Passionsgeschichte als Spiegelung menschlicher</w:t>
            </w:r>
          </w:p>
          <w:p>
            <w:pPr>
              <w:pStyle w:val="Normal"/>
              <w:widowControl w:val="false"/>
              <w:rPr/>
            </w:pPr>
            <w:r>
              <w:rPr/>
              <w:t>Grunderfahrungen,</w:t>
            </w:r>
          </w:p>
          <w:p>
            <w:pPr>
              <w:pStyle w:val="Normal"/>
              <w:widowControl w:val="false"/>
              <w:rPr/>
            </w:pPr>
            <w:r>
              <w:rPr>
                <w:rFonts w:eastAsia="Symbol" w:cs="Symbol" w:ascii="Symbol" w:hAnsi="Symbol"/>
              </w:rPr>
              <w:t></w:t>
            </w:r>
            <w:r>
              <w:rPr/>
              <w:t>deuten die Rede von der Auferstehung Jesu als Grundlage chr. Hoffnung.</w:t>
            </w:r>
          </w:p>
          <w:p>
            <w:pPr>
              <w:pStyle w:val="Normal"/>
              <w:widowControl w:val="false"/>
              <w:rPr/>
            </w:pPr>
            <w:r>
              <w:rPr>
                <w:rFonts w:eastAsia="Symbol" w:cs="Symbol" w:ascii="Symbol" w:hAnsi="Symbol"/>
              </w:rPr>
              <w:t></w:t>
            </w:r>
            <w:r>
              <w:rPr/>
              <w:t>erklären den Einsatz für Menschenwürde, Frieden und für die gerechte Gestaltung der Lebensverhältnisse aller Menschen als Konsequenz des biblischen Verständnisses von Gerechtigkeit (VB Ü, Z2, Z6),</w:t>
            </w:r>
          </w:p>
          <w:p>
            <w:pPr>
              <w:pStyle w:val="Normal"/>
              <w:widowControl w:val="false"/>
              <w:rPr/>
            </w:pPr>
            <w:r>
              <w:rPr>
                <w:rFonts w:eastAsia="Symbol" w:cs="Symbol" w:ascii="Symbol" w:hAnsi="Symbol"/>
              </w:rPr>
              <w:t></w:t>
            </w:r>
            <w:r>
              <w:rPr/>
              <w:t>erörtern persönliche und gesellschaftliche Konsequenzen einer am biblischen Freiheits-, Friedens- und Gerechtigkeitsverständnis orientierten Lebens- und Weltgestaltung, auch im Hinblick auf Herausforderungen durch den digitalen Wandel der Gesellschaft. (VB Ü, Z2, Z6)</w:t>
            </w:r>
          </w:p>
          <w:p>
            <w:pPr>
              <w:pStyle w:val="Normal"/>
              <w:widowControl w:val="false"/>
              <w:rPr>
                <w:i/>
                <w:i/>
                <w:iCs/>
              </w:rPr>
            </w:pPr>
            <w:r>
              <w:rPr>
                <w:i/>
                <w:iCs/>
              </w:rPr>
              <w:t>Urteilskompetenz</w:t>
            </w:r>
          </w:p>
          <w:p>
            <w:pPr>
              <w:pStyle w:val="Normal"/>
              <w:widowControl w:val="false"/>
              <w:rPr/>
            </w:pPr>
            <w:r>
              <w:rPr>
                <w:rFonts w:eastAsia="Symbol" w:cs="Symbol" w:ascii="Symbol" w:hAnsi="Symbol"/>
              </w:rPr>
              <w:t></w:t>
            </w:r>
            <w:r>
              <w:rPr/>
              <w:t>beurteilen zentrale Aussagen der Osterbotschaft hinsichtlich ihrer Gegen-</w:t>
            </w:r>
          </w:p>
          <w:p>
            <w:pPr>
              <w:pStyle w:val="Normal"/>
              <w:widowControl w:val="false"/>
              <w:rPr/>
            </w:pPr>
            <w:r>
              <w:rPr/>
              <w:t>wartsrelevanz.</w:t>
            </w:r>
          </w:p>
        </w:tc>
      </w:tr>
      <w:tr>
        <w:trPr/>
        <w:tc>
          <w:tcPr>
            <w:tcW w:w="1667"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Übergeordnete</w:t>
            </w:r>
          </w:p>
          <w:p>
            <w:pPr>
              <w:pStyle w:val="Normal"/>
              <w:widowControl w:val="false"/>
              <w:rPr/>
            </w:pPr>
            <w:r>
              <w:rPr/>
              <w:t>Kompetenz-</w:t>
            </w:r>
          </w:p>
          <w:p>
            <w:pPr>
              <w:pStyle w:val="Normal"/>
              <w:widowControl w:val="false"/>
              <w:rPr/>
            </w:pPr>
            <w:r>
              <w:rPr/>
              <w:t>erwartungen:</w:t>
            </w:r>
          </w:p>
          <w:p>
            <w:pPr>
              <w:pStyle w:val="Normal"/>
              <w:widowControl w:val="false"/>
              <w:rPr/>
            </w:pPr>
            <w:r>
              <w:rPr/>
            </w:r>
          </w:p>
          <w:p>
            <w:pPr>
              <w:pStyle w:val="Normal"/>
              <w:widowControl w:val="false"/>
              <w:rPr/>
            </w:pPr>
            <w:r>
              <w:rPr/>
              <w:t>Die SuS …</w:t>
            </w:r>
          </w:p>
        </w:tc>
        <w:tc>
          <w:tcPr>
            <w:tcW w:w="7795"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Berschrift4"/>
              <w:widowControl w:val="false"/>
              <w:jc w:val="both"/>
              <w:rPr/>
            </w:pPr>
            <w:r>
              <w:rPr/>
              <w:t>Urteilskompetenz</w:t>
            </w:r>
          </w:p>
          <w:p>
            <w:pPr>
              <w:pStyle w:val="Normal"/>
              <w:widowControl w:val="false"/>
              <w:rPr/>
            </w:pPr>
            <w:r>
              <w:rPr>
                <w:rFonts w:eastAsia="Symbol" w:cs="Symbol" w:ascii="Symbol" w:hAnsi="Symbol"/>
              </w:rPr>
              <w:t></w:t>
            </w:r>
            <w:r>
              <w:rPr/>
              <w:t>beurteilen die gesellschaftliche Bedeutung religiöser Überzeugungen und</w:t>
            </w:r>
          </w:p>
          <w:p>
            <w:pPr>
              <w:pStyle w:val="Normal"/>
              <w:widowControl w:val="false"/>
              <w:rPr/>
            </w:pPr>
            <w:r>
              <w:rPr/>
              <w:t>Institutionen.</w:t>
            </w:r>
          </w:p>
          <w:p>
            <w:pPr>
              <w:pStyle w:val="Normal"/>
              <w:widowControl w:val="false"/>
              <w:rPr>
                <w:i/>
                <w:i/>
                <w:iCs/>
              </w:rPr>
            </w:pPr>
            <w:r>
              <w:rPr>
                <w:i/>
                <w:iCs/>
              </w:rPr>
              <w:t>Gestaltungskompetenz</w:t>
            </w:r>
          </w:p>
          <w:p>
            <w:pPr>
              <w:pStyle w:val="Normal"/>
              <w:widowControl w:val="false"/>
              <w:rPr/>
            </w:pPr>
            <w:r>
              <w:rPr>
                <w:rFonts w:eastAsia="Symbol" w:cs="Symbol" w:ascii="Symbol" w:hAnsi="Symbol"/>
              </w:rPr>
              <w:t></w:t>
            </w:r>
            <w:r>
              <w:rPr/>
              <w:t>prüfen Formen, Motive und Ziele von Aktionen zur Wahrung der Menschen-</w:t>
            </w:r>
          </w:p>
          <w:p>
            <w:pPr>
              <w:pStyle w:val="Normal"/>
              <w:widowControl w:val="false"/>
              <w:rPr/>
            </w:pPr>
            <w:r>
              <w:rPr/>
              <w:t>würde und weltweiter Gerechtigkeit aus christlicher Motivation und  ent-</w:t>
            </w:r>
          </w:p>
          <w:p>
            <w:pPr>
              <w:pStyle w:val="Normal"/>
              <w:widowControl w:val="false"/>
              <w:rPr/>
            </w:pPr>
            <w:r>
              <w:rPr/>
              <w:t>wickeln eine eigene Haltung dazu.</w:t>
            </w:r>
          </w:p>
        </w:tc>
      </w:tr>
    </w:tbl>
    <w:p>
      <w:pPr>
        <w:pStyle w:val="Textkrper"/>
        <w:rPr/>
      </w:pPr>
      <w:r>
        <w:rPr/>
      </w:r>
    </w:p>
    <w:p>
      <w:pPr>
        <w:pStyle w:val="Textkrper"/>
        <w:rPr/>
      </w:pPr>
      <w:r>
        <w:rPr/>
      </w:r>
    </w:p>
    <w:p>
      <w:pPr>
        <w:pStyle w:val="Normal"/>
        <w:rPr/>
      </w:pPr>
      <w:r>
        <w:rPr/>
      </w:r>
    </w:p>
    <w:tbl>
      <w:tblPr>
        <w:tblW w:w="9463" w:type="dxa"/>
        <w:jc w:val="left"/>
        <w:tblInd w:w="0" w:type="dxa"/>
        <w:tblLayout w:type="fixed"/>
        <w:tblCellMar>
          <w:top w:w="0" w:type="dxa"/>
          <w:left w:w="83" w:type="dxa"/>
          <w:bottom w:w="0" w:type="dxa"/>
          <w:right w:w="108" w:type="dxa"/>
        </w:tblCellMar>
        <w:tblLook w:val="01e0"/>
      </w:tblPr>
      <w:tblGrid>
        <w:gridCol w:w="1667"/>
        <w:gridCol w:w="1134"/>
        <w:gridCol w:w="2993"/>
        <w:gridCol w:w="3668"/>
      </w:tblGrid>
      <w:tr>
        <w:trPr>
          <w:trHeight w:val="413" w:hRule="atLeast"/>
        </w:trPr>
        <w:tc>
          <w:tcPr>
            <w:tcW w:w="166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Jahrgang/</w:t>
            </w:r>
          </w:p>
          <w:p>
            <w:pPr>
              <w:pStyle w:val="Normal"/>
              <w:widowControl w:val="false"/>
              <w:rPr/>
            </w:pPr>
            <w:r>
              <w:rPr/>
              <w:t>Halbjahr:</w:t>
            </w:r>
          </w:p>
          <w:p>
            <w:pPr>
              <w:pStyle w:val="Normal"/>
              <w:widowControl w:val="false"/>
              <w:rPr/>
            </w:pPr>
            <w:r>
              <w:rPr/>
            </w:r>
          </w:p>
        </w:tc>
        <w:tc>
          <w:tcPr>
            <w:tcW w:w="1134"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sz w:val="48"/>
                <w:szCs w:val="48"/>
              </w:rPr>
              <w:t>8/I</w:t>
            </w:r>
          </w:p>
        </w:tc>
        <w:tc>
          <w:tcPr>
            <w:tcW w:w="299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Inhaltsfeld:</w:t>
            </w:r>
          </w:p>
        </w:tc>
        <w:tc>
          <w:tcPr>
            <w:tcW w:w="366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Inhaltliche Schwerpunkte:</w:t>
            </w:r>
          </w:p>
        </w:tc>
      </w:tr>
      <w:tr>
        <w:trPr>
          <w:trHeight w:val="288" w:hRule="atLeast"/>
        </w:trPr>
        <w:tc>
          <w:tcPr>
            <w:tcW w:w="166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tc>
        <w:tc>
          <w:tcPr>
            <w:tcW w:w="1134"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48"/>
                <w:szCs w:val="48"/>
              </w:rPr>
            </w:pPr>
            <w:r>
              <w:rPr>
                <w:sz w:val="48"/>
                <w:szCs w:val="48"/>
              </w:rPr>
            </w:r>
          </w:p>
        </w:tc>
        <w:tc>
          <w:tcPr>
            <w:tcW w:w="299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Menschl. Handeln in Freiheit und Verantwortung (IF 1)</w:t>
            </w:r>
          </w:p>
        </w:tc>
        <w:tc>
          <w:tcPr>
            <w:tcW w:w="366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Leben in partnerschaftlichen Beziehungen</w:t>
            </w:r>
          </w:p>
        </w:tc>
      </w:tr>
      <w:tr>
        <w:trPr/>
        <w:tc>
          <w:tcPr>
            <w:tcW w:w="1667"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Konkretisierte Kompetenz-erwartungen:</w:t>
            </w:r>
          </w:p>
          <w:p>
            <w:pPr>
              <w:pStyle w:val="Normal"/>
              <w:widowControl w:val="false"/>
              <w:rPr/>
            </w:pPr>
            <w:r>
              <w:rPr/>
            </w:r>
          </w:p>
          <w:p>
            <w:pPr>
              <w:pStyle w:val="Normal"/>
              <w:widowControl w:val="false"/>
              <w:rPr/>
            </w:pPr>
            <w:r>
              <w:rPr/>
              <w:t>Die SuS …</w:t>
            </w:r>
          </w:p>
        </w:tc>
        <w:tc>
          <w:tcPr>
            <w:tcW w:w="7795"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Berschrift4"/>
              <w:widowControl w:val="false"/>
              <w:jc w:val="both"/>
              <w:rPr/>
            </w:pPr>
            <w:r>
              <w:rPr/>
              <w:t>Wahrnehmungskompetenz</w:t>
            </w:r>
          </w:p>
          <w:p>
            <w:pPr>
              <w:pStyle w:val="Normal"/>
              <w:widowControl w:val="false"/>
              <w:rPr/>
            </w:pPr>
            <w:r>
              <w:rPr>
                <w:rFonts w:eastAsia="Symbol" w:cs="Symbol" w:ascii="Symbol" w:hAnsi="Symbol"/>
              </w:rPr>
              <w:t></w:t>
            </w:r>
            <w:r>
              <w:rPr/>
              <w:t>erfassen das Zusammenspiel von Identität, Image, Rollen u. Partnerschaft,</w:t>
            </w:r>
          </w:p>
          <w:p>
            <w:pPr>
              <w:pStyle w:val="Normal"/>
              <w:widowControl w:val="false"/>
              <w:rPr/>
            </w:pPr>
            <w:r>
              <w:rPr>
                <w:rFonts w:eastAsia="Symbol" w:cs="Symbol" w:ascii="Symbol" w:hAnsi="Symbol"/>
              </w:rPr>
              <w:t></w:t>
            </w:r>
            <w:r>
              <w:rPr/>
              <w:t>unterscheiden Erfahrungen von Männern und Frauen in verschiedenen</w:t>
            </w:r>
          </w:p>
          <w:p>
            <w:pPr>
              <w:pStyle w:val="Normal"/>
              <w:widowControl w:val="false"/>
              <w:rPr/>
            </w:pPr>
            <w:r>
              <w:rPr/>
              <w:t>biblischen Texten und in ihrem eigenen u. gesellschaftlichen Umfeld.</w:t>
            </w:r>
          </w:p>
          <w:p>
            <w:pPr>
              <w:pStyle w:val="Normal"/>
              <w:widowControl w:val="false"/>
              <w:rPr>
                <w:i/>
                <w:i/>
                <w:iCs/>
              </w:rPr>
            </w:pPr>
            <w:r>
              <w:rPr>
                <w:i/>
                <w:iCs/>
              </w:rPr>
              <w:t>Deutungskompetenz</w:t>
            </w:r>
          </w:p>
          <w:p>
            <w:pPr>
              <w:pStyle w:val="Normal"/>
              <w:widowControl w:val="false"/>
              <w:rPr/>
            </w:pPr>
            <w:r>
              <w:rPr>
                <w:rFonts w:eastAsia="Symbol" w:cs="Symbol" w:ascii="Symbol" w:hAnsi="Symbol"/>
              </w:rPr>
              <w:t></w:t>
            </w:r>
            <w:r>
              <w:rPr/>
              <w:t>ordnen diverse Aussagen über Männern und Frauen diverse menschlichen</w:t>
            </w:r>
          </w:p>
          <w:p>
            <w:pPr>
              <w:pStyle w:val="Normal"/>
              <w:widowControl w:val="false"/>
              <w:rPr/>
            </w:pPr>
            <w:r>
              <w:rPr/>
              <w:t>Erfahrungen zu u. vergleichen sie hinsichtlich ihrer identitätsstiftenden</w:t>
            </w:r>
          </w:p>
          <w:p>
            <w:pPr>
              <w:pStyle w:val="Normal"/>
              <w:widowControl w:val="false"/>
              <w:rPr/>
            </w:pPr>
            <w:r>
              <w:rPr/>
              <w:t>Bedeutung,</w:t>
            </w:r>
          </w:p>
          <w:p>
            <w:pPr>
              <w:pStyle w:val="Normal"/>
              <w:widowControl w:val="false"/>
              <w:rPr/>
            </w:pPr>
            <w:r>
              <w:rPr>
                <w:rFonts w:eastAsia="Symbol" w:cs="Symbol" w:ascii="Symbol" w:hAnsi="Symbol"/>
              </w:rPr>
              <w:t></w:t>
            </w:r>
            <w:r>
              <w:rPr/>
              <w:t>erklären die Relevanz biblischer und moderner Menschenbilder für das</w:t>
            </w:r>
          </w:p>
          <w:p>
            <w:pPr>
              <w:pStyle w:val="Normal"/>
              <w:widowControl w:val="false"/>
              <w:rPr/>
            </w:pPr>
            <w:r>
              <w:rPr/>
              <w:t>Selbstverständnis und die Gestaltung von Sexualität und  Geschlechter-</w:t>
            </w:r>
          </w:p>
          <w:p>
            <w:pPr>
              <w:pStyle w:val="Normal"/>
              <w:widowControl w:val="false"/>
              <w:rPr/>
            </w:pPr>
            <w:r>
              <w:rPr/>
              <w:t>beziehungen.</w:t>
            </w:r>
          </w:p>
          <w:p>
            <w:pPr>
              <w:pStyle w:val="Normal"/>
              <w:widowControl w:val="false"/>
              <w:rPr>
                <w:i/>
                <w:i/>
                <w:iCs/>
              </w:rPr>
            </w:pPr>
            <w:r>
              <w:rPr>
                <w:i/>
                <w:iCs/>
              </w:rPr>
              <w:t>Urteilskompetenz</w:t>
            </w:r>
          </w:p>
          <w:p>
            <w:pPr>
              <w:pStyle w:val="Normal"/>
              <w:widowControl w:val="false"/>
              <w:rPr/>
            </w:pPr>
            <w:r>
              <w:rPr>
                <w:rFonts w:eastAsia="Symbol" w:cs="Symbol" w:ascii="Symbol" w:hAnsi="Symbol"/>
              </w:rPr>
              <w:t></w:t>
            </w:r>
            <w:r>
              <w:rPr/>
              <w:t>befragen eigene und gesellschaftliche Geschlechterrollenverständnisse und</w:t>
            </w:r>
          </w:p>
          <w:p>
            <w:pPr>
              <w:pStyle w:val="Normal"/>
              <w:widowControl w:val="false"/>
              <w:rPr/>
            </w:pPr>
            <w:r>
              <w:rPr/>
              <w:t>beurteilen sie auf dem Hintergrund biblischer Bilder von Menschen,</w:t>
            </w:r>
          </w:p>
          <w:p>
            <w:pPr>
              <w:pStyle w:val="Normal"/>
              <w:widowControl w:val="false"/>
              <w:rPr/>
            </w:pPr>
            <w:r>
              <w:rPr>
                <w:rFonts w:eastAsia="Symbol" w:cs="Symbol" w:ascii="Symbol" w:hAnsi="Symbol"/>
              </w:rPr>
              <w:t></w:t>
            </w:r>
            <w:r>
              <w:rPr/>
              <w:t>analysieren und bewerten lebensfeindliche religiöse und säkulare Bewertun-</w:t>
            </w:r>
          </w:p>
          <w:p>
            <w:pPr>
              <w:pStyle w:val="Normal"/>
              <w:widowControl w:val="false"/>
              <w:rPr/>
            </w:pPr>
            <w:r>
              <w:rPr/>
              <w:t>gen von Menschen, ihrer Sexualität und Beziehungen.</w:t>
            </w:r>
          </w:p>
        </w:tc>
      </w:tr>
      <w:tr>
        <w:trPr>
          <w:trHeight w:val="1247" w:hRule="atLeast"/>
        </w:trPr>
        <w:tc>
          <w:tcPr>
            <w:tcW w:w="1667"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Übergeordnete</w:t>
            </w:r>
          </w:p>
          <w:p>
            <w:pPr>
              <w:pStyle w:val="Normal"/>
              <w:widowControl w:val="false"/>
              <w:rPr/>
            </w:pPr>
            <w:r>
              <w:rPr/>
              <w:t>Kompetenz-</w:t>
            </w:r>
          </w:p>
          <w:p>
            <w:pPr>
              <w:pStyle w:val="Normal"/>
              <w:widowControl w:val="false"/>
              <w:rPr/>
            </w:pPr>
            <w:r>
              <w:rPr/>
              <w:t>erwartung:</w:t>
            </w:r>
          </w:p>
        </w:tc>
        <w:tc>
          <w:tcPr>
            <w:tcW w:w="7795"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Berschrift4"/>
              <w:widowControl w:val="false"/>
              <w:jc w:val="both"/>
              <w:rPr>
                <w:i w:val="false"/>
                <w:i w:val="false"/>
                <w:iCs w:val="false"/>
              </w:rPr>
            </w:pPr>
            <w:r>
              <w:rPr>
                <w:i w:val="false"/>
                <w:iCs w:val="false"/>
              </w:rPr>
              <w:t>Die SuS …</w:t>
            </w:r>
          </w:p>
          <w:p>
            <w:pPr>
              <w:pStyle w:val="Berschrift4"/>
              <w:widowControl w:val="false"/>
              <w:jc w:val="both"/>
              <w:rPr/>
            </w:pPr>
            <w:r>
              <w:rPr/>
              <w:t>Wahrnehmungskompetenz</w:t>
            </w:r>
          </w:p>
          <w:p>
            <w:pPr>
              <w:pStyle w:val="Normal"/>
              <w:widowControl w:val="false"/>
              <w:rPr/>
            </w:pPr>
            <w:r>
              <w:rPr>
                <w:rFonts w:eastAsia="Symbol" w:cs="Symbol" w:ascii="Symbol" w:hAnsi="Symbol"/>
              </w:rPr>
              <w:t></w:t>
            </w:r>
            <w:r>
              <w:rPr/>
              <w:t>vergleichen eigene Erfahrungen und Überzeugungen mit den Aussagen</w:t>
            </w:r>
          </w:p>
          <w:p>
            <w:pPr>
              <w:pStyle w:val="Normal"/>
              <w:widowControl w:val="false"/>
              <w:rPr/>
            </w:pPr>
            <w:r>
              <w:rPr/>
              <w:t>des christlichen Glaubens.</w:t>
            </w:r>
          </w:p>
        </w:tc>
      </w:tr>
    </w:tbl>
    <w:p>
      <w:pPr>
        <w:pStyle w:val="Normal"/>
        <w:rPr>
          <w:i/>
          <w:i/>
          <w:iCs/>
        </w:rPr>
      </w:pPr>
      <w:r>
        <w:rPr>
          <w:i/>
          <w:iCs/>
        </w:rPr>
      </w:r>
    </w:p>
    <w:tbl>
      <w:tblPr>
        <w:tblW w:w="9463" w:type="dxa"/>
        <w:jc w:val="left"/>
        <w:tblInd w:w="0" w:type="dxa"/>
        <w:tblLayout w:type="fixed"/>
        <w:tblCellMar>
          <w:top w:w="0" w:type="dxa"/>
          <w:left w:w="83" w:type="dxa"/>
          <w:bottom w:w="0" w:type="dxa"/>
          <w:right w:w="108" w:type="dxa"/>
        </w:tblCellMar>
        <w:tblLook w:val="01e0"/>
      </w:tblPr>
      <w:tblGrid>
        <w:gridCol w:w="1667"/>
        <w:gridCol w:w="1134"/>
        <w:gridCol w:w="2835"/>
        <w:gridCol w:w="3826"/>
      </w:tblGrid>
      <w:tr>
        <w:trPr>
          <w:trHeight w:val="413" w:hRule="atLeast"/>
        </w:trPr>
        <w:tc>
          <w:tcPr>
            <w:tcW w:w="166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Jahrgang/</w:t>
            </w:r>
          </w:p>
          <w:p>
            <w:pPr>
              <w:pStyle w:val="Normal"/>
              <w:widowControl w:val="false"/>
              <w:rPr/>
            </w:pPr>
            <w:r>
              <w:rPr/>
              <w:t>Halbjahr:</w:t>
            </w:r>
          </w:p>
          <w:p>
            <w:pPr>
              <w:pStyle w:val="Normal"/>
              <w:widowControl w:val="false"/>
              <w:rPr/>
            </w:pPr>
            <w:r>
              <w:rPr/>
            </w:r>
          </w:p>
        </w:tc>
        <w:tc>
          <w:tcPr>
            <w:tcW w:w="1134"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sz w:val="48"/>
                <w:szCs w:val="48"/>
              </w:rPr>
              <w:t>8/II</w:t>
            </w:r>
          </w:p>
        </w:tc>
        <w:tc>
          <w:tcPr>
            <w:tcW w:w="28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Inhaltsfeld:</w:t>
            </w:r>
          </w:p>
        </w:tc>
        <w:tc>
          <w:tcPr>
            <w:tcW w:w="38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Inhaltliche Schwerpunkte:</w:t>
            </w:r>
          </w:p>
        </w:tc>
      </w:tr>
      <w:tr>
        <w:trPr>
          <w:trHeight w:val="288" w:hRule="atLeast"/>
        </w:trPr>
        <w:tc>
          <w:tcPr>
            <w:tcW w:w="166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tc>
        <w:tc>
          <w:tcPr>
            <w:tcW w:w="1134"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48"/>
                <w:szCs w:val="48"/>
              </w:rPr>
            </w:pPr>
            <w:r>
              <w:rPr>
                <w:sz w:val="48"/>
                <w:szCs w:val="48"/>
              </w:rPr>
            </w:r>
          </w:p>
        </w:tc>
        <w:tc>
          <w:tcPr>
            <w:tcW w:w="28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Zugänge zur Bibel (IF 5)</w:t>
            </w:r>
          </w:p>
        </w:tc>
        <w:tc>
          <w:tcPr>
            <w:tcW w:w="38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Fonts w:eastAsia="Symbol" w:cs="Symbol" w:ascii="Symbol" w:hAnsi="Symbol"/>
              </w:rPr>
              <w:t></w:t>
            </w:r>
            <w:r>
              <w:rPr>
                <w:rFonts w:eastAsia="Symbol" w:cs="Symbol"/>
              </w:rPr>
              <w:t>iblische Texte als gedeutete Glaubenserfahrungen</w:t>
            </w:r>
          </w:p>
        </w:tc>
      </w:tr>
      <w:tr>
        <w:trPr/>
        <w:tc>
          <w:tcPr>
            <w:tcW w:w="1667"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pPr>
            <w:r>
              <w:rPr>
                <w:rFonts w:cs="Times New Roman" w:ascii="Times New Roman" w:hAnsi="Times New Roman"/>
                <w:b w:val="false"/>
                <w:bCs w:val="false"/>
                <w:sz w:val="24"/>
                <w:szCs w:val="24"/>
              </w:rPr>
              <w:t>Konkretisierte Kompetenz-erwartungen:</w:t>
            </w:r>
          </w:p>
          <w:p>
            <w:pPr>
              <w:pStyle w:val="Normal"/>
              <w:widowControl w:val="false"/>
              <w:rPr/>
            </w:pPr>
            <w:r>
              <w:rPr/>
            </w:r>
          </w:p>
          <w:p>
            <w:pPr>
              <w:pStyle w:val="Normal"/>
              <w:widowControl w:val="false"/>
              <w:rPr/>
            </w:pPr>
            <w:r>
              <w:rPr/>
              <w:t>Die SuS …</w:t>
            </w:r>
          </w:p>
        </w:tc>
        <w:tc>
          <w:tcPr>
            <w:tcW w:w="7795"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Berschrift4"/>
              <w:widowControl w:val="false"/>
              <w:jc w:val="both"/>
              <w:rPr/>
            </w:pPr>
            <w:r>
              <w:rPr/>
              <w:t>Wahrnehmungskompetenz</w:t>
            </w:r>
          </w:p>
          <w:p>
            <w:pPr>
              <w:pStyle w:val="Normal"/>
              <w:widowControl w:val="false"/>
              <w:rPr/>
            </w:pPr>
            <w:r>
              <w:rPr>
                <w:rFonts w:eastAsia="Symbol" w:cs="Symbol" w:ascii="Symbol" w:hAnsi="Symbol"/>
              </w:rPr>
              <w:t></w:t>
            </w:r>
            <w:r>
              <w:rPr/>
              <w:t>beschreiben in Grundzügen den Entstehungsprozess der Evangelien,</w:t>
            </w:r>
          </w:p>
          <w:p>
            <w:pPr>
              <w:pStyle w:val="Normal"/>
              <w:widowControl w:val="false"/>
              <w:rPr/>
            </w:pPr>
            <w:r>
              <w:rPr>
                <w:rFonts w:eastAsia="Symbol" w:cs="Symbol" w:ascii="Symbol" w:hAnsi="Symbol"/>
              </w:rPr>
              <w:t></w:t>
            </w:r>
            <w:r>
              <w:rPr/>
              <w:t>erläutern Merkmale parabolischer Erzählungen (Bildwort, Gleichnis,</w:t>
            </w:r>
          </w:p>
          <w:p>
            <w:pPr>
              <w:pStyle w:val="Normal"/>
              <w:widowControl w:val="false"/>
              <w:rPr/>
            </w:pPr>
            <w:r>
              <w:rPr/>
              <w:t>Parabel, Allegorie, Beispielhandlung),</w:t>
            </w:r>
          </w:p>
          <w:p>
            <w:pPr>
              <w:pStyle w:val="Normal"/>
              <w:widowControl w:val="false"/>
              <w:rPr/>
            </w:pPr>
            <w:r>
              <w:rPr>
                <w:rFonts w:eastAsia="Symbol" w:cs="Symbol" w:ascii="Symbol" w:hAnsi="Symbol"/>
              </w:rPr>
              <w:t></w:t>
            </w:r>
            <w:r>
              <w:rPr/>
              <w:t>unterscheiden zwischen historischen Ereignissen und deren Deutung in</w:t>
            </w:r>
          </w:p>
          <w:p>
            <w:pPr>
              <w:pStyle w:val="Normal"/>
              <w:widowControl w:val="false"/>
              <w:rPr/>
            </w:pPr>
            <w:r>
              <w:rPr/>
              <w:t>Glaubenserzählungen (Entstehung der Kirche, Beginn der Heidenmission)</w:t>
            </w:r>
          </w:p>
          <w:p>
            <w:pPr>
              <w:pStyle w:val="Normal"/>
              <w:widowControl w:val="false"/>
              <w:rPr/>
            </w:pPr>
            <w:r>
              <w:rPr>
                <w:i/>
                <w:iCs/>
              </w:rPr>
              <w:t>Deutungskompetenz</w:t>
            </w:r>
          </w:p>
          <w:p>
            <w:pPr>
              <w:pStyle w:val="Normal"/>
              <w:widowControl w:val="false"/>
              <w:rPr/>
            </w:pPr>
            <w:r>
              <w:rPr>
                <w:rFonts w:eastAsia="Symbol" w:cs="Symbol" w:ascii="Symbol" w:hAnsi="Symbol"/>
              </w:rPr>
              <w:t></w:t>
            </w:r>
            <w:r>
              <w:rPr/>
              <w:t>deuten biblische Texte mit Hilfe verschiedener Methoden, insbesondere der</w:t>
            </w:r>
          </w:p>
          <w:p>
            <w:pPr>
              <w:pStyle w:val="Normal"/>
              <w:widowControl w:val="false"/>
              <w:rPr/>
            </w:pPr>
            <w:r>
              <w:rPr/>
              <w:t>historisch-kritischen Methode</w:t>
            </w:r>
          </w:p>
          <w:p>
            <w:pPr>
              <w:pStyle w:val="Normal"/>
              <w:widowControl w:val="false"/>
              <w:rPr/>
            </w:pPr>
            <w:r>
              <w:rPr>
                <w:i/>
                <w:iCs/>
              </w:rPr>
              <w:t>Urteilskompetenz</w:t>
            </w:r>
          </w:p>
          <w:p>
            <w:pPr>
              <w:pStyle w:val="Normal"/>
              <w:widowControl w:val="false"/>
              <w:rPr/>
            </w:pPr>
            <w:r>
              <w:rPr>
                <w:rFonts w:eastAsia="Symbol" w:cs="Symbol" w:ascii="Symbol" w:hAnsi="Symbol"/>
              </w:rPr>
              <w:t></w:t>
            </w:r>
            <w:r>
              <w:rPr/>
              <w:t>beurteilen die Rolle der Bibel für den christlichen Glauben im Vergleich mit</w:t>
            </w:r>
          </w:p>
          <w:p>
            <w:pPr>
              <w:pStyle w:val="Normal"/>
              <w:widowControl w:val="false"/>
              <w:rPr/>
            </w:pPr>
            <w:r>
              <w:rPr/>
              <w:t>heiligen Schriften anderer Religionen</w:t>
            </w:r>
          </w:p>
          <w:p>
            <w:pPr>
              <w:pStyle w:val="Normal"/>
              <w:widowControl w:val="false"/>
              <w:rPr/>
            </w:pPr>
            <w:r>
              <w:rPr>
                <w:rFonts w:eastAsia="Symbol" w:cs="Symbol" w:ascii="Symbol" w:hAnsi="Symbol"/>
              </w:rPr>
              <w:t></w:t>
            </w:r>
            <w:r>
              <w:rPr>
                <w:rFonts w:eastAsia="Symbol" w:cs="Symbol"/>
              </w:rPr>
              <w:t>setzen sich mit der Relevanz biblischer Texte für das eigene Selbst- und</w:t>
            </w:r>
          </w:p>
          <w:p>
            <w:pPr>
              <w:pStyle w:val="Normal"/>
              <w:widowControl w:val="false"/>
              <w:rPr/>
            </w:pPr>
            <w:r>
              <w:rPr>
                <w:rFonts w:eastAsia="Symbol" w:cs="Symbol"/>
              </w:rPr>
              <w:t>Weltverständnis auseinander,</w:t>
            </w:r>
          </w:p>
          <w:p>
            <w:pPr>
              <w:pStyle w:val="Normal"/>
              <w:widowControl w:val="false"/>
              <w:rPr/>
            </w:pPr>
            <w:r>
              <w:rPr>
                <w:rFonts w:eastAsia="Symbol" w:cs="Symbol" w:ascii="Symbol" w:hAnsi="Symbol"/>
              </w:rPr>
              <w:t></w:t>
            </w:r>
            <w:r>
              <w:rPr>
                <w:rFonts w:eastAsia="Symbol" w:cs="Symbol"/>
              </w:rPr>
              <w:t>bewerten an Beispielen die Rezeption biblischer Texte in der analogen und</w:t>
            </w:r>
          </w:p>
          <w:p>
            <w:pPr>
              <w:pStyle w:val="Normal"/>
              <w:widowControl w:val="false"/>
              <w:rPr/>
            </w:pPr>
            <w:r>
              <w:rPr>
                <w:rFonts w:eastAsia="Symbol" w:cs="Symbol"/>
              </w:rPr>
              <w:t>digitalen Medienkultur.</w:t>
            </w:r>
          </w:p>
        </w:tc>
      </w:tr>
      <w:tr>
        <w:trPr/>
        <w:tc>
          <w:tcPr>
            <w:tcW w:w="1667"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pPr>
            <w:r>
              <w:rPr>
                <w:rFonts w:cs="Times New Roman" w:ascii="Times New Roman" w:hAnsi="Times New Roman"/>
                <w:b w:val="false"/>
                <w:bCs w:val="false"/>
                <w:sz w:val="24"/>
                <w:szCs w:val="24"/>
              </w:rPr>
              <w:t>Übergeordnete</w:t>
            </w:r>
          </w:p>
          <w:p>
            <w:pPr>
              <w:pStyle w:val="Normal"/>
              <w:widowControl w:val="false"/>
              <w:rPr/>
            </w:pPr>
            <w:r>
              <w:rPr/>
              <w:t>Kompetenz-</w:t>
            </w:r>
          </w:p>
          <w:p>
            <w:pPr>
              <w:pStyle w:val="Normal"/>
              <w:widowControl w:val="false"/>
              <w:rPr/>
            </w:pPr>
            <w:r>
              <w:rPr/>
              <w:t>erwartungen:</w:t>
            </w:r>
          </w:p>
          <w:p>
            <w:pPr>
              <w:pStyle w:val="Normal"/>
              <w:widowControl w:val="false"/>
              <w:rPr/>
            </w:pPr>
            <w:r>
              <w:rPr/>
            </w:r>
          </w:p>
          <w:p>
            <w:pPr>
              <w:pStyle w:val="Normal"/>
              <w:widowControl w:val="false"/>
              <w:rPr/>
            </w:pPr>
            <w:r>
              <w:rPr/>
              <w:t>Die SuS …</w:t>
            </w:r>
          </w:p>
        </w:tc>
        <w:tc>
          <w:tcPr>
            <w:tcW w:w="7795"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Berschrift4"/>
              <w:widowControl w:val="false"/>
              <w:jc w:val="both"/>
              <w:rPr/>
            </w:pPr>
            <w:r>
              <w:rPr/>
              <w:t>Urteilskompetenz</w:t>
            </w:r>
          </w:p>
          <w:p>
            <w:pPr>
              <w:pStyle w:val="Normal"/>
              <w:widowControl w:val="false"/>
              <w:rPr/>
            </w:pPr>
            <w:r>
              <w:rPr>
                <w:rFonts w:eastAsia="Symbol" w:cs="Symbol" w:ascii="Symbol" w:hAnsi="Symbol"/>
              </w:rPr>
              <w:t></w:t>
            </w:r>
            <w:r>
              <w:rPr/>
              <w:t>prüfen Anspruch und Konsequenzen von heiligen Schriften in anderen</w:t>
            </w:r>
          </w:p>
          <w:p>
            <w:pPr>
              <w:pStyle w:val="Normal"/>
              <w:widowControl w:val="false"/>
              <w:rPr/>
            </w:pPr>
            <w:r>
              <w:rPr/>
              <w:t>Religionen und entwickeln eine eigene Haltung dazu.</w:t>
            </w:r>
          </w:p>
          <w:p>
            <w:pPr>
              <w:pStyle w:val="Normal"/>
              <w:widowControl w:val="false"/>
              <w:rPr/>
            </w:pPr>
            <w:r>
              <w:rPr>
                <w:i/>
                <w:iCs/>
              </w:rPr>
              <w:t>Gestaltungskompetenz</w:t>
            </w:r>
          </w:p>
          <w:p>
            <w:pPr>
              <w:pStyle w:val="Normal"/>
              <w:widowControl w:val="false"/>
              <w:rPr/>
            </w:pPr>
            <w:r>
              <w:rPr>
                <w:rFonts w:eastAsia="Symbol" w:cs="Symbol" w:ascii="Symbol" w:hAnsi="Symbol"/>
              </w:rPr>
              <w:t></w:t>
            </w:r>
            <w:r>
              <w:rPr/>
              <w:t>proben reflektiert den Umgang mit heiligen Texten.</w:t>
            </w:r>
          </w:p>
        </w:tc>
      </w:tr>
    </w:tbl>
    <w:p>
      <w:pPr>
        <w:pStyle w:val="Normal"/>
        <w:rPr/>
      </w:pPr>
      <w:r>
        <w:rPr/>
      </w:r>
    </w:p>
    <w:tbl>
      <w:tblPr>
        <w:tblW w:w="9464" w:type="dxa"/>
        <w:jc w:val="left"/>
        <w:tblInd w:w="0" w:type="dxa"/>
        <w:tblLayout w:type="fixed"/>
        <w:tblCellMar>
          <w:top w:w="0" w:type="dxa"/>
          <w:left w:w="83" w:type="dxa"/>
          <w:bottom w:w="0" w:type="dxa"/>
          <w:right w:w="108" w:type="dxa"/>
        </w:tblCellMar>
        <w:tblLook w:val="01e0"/>
      </w:tblPr>
      <w:tblGrid>
        <w:gridCol w:w="1666"/>
        <w:gridCol w:w="993"/>
        <w:gridCol w:w="3134"/>
        <w:gridCol w:w="3670"/>
      </w:tblGrid>
      <w:tr>
        <w:trPr>
          <w:trHeight w:val="413" w:hRule="atLeast"/>
        </w:trPr>
        <w:tc>
          <w:tcPr>
            <w:tcW w:w="1666"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Jahrgang/</w:t>
            </w:r>
          </w:p>
          <w:p>
            <w:pPr>
              <w:pStyle w:val="Normal"/>
              <w:widowControl w:val="false"/>
              <w:rPr/>
            </w:pPr>
            <w:r>
              <w:rPr/>
              <w:t>Halbjahr:</w:t>
            </w:r>
          </w:p>
          <w:p>
            <w:pPr>
              <w:pStyle w:val="Normal"/>
              <w:widowControl w:val="false"/>
              <w:rPr/>
            </w:pPr>
            <w:r>
              <w:rPr/>
            </w:r>
          </w:p>
        </w:tc>
        <w:tc>
          <w:tcPr>
            <w:tcW w:w="993"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48"/>
                <w:szCs w:val="48"/>
              </w:rPr>
            </w:pPr>
            <w:r>
              <w:rPr>
                <w:sz w:val="48"/>
                <w:szCs w:val="48"/>
              </w:rPr>
              <w:t>8/II</w:t>
            </w:r>
          </w:p>
        </w:tc>
        <w:tc>
          <w:tcPr>
            <w:tcW w:w="31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Inhaltsfeld:</w:t>
            </w:r>
          </w:p>
        </w:tc>
        <w:tc>
          <w:tcPr>
            <w:tcW w:w="36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Inhaltliche Schwerpunkte:</w:t>
            </w:r>
          </w:p>
        </w:tc>
      </w:tr>
      <w:tr>
        <w:trPr>
          <w:trHeight w:val="288" w:hRule="atLeast"/>
        </w:trPr>
        <w:tc>
          <w:tcPr>
            <w:tcW w:w="1666"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tc>
        <w:tc>
          <w:tcPr>
            <w:tcW w:w="993"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48"/>
                <w:szCs w:val="48"/>
              </w:rPr>
            </w:pPr>
            <w:r>
              <w:rPr>
                <w:sz w:val="48"/>
                <w:szCs w:val="48"/>
              </w:rPr>
            </w:r>
          </w:p>
        </w:tc>
        <w:tc>
          <w:tcPr>
            <w:tcW w:w="31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Kirche und andere Formen relig. Gemeinschaft (IF 4)</w:t>
            </w:r>
          </w:p>
        </w:tc>
        <w:tc>
          <w:tcPr>
            <w:tcW w:w="36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Kirche und religiöse Gemein-schaften im Wandel</w:t>
            </w:r>
          </w:p>
        </w:tc>
      </w:tr>
      <w:tr>
        <w:trPr>
          <w:trHeight w:val="288" w:hRule="atLeast"/>
        </w:trPr>
        <w:tc>
          <w:tcPr>
            <w:tcW w:w="1666"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Konkretisierte Kompetenz-erwartungen:</w:t>
            </w:r>
          </w:p>
          <w:p>
            <w:pPr>
              <w:pStyle w:val="Normal"/>
              <w:widowControl w:val="false"/>
              <w:rPr/>
            </w:pPr>
            <w:r>
              <w:rPr/>
            </w:r>
          </w:p>
          <w:p>
            <w:pPr>
              <w:pStyle w:val="Normal"/>
              <w:widowControl w:val="false"/>
              <w:rPr/>
            </w:pPr>
            <w:r>
              <w:rPr/>
              <w:t>Die SuS …</w:t>
            </w:r>
          </w:p>
        </w:tc>
        <w:tc>
          <w:tcPr>
            <w:tcW w:w="7797"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i/>
                <w:i/>
                <w:iCs/>
              </w:rPr>
            </w:pPr>
            <w:r>
              <w:rPr>
                <w:i/>
                <w:iCs/>
              </w:rPr>
              <w:t>Wahrnehmungskompetenz</w:t>
            </w:r>
          </w:p>
          <w:p>
            <w:pPr>
              <w:pStyle w:val="Normal"/>
              <w:widowControl w:val="false"/>
              <w:rPr/>
            </w:pPr>
            <w:r>
              <w:rPr>
                <w:rFonts w:eastAsia="Symbol" w:cs="Symbol" w:ascii="Symbol" w:hAnsi="Symbol"/>
              </w:rPr>
              <w:t></w:t>
            </w:r>
            <w:r>
              <w:rPr/>
              <w:t>unterscheiden Kirchen und andere religiöse Gemeinschaften hinsichtlich</w:t>
            </w:r>
          </w:p>
          <w:p>
            <w:pPr>
              <w:pStyle w:val="Normal"/>
              <w:widowControl w:val="false"/>
              <w:rPr/>
            </w:pPr>
            <w:r>
              <w:rPr/>
              <w:t>Gestalt, Funktion und religiöser Praxis vor dem Hintergrund ihres jeweiligen</w:t>
            </w:r>
          </w:p>
          <w:p>
            <w:pPr>
              <w:pStyle w:val="Normal"/>
              <w:widowControl w:val="false"/>
              <w:rPr/>
            </w:pPr>
            <w:r>
              <w:rPr/>
              <w:t>zeitgeschichtlichen Kontextes,</w:t>
            </w:r>
          </w:p>
          <w:p>
            <w:pPr>
              <w:pStyle w:val="Normal"/>
              <w:widowControl w:val="false"/>
              <w:rPr/>
            </w:pPr>
            <w:r>
              <w:rPr>
                <w:rFonts w:eastAsia="Symbol" w:cs="Symbol" w:ascii="Symbol" w:hAnsi="Symbol"/>
              </w:rPr>
              <w:t></w:t>
            </w:r>
            <w:r>
              <w:rPr/>
              <w:t>beschreiben an Beispielen grundlegende Aspekte der Beziehung von Kirche</w:t>
            </w:r>
          </w:p>
          <w:p>
            <w:pPr>
              <w:pStyle w:val="Normal"/>
              <w:widowControl w:val="false"/>
              <w:rPr/>
            </w:pPr>
            <w:r>
              <w:rPr/>
              <w:t>zu Staat und Gesellschaft im Verlauf der Geschichte und in der Gegenwart.</w:t>
            </w:r>
          </w:p>
          <w:p>
            <w:pPr>
              <w:pStyle w:val="Normal"/>
              <w:widowControl w:val="false"/>
              <w:rPr>
                <w:i/>
                <w:i/>
                <w:iCs/>
              </w:rPr>
            </w:pPr>
            <w:r>
              <w:rPr>
                <w:i/>
                <w:iCs/>
              </w:rPr>
              <w:t>Deutungskompetenz</w:t>
            </w:r>
          </w:p>
          <w:p>
            <w:pPr>
              <w:pStyle w:val="Normal"/>
              <w:widowControl w:val="false"/>
              <w:rPr/>
            </w:pPr>
            <w:r>
              <w:rPr>
                <w:rFonts w:eastAsia="Symbol" w:cs="Symbol" w:ascii="Symbol" w:hAnsi="Symbol"/>
              </w:rPr>
              <w:t></w:t>
            </w:r>
            <w:r>
              <w:rPr/>
              <w:t>erläutern Organisationsformen von Kirche in Geschichte und Gegenwart und</w:t>
            </w:r>
          </w:p>
          <w:p>
            <w:pPr>
              <w:pStyle w:val="Normal"/>
              <w:widowControl w:val="false"/>
              <w:rPr/>
            </w:pPr>
            <w:r>
              <w:rPr/>
              <w:t>das jeweils damit verbundene Selbstverständnis von Kirche,</w:t>
            </w:r>
          </w:p>
          <w:p>
            <w:pPr>
              <w:pStyle w:val="Normal"/>
              <w:widowControl w:val="false"/>
              <w:rPr/>
            </w:pPr>
            <w:r>
              <w:rPr>
                <w:rFonts w:eastAsia="Symbol" w:cs="Symbol" w:ascii="Symbol" w:hAnsi="Symbol"/>
              </w:rPr>
              <w:t></w:t>
            </w:r>
            <w:r>
              <w:rPr/>
              <w:t>erklären die Grundzüge der Reformation und das sich daraus entwickelnde</w:t>
            </w:r>
          </w:p>
          <w:p>
            <w:pPr>
              <w:pStyle w:val="Normal"/>
              <w:widowControl w:val="false"/>
              <w:rPr/>
            </w:pPr>
            <w:r>
              <w:rPr/>
              <w:t>Selbstverständnis der evangelischen Kirche.</w:t>
            </w:r>
          </w:p>
          <w:p>
            <w:pPr>
              <w:pStyle w:val="Normal"/>
              <w:widowControl w:val="false"/>
              <w:rPr>
                <w:i/>
                <w:i/>
                <w:iCs/>
              </w:rPr>
            </w:pPr>
            <w:r>
              <w:rPr>
                <w:i/>
                <w:iCs/>
              </w:rPr>
              <w:t>Urteilskompetenz</w:t>
            </w:r>
          </w:p>
          <w:p>
            <w:pPr>
              <w:pStyle w:val="Normal"/>
              <w:widowControl w:val="false"/>
              <w:rPr/>
            </w:pPr>
            <w:r>
              <w:rPr>
                <w:rFonts w:eastAsia="Symbol" w:cs="Symbol" w:ascii="Symbol" w:hAnsi="Symbol"/>
              </w:rPr>
              <w:t></w:t>
            </w:r>
            <w:r>
              <w:rPr/>
              <w:t>prüfen verschiedene Erscheinungsformen von Kirche am Maßstab ihrer</w:t>
            </w:r>
          </w:p>
          <w:p>
            <w:pPr>
              <w:pStyle w:val="Normal"/>
              <w:widowControl w:val="false"/>
              <w:rPr/>
            </w:pPr>
            <w:r>
              <w:rPr/>
              <w:t>biblischen Begründung und des reformatorischen Anspruchs („ecclesia</w:t>
            </w:r>
          </w:p>
          <w:p>
            <w:pPr>
              <w:pStyle w:val="Normal"/>
              <w:widowControl w:val="false"/>
              <w:rPr/>
            </w:pPr>
            <w:r>
              <w:rPr/>
              <w:t>semper reformanda“),</w:t>
            </w:r>
          </w:p>
          <w:p>
            <w:pPr>
              <w:pStyle w:val="Normal"/>
              <w:widowControl w:val="false"/>
              <w:rPr/>
            </w:pPr>
            <w:r>
              <w:rPr>
                <w:rFonts w:eastAsia="Symbol" w:cs="Symbol" w:ascii="Symbol" w:hAnsi="Symbol"/>
              </w:rPr>
              <w:t></w:t>
            </w:r>
            <w:r>
              <w:rPr/>
              <w:t>beurteilen die Praxis religiöser und säkularer Gemeinschaften hinsichtlich</w:t>
            </w:r>
          </w:p>
          <w:p>
            <w:pPr>
              <w:pStyle w:val="Normal"/>
              <w:widowControl w:val="false"/>
              <w:rPr/>
            </w:pPr>
            <w:r>
              <w:rPr/>
              <w:t>ihres Beitrages für gelingendes Leben.</w:t>
            </w:r>
          </w:p>
        </w:tc>
      </w:tr>
      <w:tr>
        <w:trPr>
          <w:trHeight w:val="288" w:hRule="atLeast"/>
        </w:trPr>
        <w:tc>
          <w:tcPr>
            <w:tcW w:w="1666"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Übergeordnete</w:t>
            </w:r>
          </w:p>
          <w:p>
            <w:pPr>
              <w:pStyle w:val="Normal"/>
              <w:widowControl w:val="false"/>
              <w:rPr/>
            </w:pPr>
            <w:r>
              <w:rPr/>
              <w:t>Kompetenz-</w:t>
            </w:r>
          </w:p>
          <w:p>
            <w:pPr>
              <w:pStyle w:val="Normal"/>
              <w:widowControl w:val="false"/>
              <w:rPr/>
            </w:pPr>
            <w:r>
              <w:rPr/>
              <w:t>erwartungen:</w:t>
            </w:r>
          </w:p>
          <w:p>
            <w:pPr>
              <w:pStyle w:val="Normal"/>
              <w:widowControl w:val="false"/>
              <w:rPr/>
            </w:pPr>
            <w:r>
              <w:rPr/>
            </w:r>
          </w:p>
          <w:p>
            <w:pPr>
              <w:pStyle w:val="Normal"/>
              <w:widowControl w:val="false"/>
              <w:rPr/>
            </w:pPr>
            <w:r>
              <w:rPr/>
              <w:t>Die SuS …</w:t>
            </w:r>
          </w:p>
        </w:tc>
        <w:tc>
          <w:tcPr>
            <w:tcW w:w="7797"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i/>
                <w:i/>
                <w:iCs/>
              </w:rPr>
            </w:pPr>
            <w:r>
              <w:rPr>
                <w:i/>
                <w:iCs/>
              </w:rPr>
              <w:t>Deutungskompetenz</w:t>
            </w:r>
          </w:p>
          <w:p>
            <w:pPr>
              <w:pStyle w:val="Normal"/>
              <w:widowControl w:val="false"/>
              <w:rPr/>
            </w:pPr>
            <w:r>
              <w:rPr>
                <w:rFonts w:eastAsia="Symbol" w:cs="Symbol" w:ascii="Symbol" w:hAnsi="Symbol"/>
              </w:rPr>
              <w:t></w:t>
            </w:r>
            <w:r>
              <w:rPr/>
              <w:t>erläutern den besonderen Wahrheits- und Wirklichkeitsanspruch religiös</w:t>
            </w:r>
          </w:p>
          <w:p>
            <w:pPr>
              <w:pStyle w:val="Normal"/>
              <w:widowControl w:val="false"/>
              <w:rPr/>
            </w:pPr>
            <w:r>
              <w:rPr/>
              <w:t>begründeter Ausdrucks- und Lebensformen und deren lebenspraktische und</w:t>
            </w:r>
          </w:p>
          <w:p>
            <w:pPr>
              <w:pStyle w:val="Normal"/>
              <w:widowControl w:val="false"/>
              <w:rPr/>
            </w:pPr>
            <w:r>
              <w:rPr/>
              <w:t>gesellschaftliche Konsequenzen.</w:t>
            </w:r>
          </w:p>
          <w:p>
            <w:pPr>
              <w:pStyle w:val="Normal"/>
              <w:widowControl w:val="false"/>
              <w:rPr/>
            </w:pPr>
            <w:r>
              <w:rPr>
                <w:rFonts w:eastAsia="Symbol" w:cs="Symbol" w:ascii="Symbol" w:hAnsi="Symbol"/>
              </w:rPr>
              <w:t></w:t>
            </w:r>
            <w:r>
              <w:rPr/>
              <w:t>setzen sich mit Argumenten für u. gegen die Zugehörigkeit zu einer religiö-</w:t>
            </w:r>
          </w:p>
          <w:p>
            <w:pPr>
              <w:pStyle w:val="Normal"/>
              <w:widowControl w:val="false"/>
              <w:rPr/>
            </w:pPr>
            <w:r>
              <w:rPr/>
              <w:t>sen Gemeinschaft im Diskurs mit anderen auseinander.</w:t>
            </w:r>
          </w:p>
        </w:tc>
      </w:tr>
    </w:tbl>
    <w:p>
      <w:pPr>
        <w:pStyle w:val="Normal"/>
        <w:rPr/>
      </w:pPr>
      <w:r>
        <w:rPr/>
      </w:r>
    </w:p>
    <w:p>
      <w:pPr>
        <w:pStyle w:val="Normal"/>
        <w:rPr/>
      </w:pPr>
      <w:r>
        <w:rPr/>
      </w:r>
    </w:p>
    <w:p>
      <w:pPr>
        <w:pStyle w:val="Normal"/>
        <w:rPr/>
      </w:pPr>
      <w:r>
        <w:rPr/>
      </w:r>
    </w:p>
    <w:p>
      <w:pPr>
        <w:pStyle w:val="Normal"/>
        <w:rPr/>
      </w:pPr>
      <w:r>
        <w:rPr/>
      </w:r>
    </w:p>
    <w:tbl>
      <w:tblPr>
        <w:tblW w:w="9288" w:type="dxa"/>
        <w:jc w:val="left"/>
        <w:tblInd w:w="0" w:type="dxa"/>
        <w:tblLayout w:type="fixed"/>
        <w:tblCellMar>
          <w:top w:w="0" w:type="dxa"/>
          <w:left w:w="83" w:type="dxa"/>
          <w:bottom w:w="0" w:type="dxa"/>
          <w:right w:w="108" w:type="dxa"/>
        </w:tblCellMar>
        <w:tblLook w:val="01e0"/>
      </w:tblPr>
      <w:tblGrid>
        <w:gridCol w:w="1669"/>
        <w:gridCol w:w="992"/>
        <w:gridCol w:w="2974"/>
        <w:gridCol w:w="3652"/>
      </w:tblGrid>
      <w:tr>
        <w:trPr>
          <w:trHeight w:val="413" w:hRule="atLeast"/>
        </w:trPr>
        <w:tc>
          <w:tcPr>
            <w:tcW w:w="1669"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Jahrgang/</w:t>
            </w:r>
          </w:p>
          <w:p>
            <w:pPr>
              <w:pStyle w:val="Normal"/>
              <w:widowControl w:val="false"/>
              <w:rPr/>
            </w:pPr>
            <w:r>
              <w:rPr/>
              <w:t>Halbjahr:</w:t>
            </w:r>
          </w:p>
          <w:p>
            <w:pPr>
              <w:pStyle w:val="Normal"/>
              <w:widowControl w:val="false"/>
              <w:rPr/>
            </w:pPr>
            <w:r>
              <w:rPr/>
            </w:r>
          </w:p>
        </w:tc>
        <w:tc>
          <w:tcPr>
            <w:tcW w:w="99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sz w:val="48"/>
                <w:szCs w:val="48"/>
              </w:rPr>
              <w:t>9/I</w:t>
            </w:r>
          </w:p>
        </w:tc>
        <w:tc>
          <w:tcPr>
            <w:tcW w:w="297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Inhaltsfeld:</w:t>
            </w:r>
          </w:p>
        </w:tc>
        <w:tc>
          <w:tcPr>
            <w:tcW w:w="36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Inhaltliche Schwerpunkte:</w:t>
            </w:r>
          </w:p>
        </w:tc>
      </w:tr>
      <w:tr>
        <w:trPr>
          <w:trHeight w:val="288" w:hRule="atLeast"/>
        </w:trPr>
        <w:tc>
          <w:tcPr>
            <w:tcW w:w="1669"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tc>
        <w:tc>
          <w:tcPr>
            <w:tcW w:w="99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48"/>
                <w:szCs w:val="48"/>
              </w:rPr>
            </w:pPr>
            <w:r>
              <w:rPr>
                <w:sz w:val="48"/>
                <w:szCs w:val="48"/>
              </w:rPr>
            </w:r>
          </w:p>
        </w:tc>
        <w:tc>
          <w:tcPr>
            <w:tcW w:w="297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Religion in Alltag und Kultur (IF 7)</w:t>
            </w:r>
          </w:p>
        </w:tc>
        <w:tc>
          <w:tcPr>
            <w:tcW w:w="36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 Religiöse Symbole in Kultur und Gesellschaft</w:t>
            </w:r>
          </w:p>
          <w:p>
            <w:pPr>
              <w:pStyle w:val="Normal"/>
              <w:widowControl w:val="false"/>
              <w:rPr/>
            </w:pPr>
            <w:r>
              <w:rPr/>
              <w:t>- Umgang mit Tod und Trauer</w:t>
            </w:r>
          </w:p>
        </w:tc>
      </w:tr>
      <w:tr>
        <w:trPr/>
        <w:tc>
          <w:tcPr>
            <w:tcW w:w="1669"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pPr>
            <w:r>
              <w:rPr>
                <w:rFonts w:cs="Times New Roman" w:ascii="Times New Roman" w:hAnsi="Times New Roman"/>
                <w:b w:val="false"/>
                <w:bCs w:val="false"/>
                <w:sz w:val="24"/>
                <w:szCs w:val="24"/>
              </w:rPr>
              <w:t>Konkretisierte Kompetenz-erwartungen:</w:t>
            </w:r>
          </w:p>
          <w:p>
            <w:pPr>
              <w:pStyle w:val="Normal"/>
              <w:widowControl w:val="false"/>
              <w:rPr/>
            </w:pPr>
            <w:r>
              <w:rPr/>
            </w:r>
          </w:p>
          <w:p>
            <w:pPr>
              <w:pStyle w:val="Normal"/>
              <w:widowControl w:val="false"/>
              <w:rPr/>
            </w:pPr>
            <w:r>
              <w:rPr/>
              <w:t>Die SuS …</w:t>
            </w:r>
          </w:p>
        </w:tc>
        <w:tc>
          <w:tcPr>
            <w:tcW w:w="7618"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Berschrift4"/>
              <w:widowControl w:val="false"/>
              <w:jc w:val="both"/>
              <w:rPr/>
            </w:pPr>
            <w:r>
              <w:rPr/>
              <w:t>Wahrnehmungskompetenz</w:t>
            </w:r>
          </w:p>
          <w:p>
            <w:pPr>
              <w:pStyle w:val="Normal"/>
              <w:widowControl w:val="false"/>
              <w:rPr/>
            </w:pPr>
            <w:r>
              <w:rPr>
                <w:rFonts w:eastAsia="Symbol" w:cs="Symbol" w:ascii="Symbol" w:hAnsi="Symbol"/>
              </w:rPr>
              <w:t></w:t>
            </w:r>
            <w:r>
              <w:rPr/>
              <w:t xml:space="preserve"> </w:t>
            </w:r>
            <w:r>
              <w:rPr/>
              <w:t>identifizieren religiöse Symbole in Kultur und Gesellschaft (wie das Kreuz oder die Taube) und untersuchen deren Verwendung in nichtreligiösen Zusammenhängen,</w:t>
            </w:r>
          </w:p>
          <w:p>
            <w:pPr>
              <w:pStyle w:val="Normal"/>
              <w:widowControl w:val="false"/>
              <w:rPr/>
            </w:pPr>
            <w:r>
              <w:rPr>
                <w:rFonts w:eastAsia="Symbol" w:cs="Symbol" w:ascii="Symbol" w:hAnsi="Symbol"/>
              </w:rPr>
              <w:t></w:t>
            </w:r>
            <w:r>
              <w:rPr/>
              <w:t>unterscheiden religiöse und säkulare Symbole und Rituale im Umgang mit  Tod und Trauer und setzen sich mit deren Bedeutung für die Bewältigung von Endlichkeitserfahrungen auseinander.</w:t>
            </w:r>
          </w:p>
          <w:p>
            <w:pPr>
              <w:pStyle w:val="Normal"/>
              <w:widowControl w:val="false"/>
              <w:rPr/>
            </w:pPr>
            <w:r>
              <w:rPr>
                <w:i/>
                <w:iCs/>
              </w:rPr>
              <w:t>Deutungskompetenz</w:t>
            </w:r>
          </w:p>
          <w:p>
            <w:pPr>
              <w:pStyle w:val="Normal"/>
              <w:widowControl w:val="false"/>
              <w:rPr/>
            </w:pPr>
            <w:r>
              <w:rPr>
                <w:rFonts w:eastAsia="Symbol" w:cs="Symbol" w:ascii="Symbol" w:hAnsi="Symbol"/>
              </w:rPr>
              <w:t></w:t>
            </w:r>
            <w:r>
              <w:rPr/>
              <w:t>vergleichen christliche und andere religiöse und säkulare Vorstellungen von einem Leben nach dem Tod,</w:t>
            </w:r>
          </w:p>
          <w:p>
            <w:pPr>
              <w:pStyle w:val="Normal"/>
              <w:widowControl w:val="false"/>
              <w:rPr/>
            </w:pPr>
            <w:r>
              <w:rPr>
                <w:rFonts w:eastAsia="Symbol" w:cs="Symbol" w:ascii="Symbol" w:hAnsi="Symbol"/>
              </w:rPr>
              <w:t></w:t>
            </w:r>
            <w:r>
              <w:rPr/>
              <w:t xml:space="preserve"> </w:t>
            </w:r>
            <w:r>
              <w:rPr/>
              <w:t>erläutern die christlich begründete Hoffnung auf ein Leben nach dem Tod.</w:t>
            </w:r>
          </w:p>
          <w:p>
            <w:pPr>
              <w:pStyle w:val="Normal"/>
              <w:widowControl w:val="false"/>
              <w:rPr/>
            </w:pPr>
            <w:r>
              <w:rPr>
                <w:i/>
                <w:iCs/>
              </w:rPr>
              <w:t>Urteilskompetenz</w:t>
            </w:r>
          </w:p>
          <w:p>
            <w:pPr>
              <w:pStyle w:val="Normal"/>
              <w:widowControl w:val="false"/>
              <w:rPr/>
            </w:pPr>
            <w:r>
              <w:rPr>
                <w:rFonts w:eastAsia="Symbol" w:cs="Symbol" w:ascii="Symbol" w:hAnsi="Symbol"/>
              </w:rPr>
              <w:t></w:t>
            </w:r>
            <w:r>
              <w:rPr/>
              <w:t>beurteilen für sich persönlich die christliche Hoffnung auf ein Leben nach dem Tod,</w:t>
            </w:r>
          </w:p>
          <w:p>
            <w:pPr>
              <w:pStyle w:val="Normal"/>
              <w:widowControl w:val="false"/>
              <w:rPr/>
            </w:pPr>
            <w:r>
              <w:rPr>
                <w:rFonts w:eastAsia="Symbol" w:cs="Symbol" w:ascii="Symbol" w:hAnsi="Symbol"/>
              </w:rPr>
              <w:t></w:t>
            </w:r>
            <w:r>
              <w:rPr/>
              <w:t>bewerten die Bedeutung von religiösen und säkularen Symbolen und Ritualen im Umgang mit Tod und Trauer,</w:t>
            </w:r>
          </w:p>
          <w:p>
            <w:pPr>
              <w:pStyle w:val="Normal"/>
              <w:widowControl w:val="false"/>
              <w:rPr/>
            </w:pPr>
            <w:r>
              <w:rPr>
                <w:rFonts w:eastAsia="Symbol" w:cs="Symbol" w:ascii="Symbol" w:hAnsi="Symbol"/>
              </w:rPr>
              <w:t></w:t>
            </w:r>
            <w:r>
              <w:rPr/>
              <w:t>erörtern verschiedene Vorstellungen von einem Leben nach dem Tod.</w:t>
            </w:r>
          </w:p>
          <w:p>
            <w:pPr>
              <w:pStyle w:val="Normal"/>
              <w:widowControl w:val="false"/>
              <w:rPr/>
            </w:pPr>
            <w:r>
              <w:rPr/>
            </w:r>
          </w:p>
        </w:tc>
      </w:tr>
      <w:tr>
        <w:trPr/>
        <w:tc>
          <w:tcPr>
            <w:tcW w:w="1669"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pPr>
            <w:r>
              <w:rPr>
                <w:rFonts w:cs="Times New Roman" w:ascii="Times New Roman" w:hAnsi="Times New Roman"/>
                <w:b w:val="false"/>
                <w:bCs w:val="false"/>
                <w:sz w:val="24"/>
                <w:szCs w:val="24"/>
              </w:rPr>
              <w:t>Übergeordnete</w:t>
            </w:r>
          </w:p>
          <w:p>
            <w:pPr>
              <w:pStyle w:val="Normal"/>
              <w:widowControl w:val="false"/>
              <w:rPr/>
            </w:pPr>
            <w:r>
              <w:rPr/>
              <w:t>Kompetenz-</w:t>
            </w:r>
          </w:p>
          <w:p>
            <w:pPr>
              <w:pStyle w:val="Normal"/>
              <w:widowControl w:val="false"/>
              <w:rPr/>
            </w:pPr>
            <w:r>
              <w:rPr/>
              <w:t>erwartungen:</w:t>
            </w:r>
          </w:p>
          <w:p>
            <w:pPr>
              <w:pStyle w:val="Normal"/>
              <w:widowControl w:val="false"/>
              <w:rPr/>
            </w:pPr>
            <w:r>
              <w:rPr/>
            </w:r>
          </w:p>
          <w:p>
            <w:pPr>
              <w:pStyle w:val="Normal"/>
              <w:widowControl w:val="false"/>
              <w:rPr/>
            </w:pPr>
            <w:r>
              <w:rPr/>
              <w:t>Die SuS …</w:t>
            </w:r>
          </w:p>
        </w:tc>
        <w:tc>
          <w:tcPr>
            <w:tcW w:w="7618"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Berschrift4"/>
              <w:widowControl w:val="false"/>
              <w:jc w:val="both"/>
              <w:rPr/>
            </w:pPr>
            <w:r>
              <w:rPr/>
              <w:t>Wahrnehmungskompetenz</w:t>
            </w:r>
          </w:p>
          <w:p>
            <w:pPr>
              <w:pStyle w:val="Normal"/>
              <w:widowControl w:val="false"/>
              <w:rPr/>
            </w:pPr>
            <w:r>
              <w:rPr>
                <w:rFonts w:eastAsia="Symbol" w:cs="Symbol" w:ascii="Symbol" w:hAnsi="Symbol"/>
              </w:rPr>
              <w:t></w:t>
            </w:r>
            <w:r>
              <w:rPr/>
              <w:t>ordnen religiöse Redeweisen und Gestaltungsformen in ihren religiös-kulturellen Zusammenhang ein,</w:t>
            </w:r>
          </w:p>
          <w:p>
            <w:pPr>
              <w:pStyle w:val="Normal"/>
              <w:widowControl w:val="false"/>
              <w:rPr/>
            </w:pPr>
            <w:r>
              <w:rPr>
                <w:rFonts w:eastAsia="Symbol" w:cs="Symbol" w:ascii="Symbol" w:hAnsi="Symbol"/>
              </w:rPr>
              <w:t></w:t>
            </w:r>
            <w:r>
              <w:rPr/>
              <w:t>vergleichen eigene Erfahrungen und Überzeugungen mit den Aussagen des christlichen Glaubens</w:t>
            </w:r>
          </w:p>
          <w:p>
            <w:pPr>
              <w:pStyle w:val="Normal"/>
              <w:widowControl w:val="false"/>
              <w:rPr>
                <w:i/>
                <w:i/>
                <w:iCs/>
              </w:rPr>
            </w:pPr>
            <w:r>
              <w:rPr>
                <w:i/>
                <w:iCs/>
              </w:rPr>
              <w:t>Deutungskompetenz</w:t>
            </w:r>
          </w:p>
          <w:p>
            <w:pPr>
              <w:pStyle w:val="Normal"/>
              <w:widowControl w:val="false"/>
              <w:rPr/>
            </w:pPr>
            <w:r>
              <w:rPr>
                <w:rFonts w:eastAsia="Symbol" w:cs="Symbol" w:ascii="Symbol" w:hAnsi="Symbol"/>
              </w:rPr>
              <w:t></w:t>
            </w:r>
            <w:r>
              <w:rPr/>
              <w:t>deuten religiöse Sprach-, Symbol- und Ausdrucksformen.</w:t>
            </w:r>
          </w:p>
          <w:p>
            <w:pPr>
              <w:pStyle w:val="Normal"/>
              <w:widowControl w:val="false"/>
              <w:rPr>
                <w:i/>
                <w:i/>
              </w:rPr>
            </w:pPr>
            <w:r>
              <w:rPr>
                <w:i/>
              </w:rPr>
              <w:t>Methodenkompetenz</w:t>
            </w:r>
          </w:p>
          <w:p>
            <w:pPr>
              <w:pStyle w:val="Normal"/>
              <w:widowControl w:val="false"/>
              <w:rPr/>
            </w:pPr>
            <w:r>
              <w:rPr>
                <w:rFonts w:eastAsia="Symbol" w:cs="Symbol" w:ascii="Symbol" w:hAnsi="Symbol"/>
              </w:rPr>
              <w:t></w:t>
            </w:r>
            <w:r>
              <w:rPr/>
              <w:t>erschließen methodisch geleitet verbale (u.a. Gebete…) und nichtverbale religiöse Zeugnisse (u.a. Rituale, Gebräuche…).</w:t>
            </w:r>
          </w:p>
          <w:p>
            <w:pPr>
              <w:pStyle w:val="Normal"/>
              <w:widowControl w:val="false"/>
              <w:rPr>
                <w:i/>
                <w:i/>
              </w:rPr>
            </w:pPr>
            <w:r>
              <w:rPr>
                <w:i/>
              </w:rPr>
              <w:t>Urteilskompetenz</w:t>
            </w:r>
          </w:p>
          <w:p>
            <w:pPr>
              <w:pStyle w:val="Normal"/>
              <w:widowControl w:val="false"/>
              <w:rPr/>
            </w:pPr>
            <w:r>
              <w:rPr>
                <w:rFonts w:eastAsia="Symbol" w:cs="Symbol" w:ascii="Symbol" w:hAnsi="Symbol"/>
              </w:rPr>
              <w:t></w:t>
            </w:r>
            <w:r>
              <w:rPr/>
              <w:t>begründen ihre Urteile zu religiösen und ethischen Fragen</w:t>
            </w:r>
          </w:p>
          <w:p>
            <w:pPr>
              <w:pStyle w:val="Normal"/>
              <w:widowControl w:val="false"/>
              <w:rPr/>
            </w:pPr>
            <w:r>
              <w:rPr>
                <w:i/>
                <w:iCs/>
              </w:rPr>
              <w:t>Dialogkompetenz</w:t>
            </w:r>
          </w:p>
          <w:p>
            <w:pPr>
              <w:pStyle w:val="Normal"/>
              <w:widowControl w:val="false"/>
              <w:rPr/>
            </w:pPr>
            <w:r>
              <w:rPr>
                <w:rFonts w:eastAsia="Symbol" w:cs="Symbol" w:ascii="Symbol" w:hAnsi="Symbol"/>
              </w:rPr>
              <w:t></w:t>
            </w:r>
            <w:r>
              <w:rPr/>
              <w:t xml:space="preserve"> </w:t>
            </w:r>
            <w:r>
              <w:rPr/>
              <w:t>vertreten zu religiösen und weltanschaulichen Vorstellungen einen eigenen Standpunkt.</w:t>
            </w:r>
          </w:p>
          <w:p>
            <w:pPr>
              <w:pStyle w:val="Normal"/>
              <w:widowControl w:val="false"/>
              <w:rPr/>
            </w:pPr>
            <w:r>
              <w:rPr/>
            </w:r>
          </w:p>
        </w:tc>
      </w:tr>
    </w:tbl>
    <w:p>
      <w:pPr>
        <w:pStyle w:val="Berschrift3"/>
        <w:rPr/>
      </w:pPr>
      <w:r>
        <w:rPr/>
      </w:r>
    </w:p>
    <w:p>
      <w:pPr>
        <w:pStyle w:val="Normal"/>
        <w:rPr/>
      </w:pPr>
      <w:r>
        <w:rPr/>
      </w:r>
    </w:p>
    <w:p>
      <w:pPr>
        <w:pStyle w:val="Normal"/>
        <w:rPr/>
      </w:pPr>
      <w:r>
        <w:rPr/>
      </w:r>
    </w:p>
    <w:p>
      <w:pPr>
        <w:pStyle w:val="Normal"/>
        <w:rPr/>
      </w:pPr>
      <w:r>
        <w:rPr/>
      </w:r>
    </w:p>
    <w:tbl>
      <w:tblPr>
        <w:tblW w:w="9288" w:type="dxa"/>
        <w:jc w:val="left"/>
        <w:tblInd w:w="0" w:type="dxa"/>
        <w:tblLayout w:type="fixed"/>
        <w:tblCellMar>
          <w:top w:w="0" w:type="dxa"/>
          <w:left w:w="83" w:type="dxa"/>
          <w:bottom w:w="0" w:type="dxa"/>
          <w:right w:w="108" w:type="dxa"/>
        </w:tblCellMar>
        <w:tblLook w:val="01e0"/>
      </w:tblPr>
      <w:tblGrid>
        <w:gridCol w:w="1669"/>
        <w:gridCol w:w="992"/>
        <w:gridCol w:w="2974"/>
        <w:gridCol w:w="3652"/>
      </w:tblGrid>
      <w:tr>
        <w:trPr>
          <w:trHeight w:val="413" w:hRule="atLeast"/>
        </w:trPr>
        <w:tc>
          <w:tcPr>
            <w:tcW w:w="1669"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Jahrgang/</w:t>
            </w:r>
          </w:p>
          <w:p>
            <w:pPr>
              <w:pStyle w:val="Normal"/>
              <w:widowControl w:val="false"/>
              <w:rPr/>
            </w:pPr>
            <w:r>
              <w:rPr/>
              <w:t>Halbjahr:</w:t>
            </w:r>
          </w:p>
          <w:p>
            <w:pPr>
              <w:pStyle w:val="Normal"/>
              <w:widowControl w:val="false"/>
              <w:rPr/>
            </w:pPr>
            <w:r>
              <w:rPr/>
            </w:r>
          </w:p>
        </w:tc>
        <w:tc>
          <w:tcPr>
            <w:tcW w:w="99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sz w:val="48"/>
                <w:szCs w:val="48"/>
              </w:rPr>
              <w:t>9/I</w:t>
            </w:r>
          </w:p>
        </w:tc>
        <w:tc>
          <w:tcPr>
            <w:tcW w:w="297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Inhaltsfeld:</w:t>
            </w:r>
          </w:p>
        </w:tc>
        <w:tc>
          <w:tcPr>
            <w:tcW w:w="36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Inhaltliche Schwerpunkte:</w:t>
            </w:r>
          </w:p>
        </w:tc>
      </w:tr>
      <w:tr>
        <w:trPr>
          <w:trHeight w:val="288" w:hRule="atLeast"/>
        </w:trPr>
        <w:tc>
          <w:tcPr>
            <w:tcW w:w="1669"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tc>
        <w:tc>
          <w:tcPr>
            <w:tcW w:w="99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48"/>
                <w:szCs w:val="48"/>
              </w:rPr>
            </w:pPr>
            <w:r>
              <w:rPr>
                <w:sz w:val="48"/>
                <w:szCs w:val="48"/>
              </w:rPr>
            </w:r>
          </w:p>
        </w:tc>
        <w:tc>
          <w:tcPr>
            <w:tcW w:w="297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Religionen u. Weltanschauungen im Dialog (IF 6)</w:t>
            </w:r>
          </w:p>
        </w:tc>
        <w:tc>
          <w:tcPr>
            <w:tcW w:w="36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Weltbilder und Lebensregeln in Religionen und Weltanschauungen</w:t>
            </w:r>
          </w:p>
        </w:tc>
      </w:tr>
    </w:tbl>
    <w:p>
      <w:pPr>
        <w:pStyle w:val="Normal"/>
        <w:rPr/>
      </w:pPr>
      <w:r>
        <w:rPr/>
      </w:r>
    </w:p>
    <w:p>
      <w:pPr>
        <w:pStyle w:val="Normal"/>
        <w:rPr/>
      </w:pPr>
      <w:r>
        <w:rPr/>
      </w:r>
    </w:p>
    <w:tbl>
      <w:tblPr>
        <w:tblW w:w="9288" w:type="dxa"/>
        <w:jc w:val="left"/>
        <w:tblInd w:w="0" w:type="dxa"/>
        <w:tblLayout w:type="fixed"/>
        <w:tblCellMar>
          <w:top w:w="0" w:type="dxa"/>
          <w:left w:w="83" w:type="dxa"/>
          <w:bottom w:w="0" w:type="dxa"/>
          <w:right w:w="108" w:type="dxa"/>
        </w:tblCellMar>
        <w:tblLook w:val="01e0"/>
      </w:tblPr>
      <w:tblGrid>
        <w:gridCol w:w="1668"/>
        <w:gridCol w:w="7619"/>
      </w:tblGrid>
      <w:tr>
        <w:trPr/>
        <w:tc>
          <w:tcPr>
            <w:tcW w:w="1668"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pPr>
            <w:r>
              <w:rPr>
                <w:rFonts w:cs="Times New Roman" w:ascii="Times New Roman" w:hAnsi="Times New Roman"/>
                <w:b w:val="false"/>
                <w:bCs w:val="false"/>
                <w:sz w:val="24"/>
                <w:szCs w:val="24"/>
              </w:rPr>
              <w:t>Konkretisierte Kompetenz-erwartungen:</w:t>
            </w:r>
          </w:p>
          <w:p>
            <w:pPr>
              <w:pStyle w:val="Normal"/>
              <w:widowControl w:val="false"/>
              <w:rPr/>
            </w:pPr>
            <w:r>
              <w:rPr/>
            </w:r>
          </w:p>
          <w:p>
            <w:pPr>
              <w:pStyle w:val="Normal"/>
              <w:widowControl w:val="false"/>
              <w:rPr/>
            </w:pPr>
            <w:r>
              <w:rPr/>
              <w:t>Die SuS …</w:t>
            </w:r>
          </w:p>
        </w:tc>
        <w:tc>
          <w:tcPr>
            <w:tcW w:w="7619" w:type="dxa"/>
            <w:tcBorders>
              <w:top w:val="single" w:sz="4" w:space="0" w:color="00000A"/>
              <w:left w:val="single" w:sz="4" w:space="0" w:color="00000A"/>
              <w:bottom w:val="single" w:sz="4" w:space="0" w:color="00000A"/>
              <w:right w:val="single" w:sz="4" w:space="0" w:color="00000A"/>
            </w:tcBorders>
            <w:shd w:color="auto" w:fill="auto" w:val="clear"/>
          </w:tcPr>
          <w:p>
            <w:pPr>
              <w:pStyle w:val="Berschrift4"/>
              <w:widowControl w:val="false"/>
              <w:jc w:val="both"/>
              <w:rPr/>
            </w:pPr>
            <w:r>
              <w:rPr/>
              <w:t>Wahrnehmungskompetenz</w:t>
            </w:r>
          </w:p>
          <w:p>
            <w:pPr>
              <w:pStyle w:val="Normal"/>
              <w:widowControl w:val="false"/>
              <w:rPr/>
            </w:pPr>
            <w:r>
              <w:rPr>
                <w:rFonts w:eastAsia="Symbol" w:cs="Symbol" w:ascii="Symbol" w:hAnsi="Symbol"/>
              </w:rPr>
              <w:t xml:space="preserve"> </w:t>
            </w:r>
            <w:r>
              <w:rPr/>
              <w:t>beschreiben zentrale Gemeinsamkeiten und Unterschiede des Selbst- und</w:t>
            </w:r>
          </w:p>
          <w:p>
            <w:pPr>
              <w:pStyle w:val="Normal"/>
              <w:widowControl w:val="false"/>
              <w:rPr/>
            </w:pPr>
            <w:r>
              <w:rPr/>
              <w:t xml:space="preserve">   </w:t>
            </w:r>
            <w:r>
              <w:rPr/>
              <w:t xml:space="preserve">Weltverständnisses der großen Weltreligionen und ihre Konsequenzen für </w:t>
            </w:r>
          </w:p>
          <w:p>
            <w:pPr>
              <w:pStyle w:val="Normal"/>
              <w:widowControl w:val="false"/>
              <w:rPr/>
            </w:pPr>
            <w:r>
              <w:rPr/>
              <w:t xml:space="preserve">   </w:t>
            </w:r>
            <w:r>
              <w:rPr/>
              <w:t>die Lebensgestaltung.</w:t>
            </w:r>
          </w:p>
          <w:p>
            <w:pPr>
              <w:pStyle w:val="Normal"/>
              <w:widowControl w:val="false"/>
              <w:rPr/>
            </w:pPr>
            <w:r>
              <w:rPr>
                <w:i/>
                <w:iCs/>
              </w:rPr>
              <w:t>Deutungskompetenz</w:t>
            </w:r>
          </w:p>
          <w:p>
            <w:pPr>
              <w:pStyle w:val="Normal"/>
              <w:widowControl w:val="false"/>
              <w:rPr/>
            </w:pPr>
            <w:r>
              <w:rPr>
                <w:rFonts w:eastAsia="Symbol" w:cs="Symbol" w:ascii="Symbol" w:hAnsi="Symbol"/>
              </w:rPr>
              <w:t xml:space="preserve"> </w:t>
            </w:r>
            <w:r>
              <w:rPr/>
              <w:t>erläutern Zusammenhänge zwischen der Frage nach dem Sinn und</w:t>
            </w:r>
          </w:p>
          <w:p>
            <w:pPr>
              <w:pStyle w:val="Normal"/>
              <w:widowControl w:val="false"/>
              <w:rPr/>
            </w:pPr>
            <w:r>
              <w:rPr/>
              <w:t xml:space="preserve">   </w:t>
            </w:r>
            <w:r>
              <w:rPr/>
              <w:t xml:space="preserve">Selbstverständnis des Menschen u. religiösen bzw. säkularen </w:t>
            </w:r>
          </w:p>
          <w:p>
            <w:pPr>
              <w:pStyle w:val="Normal"/>
              <w:widowControl w:val="false"/>
              <w:rPr/>
            </w:pPr>
            <w:r>
              <w:rPr/>
              <w:t xml:space="preserve">   </w:t>
            </w:r>
            <w:r>
              <w:rPr/>
              <w:t>Weltanschauungen,</w:t>
            </w:r>
          </w:p>
          <w:p>
            <w:pPr>
              <w:pStyle w:val="Normal"/>
              <w:widowControl w:val="false"/>
              <w:rPr/>
            </w:pPr>
            <w:r>
              <w:rPr>
                <w:rFonts w:eastAsia="Symbol" w:cs="Symbol" w:ascii="Symbol" w:hAnsi="Symbol"/>
              </w:rPr>
              <w:t xml:space="preserve"> </w:t>
            </w:r>
            <w:r>
              <w:rPr/>
              <w:t>erläutern unterschiedliche Vorstellungen von Welt u. Wirklichkeit in</w:t>
            </w:r>
          </w:p>
          <w:p>
            <w:pPr>
              <w:pStyle w:val="Normal"/>
              <w:widowControl w:val="false"/>
              <w:rPr/>
            </w:pPr>
            <w:r>
              <w:rPr/>
              <w:t xml:space="preserve">   </w:t>
            </w:r>
            <w:r>
              <w:rPr/>
              <w:t>Religionen und Weltanschauungen.</w:t>
            </w:r>
          </w:p>
          <w:p>
            <w:pPr>
              <w:pStyle w:val="Normal"/>
              <w:widowControl w:val="false"/>
              <w:rPr/>
            </w:pPr>
            <w:r>
              <w:rPr>
                <w:i/>
                <w:iCs/>
              </w:rPr>
              <w:t>Urteilskompetenz</w:t>
            </w:r>
          </w:p>
          <w:p>
            <w:pPr>
              <w:pStyle w:val="Normal"/>
              <w:widowControl w:val="false"/>
              <w:rPr/>
            </w:pPr>
            <w:r>
              <w:rPr>
                <w:rFonts w:eastAsia="Symbol" w:cs="Symbol" w:ascii="Symbol" w:hAnsi="Symbol"/>
              </w:rPr>
              <w:t xml:space="preserve"> </w:t>
            </w:r>
            <w:r>
              <w:rPr/>
              <w:t>beurteilen die Konsequenzen unterschiedlicher Weltdeutungen und</w:t>
            </w:r>
          </w:p>
          <w:p>
            <w:pPr>
              <w:pStyle w:val="Normal"/>
              <w:widowControl w:val="false"/>
              <w:rPr/>
            </w:pPr>
            <w:r>
              <w:rPr/>
              <w:t xml:space="preserve">   </w:t>
            </w:r>
            <w:r>
              <w:rPr/>
              <w:t>Menschenbilder für die Lebensgestaltung,</w:t>
            </w:r>
          </w:p>
          <w:p>
            <w:pPr>
              <w:pStyle w:val="Normal"/>
              <w:widowControl w:val="false"/>
              <w:rPr/>
            </w:pPr>
            <w:r>
              <w:rPr>
                <w:rFonts w:eastAsia="Symbol" w:cs="Symbol" w:ascii="Symbol" w:hAnsi="Symbol"/>
              </w:rPr>
              <w:t xml:space="preserve"> </w:t>
            </w:r>
            <w:r>
              <w:rPr/>
              <w:t>beurteilen die Konsequenzen ethischer Leitlinien u. religiöser Vorschriften</w:t>
            </w:r>
          </w:p>
          <w:p>
            <w:pPr>
              <w:pStyle w:val="Normal"/>
              <w:widowControl w:val="false"/>
              <w:rPr/>
            </w:pPr>
            <w:r>
              <w:rPr/>
              <w:t xml:space="preserve">   </w:t>
            </w:r>
            <w:r>
              <w:rPr/>
              <w:t>für die Lebensgestaltung.</w:t>
            </w:r>
          </w:p>
        </w:tc>
      </w:tr>
      <w:tr>
        <w:trPr/>
        <w:tc>
          <w:tcPr>
            <w:tcW w:w="1668"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pPr>
            <w:r>
              <w:rPr>
                <w:rFonts w:cs="Times New Roman" w:ascii="Times New Roman" w:hAnsi="Times New Roman"/>
                <w:b w:val="false"/>
                <w:bCs w:val="false"/>
                <w:sz w:val="24"/>
                <w:szCs w:val="24"/>
              </w:rPr>
              <w:t>Übergeordnete</w:t>
            </w:r>
          </w:p>
          <w:p>
            <w:pPr>
              <w:pStyle w:val="Normal"/>
              <w:widowControl w:val="false"/>
              <w:rPr/>
            </w:pPr>
            <w:r>
              <w:rPr/>
              <w:t>Kompetenz-</w:t>
            </w:r>
          </w:p>
          <w:p>
            <w:pPr>
              <w:pStyle w:val="Normal"/>
              <w:widowControl w:val="false"/>
              <w:rPr/>
            </w:pPr>
            <w:r>
              <w:rPr/>
              <w:t>erwartungen:</w:t>
            </w:r>
          </w:p>
          <w:p>
            <w:pPr>
              <w:pStyle w:val="Normal"/>
              <w:widowControl w:val="false"/>
              <w:rPr/>
            </w:pPr>
            <w:r>
              <w:rPr/>
            </w:r>
          </w:p>
          <w:p>
            <w:pPr>
              <w:pStyle w:val="Normal"/>
              <w:widowControl w:val="false"/>
              <w:rPr/>
            </w:pPr>
            <w:r>
              <w:rPr/>
              <w:t>Die SuS …</w:t>
            </w:r>
          </w:p>
        </w:tc>
        <w:tc>
          <w:tcPr>
            <w:tcW w:w="7619" w:type="dxa"/>
            <w:tcBorders>
              <w:top w:val="single" w:sz="4" w:space="0" w:color="00000A"/>
              <w:left w:val="single" w:sz="4" w:space="0" w:color="00000A"/>
              <w:bottom w:val="single" w:sz="4" w:space="0" w:color="00000A"/>
              <w:right w:val="single" w:sz="4" w:space="0" w:color="00000A"/>
            </w:tcBorders>
            <w:shd w:color="auto" w:fill="auto" w:val="clear"/>
          </w:tcPr>
          <w:p>
            <w:pPr>
              <w:pStyle w:val="Berschrift4"/>
              <w:widowControl w:val="false"/>
              <w:jc w:val="both"/>
              <w:rPr/>
            </w:pPr>
            <w:r>
              <w:rPr/>
              <w:t>Wahrnehmungskompetenz</w:t>
            </w:r>
          </w:p>
          <w:p>
            <w:pPr>
              <w:pStyle w:val="Normal"/>
              <w:widowControl w:val="false"/>
              <w:rPr/>
            </w:pPr>
            <w:r>
              <w:rPr>
                <w:rFonts w:eastAsia="Symbol" w:cs="Symbol" w:ascii="Symbol" w:hAnsi="Symbol"/>
              </w:rPr>
              <w:t xml:space="preserve"> </w:t>
            </w:r>
            <w:r>
              <w:rPr/>
              <w:t>unterscheiden religiöse Welt-Anschauungen von anderen Weltsichten,</w:t>
            </w:r>
          </w:p>
          <w:p>
            <w:pPr>
              <w:pStyle w:val="Normal"/>
              <w:widowControl w:val="false"/>
              <w:rPr/>
            </w:pPr>
            <w:r>
              <w:rPr/>
              <w:t xml:space="preserve">  </w:t>
            </w:r>
            <w:r>
              <w:rPr/>
              <w:t>Wahrheits- und Wirklichkeitskonzepten.</w:t>
            </w:r>
          </w:p>
          <w:p>
            <w:pPr>
              <w:pStyle w:val="Normal"/>
              <w:widowControl w:val="false"/>
              <w:rPr/>
            </w:pPr>
            <w:r>
              <w:rPr>
                <w:i/>
                <w:iCs/>
              </w:rPr>
              <w:t>Deutungskompetenz</w:t>
            </w:r>
          </w:p>
          <w:p>
            <w:pPr>
              <w:pStyle w:val="Normal"/>
              <w:widowControl w:val="false"/>
              <w:rPr/>
            </w:pPr>
            <w:r>
              <w:rPr>
                <w:rFonts w:eastAsia="Symbol" w:cs="Symbol" w:ascii="Symbol" w:hAnsi="Symbol"/>
              </w:rPr>
              <w:t xml:space="preserve"> </w:t>
            </w:r>
            <w:r>
              <w:rPr/>
              <w:t xml:space="preserve">erläutern Fragen nach Grund, Sinn und Ziel der Welt, des Menschen und </w:t>
            </w:r>
          </w:p>
          <w:p>
            <w:pPr>
              <w:pStyle w:val="Normal"/>
              <w:widowControl w:val="false"/>
              <w:rPr/>
            </w:pPr>
            <w:r>
              <w:rPr/>
              <w:t xml:space="preserve">  </w:t>
            </w:r>
            <w:r>
              <w:rPr/>
              <w:t xml:space="preserve">der eigenen Existenz und ordnen unterschiedliche Antwortversuche ihren </w:t>
            </w:r>
          </w:p>
          <w:p>
            <w:pPr>
              <w:pStyle w:val="Normal"/>
              <w:widowControl w:val="false"/>
              <w:rPr/>
            </w:pPr>
            <w:r>
              <w:rPr/>
              <w:t xml:space="preserve">  </w:t>
            </w:r>
            <w:r>
              <w:rPr/>
              <w:t>religiösen bzw. nicht-religiösen Kontexten zu.</w:t>
            </w:r>
          </w:p>
          <w:p>
            <w:pPr>
              <w:pStyle w:val="Normal"/>
              <w:widowControl w:val="false"/>
              <w:rPr/>
            </w:pPr>
            <w:r>
              <w:rPr>
                <w:i/>
                <w:iCs/>
              </w:rPr>
              <w:t>Urteilskompetenz</w:t>
            </w:r>
          </w:p>
          <w:p>
            <w:pPr>
              <w:pStyle w:val="Normal"/>
              <w:widowControl w:val="false"/>
              <w:rPr/>
            </w:pPr>
            <w:r>
              <w:rPr>
                <w:rFonts w:eastAsia="Symbol" w:cs="Symbol" w:ascii="Symbol" w:hAnsi="Symbol"/>
              </w:rPr>
              <w:t xml:space="preserve"> </w:t>
            </w:r>
            <w:r>
              <w:rPr/>
              <w:t>differenzieren zwischen lebensförderlichen und lebensfeindlichen</w:t>
            </w:r>
          </w:p>
          <w:p>
            <w:pPr>
              <w:pStyle w:val="Normal"/>
              <w:widowControl w:val="false"/>
              <w:rPr/>
            </w:pPr>
            <w:r>
              <w:rPr/>
              <w:t xml:space="preserve">   </w:t>
            </w:r>
            <w:r>
              <w:rPr/>
              <w:t>Elementen der Religion in Kultur und Gesellschaft.</w:t>
            </w:r>
          </w:p>
          <w:p>
            <w:pPr>
              <w:pStyle w:val="Normal"/>
              <w:widowControl w:val="false"/>
              <w:rPr/>
            </w:pPr>
            <w:r>
              <w:rPr>
                <w:i/>
                <w:iCs/>
              </w:rPr>
              <w:t>Dialogkompetenz</w:t>
            </w:r>
          </w:p>
          <w:p>
            <w:pPr>
              <w:pStyle w:val="Normal"/>
              <w:widowControl w:val="false"/>
              <w:rPr/>
            </w:pPr>
            <w:r>
              <w:rPr>
                <w:rFonts w:eastAsia="Symbol" w:cs="Symbol" w:ascii="Symbol" w:hAnsi="Symbol"/>
              </w:rPr>
              <w:t xml:space="preserve"> </w:t>
            </w:r>
            <w:r>
              <w:rPr/>
              <w:t>respektieren im Umgang mit Angehörigen anderer Religionen und Welt-</w:t>
            </w:r>
          </w:p>
          <w:p>
            <w:pPr>
              <w:pStyle w:val="Normal"/>
              <w:widowControl w:val="false"/>
              <w:rPr/>
            </w:pPr>
            <w:r>
              <w:rPr/>
              <w:t xml:space="preserve">   </w:t>
            </w:r>
            <w:r>
              <w:rPr/>
              <w:t>anschauungen Unterschiede sowie Grenzen der Kooperation,</w:t>
            </w:r>
          </w:p>
          <w:p>
            <w:pPr>
              <w:pStyle w:val="Normal"/>
              <w:widowControl w:val="false"/>
              <w:rPr/>
            </w:pPr>
            <w:r>
              <w:rPr>
                <w:rFonts w:eastAsia="Symbol" w:cs="Symbol" w:ascii="Symbol" w:hAnsi="Symbol"/>
              </w:rPr>
              <w:t xml:space="preserve"> </w:t>
            </w:r>
            <w:r>
              <w:rPr/>
              <w:t>treten vor dem Hintergrund religiöser Pluralität für eine wechselseitige</w:t>
            </w:r>
          </w:p>
          <w:p>
            <w:pPr>
              <w:pStyle w:val="Normal"/>
              <w:widowControl w:val="false"/>
              <w:rPr/>
            </w:pPr>
            <w:r>
              <w:rPr/>
              <w:t xml:space="preserve">   </w:t>
            </w:r>
            <w:r>
              <w:rPr/>
              <w:t>Verständigung von Religionen ein,</w:t>
            </w:r>
          </w:p>
          <w:p>
            <w:pPr>
              <w:pStyle w:val="Normal"/>
              <w:widowControl w:val="false"/>
              <w:rPr/>
            </w:pPr>
            <w:r>
              <w:rPr>
                <w:rFonts w:eastAsia="Symbol" w:cs="Symbol" w:ascii="Symbol" w:hAnsi="Symbol"/>
              </w:rPr>
              <w:t xml:space="preserve"> </w:t>
            </w:r>
            <w:r>
              <w:rPr/>
              <w:t>erörtern christliche Orientierungen für die Lebensgestaltung und verständi-</w:t>
            </w:r>
          </w:p>
          <w:p>
            <w:pPr>
              <w:pStyle w:val="Normal"/>
              <w:widowControl w:val="false"/>
              <w:rPr/>
            </w:pPr>
            <w:r>
              <w:rPr/>
              <w:t xml:space="preserve">   </w:t>
            </w:r>
            <w:r>
              <w:rPr/>
              <w:t>gen sich mit anderen über deren Tragfähigkeit.</w:t>
            </w:r>
          </w:p>
          <w:p>
            <w:pPr>
              <w:pStyle w:val="Normal"/>
              <w:widowControl w:val="false"/>
              <w:rPr/>
            </w:pPr>
            <w:r>
              <w:rPr>
                <w:i/>
                <w:iCs/>
              </w:rPr>
              <w:t>Gestaltungskompetenz</w:t>
            </w:r>
          </w:p>
          <w:p>
            <w:pPr>
              <w:pStyle w:val="Normal"/>
              <w:widowControl w:val="false"/>
              <w:rPr/>
            </w:pPr>
            <w:r>
              <w:rPr>
                <w:rFonts w:eastAsia="Symbol" w:cs="Symbol" w:ascii="Symbol" w:hAnsi="Symbol"/>
              </w:rPr>
              <w:t xml:space="preserve"> </w:t>
            </w:r>
            <w:r>
              <w:rPr/>
              <w:t>nehmen probeweise die Position einer anderen Religion ein und gewinnen</w:t>
            </w:r>
          </w:p>
          <w:p>
            <w:pPr>
              <w:pStyle w:val="Normal"/>
              <w:widowControl w:val="false"/>
              <w:rPr/>
            </w:pPr>
            <w:r>
              <w:rPr/>
              <w:t xml:space="preserve">   </w:t>
            </w:r>
            <w:r>
              <w:rPr/>
              <w:t>durch diesen Perspektivwechsel ein vertieftes Verständnis der religiösen</w:t>
            </w:r>
          </w:p>
          <w:p>
            <w:pPr>
              <w:pStyle w:val="Normal"/>
              <w:widowControl w:val="false"/>
              <w:rPr/>
            </w:pPr>
            <w:r>
              <w:rPr/>
              <w:t xml:space="preserve">   </w:t>
            </w:r>
            <w:r>
              <w:rPr/>
              <w:t>Praxis anderer Religionen sowie der eigenen.</w:t>
            </w:r>
          </w:p>
        </w:tc>
      </w:tr>
    </w:tbl>
    <w:p>
      <w:pPr>
        <w:pStyle w:val="Berschrift3"/>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288" w:type="dxa"/>
        <w:jc w:val="left"/>
        <w:tblInd w:w="0" w:type="dxa"/>
        <w:tblLayout w:type="fixed"/>
        <w:tblCellMar>
          <w:top w:w="0" w:type="dxa"/>
          <w:left w:w="83" w:type="dxa"/>
          <w:bottom w:w="0" w:type="dxa"/>
          <w:right w:w="108" w:type="dxa"/>
        </w:tblCellMar>
        <w:tblLook w:val="01e0"/>
      </w:tblPr>
      <w:tblGrid>
        <w:gridCol w:w="1669"/>
        <w:gridCol w:w="992"/>
        <w:gridCol w:w="2974"/>
        <w:gridCol w:w="3652"/>
      </w:tblGrid>
      <w:tr>
        <w:trPr>
          <w:trHeight w:val="413" w:hRule="atLeast"/>
        </w:trPr>
        <w:tc>
          <w:tcPr>
            <w:tcW w:w="1669"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Jahrgang/</w:t>
            </w:r>
          </w:p>
          <w:p>
            <w:pPr>
              <w:pStyle w:val="Normal"/>
              <w:widowControl w:val="false"/>
              <w:rPr/>
            </w:pPr>
            <w:r>
              <w:rPr/>
              <w:t>Halbjahr:</w:t>
            </w:r>
          </w:p>
          <w:p>
            <w:pPr>
              <w:pStyle w:val="Normal"/>
              <w:widowControl w:val="false"/>
              <w:rPr/>
            </w:pPr>
            <w:r>
              <w:rPr/>
            </w:r>
          </w:p>
        </w:tc>
        <w:tc>
          <w:tcPr>
            <w:tcW w:w="99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sz w:val="48"/>
                <w:szCs w:val="48"/>
              </w:rPr>
              <w:t>9/II</w:t>
            </w:r>
          </w:p>
        </w:tc>
        <w:tc>
          <w:tcPr>
            <w:tcW w:w="297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Inhaltsfeld:</w:t>
            </w:r>
          </w:p>
        </w:tc>
        <w:tc>
          <w:tcPr>
            <w:tcW w:w="36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Inhaltliche Schwerpunkte:</w:t>
            </w:r>
          </w:p>
        </w:tc>
      </w:tr>
      <w:tr>
        <w:trPr>
          <w:trHeight w:val="288" w:hRule="atLeast"/>
        </w:trPr>
        <w:tc>
          <w:tcPr>
            <w:tcW w:w="1669"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tc>
        <w:tc>
          <w:tcPr>
            <w:tcW w:w="99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48"/>
                <w:szCs w:val="48"/>
              </w:rPr>
            </w:pPr>
            <w:r>
              <w:rPr>
                <w:sz w:val="48"/>
                <w:szCs w:val="48"/>
              </w:rPr>
            </w:r>
          </w:p>
        </w:tc>
        <w:tc>
          <w:tcPr>
            <w:tcW w:w="297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Die Frage nach Gott (IF 2)</w:t>
            </w:r>
          </w:p>
        </w:tc>
        <w:tc>
          <w:tcPr>
            <w:tcW w:w="36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Auseinandersetzung mit Gott zwischen Bekenntnis, Indifferenz und Bestreitung</w:t>
            </w:r>
          </w:p>
        </w:tc>
      </w:tr>
      <w:tr>
        <w:trPr/>
        <w:tc>
          <w:tcPr>
            <w:tcW w:w="1669"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pPr>
            <w:r>
              <w:rPr>
                <w:rFonts w:cs="Times New Roman" w:ascii="Times New Roman" w:hAnsi="Times New Roman"/>
                <w:b w:val="false"/>
                <w:bCs w:val="false"/>
                <w:sz w:val="24"/>
                <w:szCs w:val="24"/>
              </w:rPr>
              <w:t>Konkretisierte Kompetenz-erwartungen:</w:t>
            </w:r>
          </w:p>
          <w:p>
            <w:pPr>
              <w:pStyle w:val="Normal"/>
              <w:widowControl w:val="false"/>
              <w:rPr/>
            </w:pPr>
            <w:r>
              <w:rPr/>
            </w:r>
          </w:p>
          <w:p>
            <w:pPr>
              <w:pStyle w:val="Normal"/>
              <w:widowControl w:val="false"/>
              <w:rPr/>
            </w:pPr>
            <w:r>
              <w:rPr/>
              <w:t>Die SuS …</w:t>
            </w:r>
          </w:p>
        </w:tc>
        <w:tc>
          <w:tcPr>
            <w:tcW w:w="7618"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Berschrift4"/>
              <w:widowControl w:val="false"/>
              <w:jc w:val="both"/>
              <w:rPr/>
            </w:pPr>
            <w:r>
              <w:rPr/>
              <w:t>Wahrnehmungskompetenz</w:t>
            </w:r>
          </w:p>
          <w:p>
            <w:pPr>
              <w:pStyle w:val="Normal"/>
              <w:widowControl w:val="false"/>
              <w:rPr/>
            </w:pPr>
            <w:r>
              <w:rPr>
                <w:rFonts w:eastAsia="Symbol" w:cs="Symbol" w:ascii="Symbol" w:hAnsi="Symbol"/>
              </w:rPr>
              <w:t></w:t>
            </w:r>
            <w:r>
              <w:rPr/>
              <w:t>unterscheiden Aussagen über Gott von Bekenntnissen des Glaubens an Gott,</w:t>
            </w:r>
          </w:p>
          <w:p>
            <w:pPr>
              <w:pStyle w:val="Normal"/>
              <w:widowControl w:val="false"/>
              <w:rPr/>
            </w:pPr>
            <w:r>
              <w:rPr>
                <w:rFonts w:eastAsia="Symbol" w:cs="Symbol" w:ascii="Symbol" w:hAnsi="Symbol"/>
              </w:rPr>
              <w:t></w:t>
            </w:r>
            <w:r>
              <w:rPr/>
              <w:t>identifizieren die kritische Überprüfung von Gottesvorstellungen als Mög-</w:t>
            </w:r>
          </w:p>
          <w:p>
            <w:pPr>
              <w:pStyle w:val="Normal"/>
              <w:widowControl w:val="false"/>
              <w:rPr/>
            </w:pPr>
            <w:r>
              <w:rPr/>
              <w:t>lichkeit zur Korrektur und Vergewisserung von Glaubensüberzeugungen,</w:t>
            </w:r>
          </w:p>
          <w:p>
            <w:pPr>
              <w:pStyle w:val="Normal"/>
              <w:widowControl w:val="false"/>
              <w:rPr/>
            </w:pPr>
            <w:r>
              <w:rPr>
                <w:rFonts w:eastAsia="Symbol" w:cs="Symbol" w:ascii="Symbol" w:hAnsi="Symbol"/>
              </w:rPr>
              <w:t></w:t>
            </w:r>
            <w:r>
              <w:rPr/>
              <w:t>identifizieren verschiedene Formen der Bestreitung oder Infragestellung</w:t>
            </w:r>
          </w:p>
          <w:p>
            <w:pPr>
              <w:pStyle w:val="Normal"/>
              <w:widowControl w:val="false"/>
              <w:rPr/>
            </w:pPr>
            <w:r>
              <w:rPr/>
              <w:t>Gottes sowie seiner Funktionalisierung.</w:t>
            </w:r>
          </w:p>
          <w:p>
            <w:pPr>
              <w:pStyle w:val="Normal"/>
              <w:widowControl w:val="false"/>
              <w:rPr/>
            </w:pPr>
            <w:r>
              <w:rPr>
                <w:i/>
                <w:iCs/>
              </w:rPr>
              <w:t>Deutungskompetenz</w:t>
            </w:r>
          </w:p>
          <w:p>
            <w:pPr>
              <w:pStyle w:val="Normal"/>
              <w:widowControl w:val="false"/>
              <w:rPr/>
            </w:pPr>
            <w:r>
              <w:rPr>
                <w:rFonts w:eastAsia="Symbol" w:cs="Symbol" w:ascii="Symbol" w:hAnsi="Symbol"/>
              </w:rPr>
              <w:t></w:t>
            </w:r>
            <w:r>
              <w:rPr/>
              <w:t>erläutern unterschiedliche Argumente der Bestreitung oder Infragestellung</w:t>
            </w:r>
          </w:p>
          <w:p>
            <w:pPr>
              <w:pStyle w:val="Normal"/>
              <w:widowControl w:val="false"/>
              <w:rPr/>
            </w:pPr>
            <w:r>
              <w:rPr/>
              <w:t>Gottes bzw. der Indifferenz,</w:t>
            </w:r>
          </w:p>
          <w:p>
            <w:pPr>
              <w:pStyle w:val="Normal"/>
              <w:widowControl w:val="false"/>
              <w:rPr/>
            </w:pPr>
            <w:r>
              <w:rPr>
                <w:rFonts w:eastAsia="Symbol" w:cs="Symbol" w:ascii="Symbol" w:hAnsi="Symbol"/>
              </w:rPr>
              <w:t></w:t>
            </w:r>
            <w:r>
              <w:rPr/>
              <w:t>untersuchen Argumente für die Bedeutung des Glaubens an Gott und</w:t>
            </w:r>
          </w:p>
          <w:p>
            <w:pPr>
              <w:pStyle w:val="Normal"/>
              <w:widowControl w:val="false"/>
              <w:rPr/>
            </w:pPr>
            <w:r>
              <w:rPr/>
              <w:t>stellen diese dar,</w:t>
            </w:r>
          </w:p>
          <w:p>
            <w:pPr>
              <w:pStyle w:val="Normal"/>
              <w:widowControl w:val="false"/>
              <w:rPr/>
            </w:pPr>
            <w:r>
              <w:rPr>
                <w:rFonts w:eastAsia="Symbol" w:cs="Symbol" w:ascii="Symbol" w:hAnsi="Symbol"/>
              </w:rPr>
              <w:t></w:t>
            </w:r>
            <w:r>
              <w:rPr/>
              <w:t>erklären die Bedeutung der Unverfügbarkeit Gottes als Widerspruch</w:t>
            </w:r>
          </w:p>
          <w:p>
            <w:pPr>
              <w:pStyle w:val="Normal"/>
              <w:widowControl w:val="false"/>
              <w:rPr/>
            </w:pPr>
            <w:r>
              <w:rPr/>
              <w:t>gegenüber jeglicher Funktionalisierung für menschliche Zwecke, Wünsche</w:t>
            </w:r>
          </w:p>
          <w:p>
            <w:pPr>
              <w:pStyle w:val="Normal"/>
              <w:widowControl w:val="false"/>
              <w:rPr/>
            </w:pPr>
            <w:r>
              <w:rPr/>
              <w:t>und Interessen.</w:t>
            </w:r>
          </w:p>
          <w:p>
            <w:pPr>
              <w:pStyle w:val="Normal"/>
              <w:widowControl w:val="false"/>
              <w:rPr/>
            </w:pPr>
            <w:r>
              <w:rPr>
                <w:i/>
                <w:iCs/>
              </w:rPr>
              <w:t>Urteilskompetenz</w:t>
            </w:r>
          </w:p>
          <w:p>
            <w:pPr>
              <w:pStyle w:val="Normal"/>
              <w:widowControl w:val="false"/>
              <w:rPr/>
            </w:pPr>
            <w:r>
              <w:rPr>
                <w:rFonts w:eastAsia="Symbol" w:cs="Symbol" w:ascii="Symbol" w:hAnsi="Symbol"/>
              </w:rPr>
              <w:t></w:t>
            </w:r>
            <w:r>
              <w:rPr/>
              <w:t>erörtern und beurteilen Argumente für und gegen den Glauben an Gott,</w:t>
            </w:r>
          </w:p>
          <w:p>
            <w:pPr>
              <w:pStyle w:val="Normal"/>
              <w:widowControl w:val="false"/>
              <w:rPr/>
            </w:pPr>
            <w:r>
              <w:rPr>
                <w:rFonts w:eastAsia="Symbol" w:cs="Symbol" w:ascii="Symbol" w:hAnsi="Symbol"/>
              </w:rPr>
              <w:t></w:t>
            </w:r>
            <w:r>
              <w:rPr/>
              <w:t>bewerten die Überzeugungskraft der biblisch-theologischen Rede von der</w:t>
            </w:r>
          </w:p>
          <w:p>
            <w:pPr>
              <w:pStyle w:val="Normal"/>
              <w:widowControl w:val="false"/>
              <w:rPr/>
            </w:pPr>
            <w:r>
              <w:rPr/>
              <w:t>Unverfügbarkeit Gottes.</w:t>
            </w:r>
          </w:p>
        </w:tc>
      </w:tr>
      <w:tr>
        <w:trPr/>
        <w:tc>
          <w:tcPr>
            <w:tcW w:w="1669"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pPr>
            <w:r>
              <w:rPr>
                <w:rFonts w:cs="Times New Roman" w:ascii="Times New Roman" w:hAnsi="Times New Roman"/>
                <w:b w:val="false"/>
                <w:bCs w:val="false"/>
                <w:sz w:val="24"/>
                <w:szCs w:val="24"/>
              </w:rPr>
              <w:t>Übergeordnete</w:t>
            </w:r>
          </w:p>
          <w:p>
            <w:pPr>
              <w:pStyle w:val="Normal"/>
              <w:widowControl w:val="false"/>
              <w:rPr/>
            </w:pPr>
            <w:r>
              <w:rPr/>
              <w:t>Kompetenz-</w:t>
            </w:r>
          </w:p>
          <w:p>
            <w:pPr>
              <w:pStyle w:val="Normal"/>
              <w:widowControl w:val="false"/>
              <w:rPr/>
            </w:pPr>
            <w:r>
              <w:rPr/>
              <w:t>erwartungen:</w:t>
            </w:r>
          </w:p>
          <w:p>
            <w:pPr>
              <w:pStyle w:val="Normal"/>
              <w:widowControl w:val="false"/>
              <w:rPr/>
            </w:pPr>
            <w:r>
              <w:rPr/>
            </w:r>
          </w:p>
          <w:p>
            <w:pPr>
              <w:pStyle w:val="Normal"/>
              <w:widowControl w:val="false"/>
              <w:rPr/>
            </w:pPr>
            <w:r>
              <w:rPr/>
              <w:t>Die SuS …</w:t>
            </w:r>
          </w:p>
        </w:tc>
        <w:tc>
          <w:tcPr>
            <w:tcW w:w="7618"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Berschrift4"/>
              <w:widowControl w:val="false"/>
              <w:jc w:val="both"/>
              <w:rPr/>
            </w:pPr>
            <w:r>
              <w:rPr/>
              <w:t>Wahrnehmungskompetenz</w:t>
            </w:r>
          </w:p>
          <w:p>
            <w:pPr>
              <w:pStyle w:val="Normal"/>
              <w:widowControl w:val="false"/>
              <w:rPr/>
            </w:pPr>
            <w:r>
              <w:rPr>
                <w:rFonts w:eastAsia="Symbol" w:cs="Symbol" w:ascii="Symbol" w:hAnsi="Symbol"/>
              </w:rPr>
              <w:t></w:t>
            </w:r>
            <w:r>
              <w:rPr/>
              <w:t>unterscheiden religiöse Welt-Anschauungen von anderen Weltsichten,</w:t>
            </w:r>
          </w:p>
          <w:p>
            <w:pPr>
              <w:pStyle w:val="Normal"/>
              <w:widowControl w:val="false"/>
              <w:rPr/>
            </w:pPr>
            <w:r>
              <w:rPr/>
              <w:t>Wahrheits- und Wirklichkeitskonzepten.</w:t>
            </w:r>
          </w:p>
          <w:p>
            <w:pPr>
              <w:pStyle w:val="Normal"/>
              <w:widowControl w:val="false"/>
              <w:rPr/>
            </w:pPr>
            <w:r>
              <w:rPr>
                <w:i/>
                <w:iCs/>
              </w:rPr>
              <w:t>Urteilskompetenz</w:t>
            </w:r>
          </w:p>
          <w:p>
            <w:pPr>
              <w:pStyle w:val="Normal"/>
              <w:widowControl w:val="false"/>
              <w:rPr/>
            </w:pPr>
            <w:r>
              <w:rPr>
                <w:rFonts w:eastAsia="Symbol" w:cs="Symbol" w:ascii="Symbol" w:hAnsi="Symbol"/>
              </w:rPr>
              <w:t></w:t>
            </w:r>
            <w:r>
              <w:rPr/>
              <w:t>setzen sich mit der Berechtigung von Glauben und Religiösität auseinander</w:t>
            </w:r>
          </w:p>
          <w:p>
            <w:pPr>
              <w:pStyle w:val="Normal"/>
              <w:widowControl w:val="false"/>
              <w:rPr/>
            </w:pPr>
            <w:r>
              <w:rPr/>
              <w:t>und beurteilen Kritik an Religion.</w:t>
            </w:r>
          </w:p>
          <w:p>
            <w:pPr>
              <w:pStyle w:val="Normal"/>
              <w:widowControl w:val="false"/>
              <w:rPr/>
            </w:pPr>
            <w:r>
              <w:rPr>
                <w:i/>
                <w:iCs/>
              </w:rPr>
              <w:t>Dialogkompetenz</w:t>
            </w:r>
          </w:p>
          <w:p>
            <w:pPr>
              <w:pStyle w:val="Normal"/>
              <w:widowControl w:val="false"/>
              <w:rPr/>
            </w:pPr>
            <w:r>
              <w:rPr>
                <w:rFonts w:eastAsia="Symbol" w:cs="Symbol" w:ascii="Symbol" w:hAnsi="Symbol"/>
              </w:rPr>
              <w:t></w:t>
            </w:r>
            <w:r>
              <w:rPr/>
              <w:t>begegnen anderen religiösen bzw. weltanschaulichen Vorstellungen und</w:t>
            </w:r>
          </w:p>
          <w:p>
            <w:pPr>
              <w:pStyle w:val="Normal"/>
              <w:widowControl w:val="false"/>
              <w:rPr/>
            </w:pPr>
            <w:r>
              <w:rPr/>
              <w:t>Positionen und Handlungen respektvoll.</w:t>
            </w:r>
          </w:p>
        </w:tc>
      </w:tr>
    </w:tbl>
    <w:p>
      <w:pPr>
        <w:pStyle w:val="Berschrift3"/>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464" w:type="dxa"/>
        <w:jc w:val="left"/>
        <w:tblInd w:w="0" w:type="dxa"/>
        <w:tblLayout w:type="fixed"/>
        <w:tblCellMar>
          <w:top w:w="0" w:type="dxa"/>
          <w:left w:w="83" w:type="dxa"/>
          <w:bottom w:w="0" w:type="dxa"/>
          <w:right w:w="108" w:type="dxa"/>
        </w:tblCellMar>
        <w:tblLook w:val="01e0"/>
      </w:tblPr>
      <w:tblGrid>
        <w:gridCol w:w="2562"/>
        <w:gridCol w:w="985"/>
        <w:gridCol w:w="2829"/>
        <w:gridCol w:w="3087"/>
      </w:tblGrid>
      <w:tr>
        <w:trPr>
          <w:trHeight w:val="413" w:hRule="atLeast"/>
        </w:trPr>
        <w:tc>
          <w:tcPr>
            <w:tcW w:w="256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Jahrgang/</w:t>
            </w:r>
          </w:p>
          <w:p>
            <w:pPr>
              <w:pStyle w:val="Normal"/>
              <w:widowControl w:val="false"/>
              <w:rPr/>
            </w:pPr>
            <w:r>
              <w:rPr/>
              <w:t>Halbjahr:</w:t>
            </w:r>
          </w:p>
          <w:p>
            <w:pPr>
              <w:pStyle w:val="Normal"/>
              <w:widowControl w:val="false"/>
              <w:rPr/>
            </w:pPr>
            <w:r>
              <w:rPr/>
            </w:r>
          </w:p>
        </w:tc>
        <w:tc>
          <w:tcPr>
            <w:tcW w:w="985"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sz w:val="48"/>
                <w:szCs w:val="48"/>
              </w:rPr>
              <w:t>10/I</w:t>
            </w:r>
          </w:p>
        </w:tc>
        <w:tc>
          <w:tcPr>
            <w:tcW w:w="282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Inhaltsfeld:</w:t>
            </w:r>
          </w:p>
        </w:tc>
        <w:tc>
          <w:tcPr>
            <w:tcW w:w="30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Inhaltliche Schwerpunkte:</w:t>
            </w:r>
          </w:p>
        </w:tc>
      </w:tr>
      <w:tr>
        <w:trPr>
          <w:trHeight w:val="288" w:hRule="atLeast"/>
        </w:trPr>
        <w:tc>
          <w:tcPr>
            <w:tcW w:w="256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tc>
        <w:tc>
          <w:tcPr>
            <w:tcW w:w="985"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48"/>
                <w:szCs w:val="48"/>
              </w:rPr>
            </w:pPr>
            <w:r>
              <w:rPr>
                <w:sz w:val="48"/>
                <w:szCs w:val="48"/>
              </w:rPr>
            </w:r>
          </w:p>
        </w:tc>
        <w:tc>
          <w:tcPr>
            <w:tcW w:w="282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 Religion in Alltag und Kultur (IF 7)</w:t>
            </w:r>
          </w:p>
          <w:p>
            <w:pPr>
              <w:pStyle w:val="Normal"/>
              <w:widowControl w:val="false"/>
              <w:rPr/>
            </w:pPr>
            <w:r>
              <w:rPr/>
              <w:t>- Religionen und Weltanschauungen im Dialog (IF 6)</w:t>
            </w:r>
          </w:p>
        </w:tc>
        <w:tc>
          <w:tcPr>
            <w:tcW w:w="30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 Fundamentalismus und Religion</w:t>
            </w:r>
          </w:p>
        </w:tc>
      </w:tr>
      <w:tr>
        <w:trPr/>
        <w:tc>
          <w:tcPr>
            <w:tcW w:w="2562"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pPr>
            <w:r>
              <w:rPr>
                <w:rFonts w:cs="Times New Roman" w:ascii="Times New Roman" w:hAnsi="Times New Roman"/>
                <w:b w:val="false"/>
                <w:bCs w:val="false"/>
                <w:sz w:val="24"/>
                <w:szCs w:val="24"/>
              </w:rPr>
              <w:t>Konkretisierte Kompetenzerwartungen:</w:t>
            </w:r>
          </w:p>
          <w:p>
            <w:pPr>
              <w:pStyle w:val="Normal"/>
              <w:widowControl w:val="false"/>
              <w:rPr/>
            </w:pPr>
            <w:r>
              <w:rPr/>
            </w:r>
          </w:p>
          <w:p>
            <w:pPr>
              <w:pStyle w:val="Normal"/>
              <w:widowControl w:val="false"/>
              <w:rPr/>
            </w:pPr>
            <w:r>
              <w:rPr/>
              <w:t>Die SuS …</w:t>
            </w:r>
          </w:p>
        </w:tc>
        <w:tc>
          <w:tcPr>
            <w:tcW w:w="6901"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Berschrift4"/>
              <w:widowControl w:val="false"/>
              <w:jc w:val="both"/>
              <w:rPr/>
            </w:pPr>
            <w:r>
              <w:rPr/>
              <w:t>Wahrnehmungskompetenz</w:t>
            </w:r>
          </w:p>
          <w:p>
            <w:pPr>
              <w:pStyle w:val="Normal"/>
              <w:widowControl w:val="false"/>
              <w:rPr/>
            </w:pPr>
            <w:r>
              <w:rPr>
                <w:rFonts w:eastAsia="Symbol" w:cs="Symbol" w:ascii="Symbol" w:hAnsi="Symbol"/>
              </w:rPr>
              <w:t></w:t>
            </w:r>
            <w:r>
              <w:rPr/>
              <w:t xml:space="preserve">erkennen die Unterschiede zwischen religiösem Fundamentalismus und religiös verbrämtem </w:t>
            </w:r>
          </w:p>
          <w:p>
            <w:pPr>
              <w:pStyle w:val="Normal"/>
              <w:widowControl w:val="false"/>
              <w:rPr/>
            </w:pPr>
            <w:r>
              <w:rPr/>
              <w:t xml:space="preserve">   </w:t>
            </w:r>
            <w:r>
              <w:rPr/>
              <w:t>Extremismus</w:t>
            </w:r>
          </w:p>
          <w:p>
            <w:pPr>
              <w:pStyle w:val="Normal"/>
              <w:widowControl w:val="false"/>
              <w:rPr/>
            </w:pPr>
            <w:r>
              <w:rPr>
                <w:rFonts w:eastAsia="Symbol" w:cs="Symbol" w:ascii="Symbol" w:hAnsi="Symbol"/>
              </w:rPr>
              <w:t></w:t>
            </w:r>
            <w:r>
              <w:rPr/>
              <w:t xml:space="preserve"> </w:t>
            </w:r>
            <w:r>
              <w:rPr/>
              <w:t>identifizieren entsprechende Erscheinungsformen von religiösem Fundamentalismus als</w:t>
            </w:r>
          </w:p>
          <w:p>
            <w:pPr>
              <w:pStyle w:val="Normal"/>
              <w:widowControl w:val="false"/>
              <w:rPr/>
            </w:pPr>
            <w:r>
              <w:rPr/>
              <w:t xml:space="preserve">   </w:t>
            </w:r>
            <w:r>
              <w:rPr/>
              <w:t>auch von religiös verbrämtem Extremismus in der Gegenwart.</w:t>
            </w:r>
          </w:p>
          <w:p>
            <w:pPr>
              <w:pStyle w:val="Normal"/>
              <w:widowControl w:val="false"/>
              <w:rPr/>
            </w:pPr>
            <w:r>
              <w:rPr>
                <w:i/>
                <w:iCs/>
              </w:rPr>
              <w:t>Deutungskompetenz</w:t>
            </w:r>
          </w:p>
          <w:p>
            <w:pPr>
              <w:pStyle w:val="Normal"/>
              <w:widowControl w:val="false"/>
              <w:rPr/>
            </w:pPr>
            <w:r>
              <w:rPr>
                <w:rFonts w:eastAsia="Symbol" w:cs="Symbol" w:ascii="Symbol" w:hAnsi="Symbol"/>
              </w:rPr>
              <w:t></w:t>
            </w:r>
            <w:r>
              <w:rPr/>
              <w:t>erläutern die manipulative Verwendung religiöser Symbole und Rituale,</w:t>
            </w:r>
          </w:p>
          <w:p>
            <w:pPr>
              <w:pStyle w:val="Normal"/>
              <w:widowControl w:val="false"/>
              <w:rPr/>
            </w:pPr>
            <w:r>
              <w:rPr>
                <w:rFonts w:eastAsia="Symbol" w:cs="Symbol" w:ascii="Symbol" w:hAnsi="Symbol"/>
              </w:rPr>
              <w:t></w:t>
            </w:r>
            <w:r>
              <w:rPr/>
              <w:t xml:space="preserve">vergleichen unterschiedliche Vorstellungen von Welt und Wirklichkeit in religiös </w:t>
            </w:r>
          </w:p>
          <w:p>
            <w:pPr>
              <w:pStyle w:val="Normal"/>
              <w:widowControl w:val="false"/>
              <w:rPr/>
            </w:pPr>
            <w:r>
              <w:rPr/>
              <w:t xml:space="preserve">   </w:t>
            </w:r>
            <w:r>
              <w:rPr/>
              <w:t>fundamentalistischen als auch in religiös verbrämten extremistischen Weltanschauungen</w:t>
            </w:r>
          </w:p>
          <w:p>
            <w:pPr>
              <w:pStyle w:val="Normal"/>
              <w:widowControl w:val="false"/>
              <w:rPr/>
            </w:pPr>
            <w:r>
              <w:rPr>
                <w:rFonts w:eastAsia="Symbol" w:cs="Symbol" w:ascii="Symbol" w:hAnsi="Symbol"/>
              </w:rPr>
              <w:t></w:t>
            </w:r>
            <w:r>
              <w:rPr/>
              <w:t xml:space="preserve"> </w:t>
            </w:r>
            <w:r>
              <w:rPr/>
              <w:t>erläutern Gemeinsamkeiten und Unterschiede religiös-fundamentalistischer und religiös</w:t>
            </w:r>
          </w:p>
          <w:p>
            <w:pPr>
              <w:pStyle w:val="Normal"/>
              <w:widowControl w:val="false"/>
              <w:rPr/>
            </w:pPr>
            <w:r>
              <w:rPr/>
              <w:t xml:space="preserve">   </w:t>
            </w:r>
            <w:r>
              <w:rPr/>
              <w:t>verbrämter extremistischer Überzeugungen in unterschiedlichen Religionen in Bezug auf ihre Ursache und Wirkung</w:t>
            </w:r>
          </w:p>
          <w:p>
            <w:pPr>
              <w:pStyle w:val="Normal"/>
              <w:widowControl w:val="false"/>
              <w:rPr/>
            </w:pPr>
            <w:r>
              <w:rPr>
                <w:i/>
                <w:iCs/>
              </w:rPr>
              <w:t>Urteilskompetenz</w:t>
            </w:r>
          </w:p>
          <w:p>
            <w:pPr>
              <w:pStyle w:val="Normal"/>
              <w:widowControl w:val="false"/>
              <w:rPr/>
            </w:pPr>
            <w:r>
              <w:rPr>
                <w:rFonts w:eastAsia="Symbol" w:cs="Symbol" w:ascii="Symbol" w:hAnsi="Symbol"/>
              </w:rPr>
              <w:t></w:t>
            </w:r>
            <w:r>
              <w:rPr/>
              <w:t xml:space="preserve">erörtern Möglichkeiten und Grenzen eines reformatorisch begründeten </w:t>
            </w:r>
          </w:p>
          <w:p>
            <w:pPr>
              <w:pStyle w:val="Normal"/>
              <w:widowControl w:val="false"/>
              <w:rPr/>
            </w:pPr>
            <w:r>
              <w:rPr/>
              <w:t xml:space="preserve">   </w:t>
            </w:r>
            <w:r>
              <w:rPr/>
              <w:t>antifundamentalistischen Engagements</w:t>
            </w:r>
          </w:p>
          <w:p>
            <w:pPr>
              <w:pStyle w:val="Normal"/>
              <w:widowControl w:val="false"/>
              <w:rPr/>
            </w:pPr>
            <w:r>
              <w:rPr>
                <w:rFonts w:eastAsia="Symbol" w:cs="Symbol" w:ascii="Symbol" w:hAnsi="Symbol"/>
              </w:rPr>
              <w:t xml:space="preserve"> </w:t>
            </w:r>
            <w:r>
              <w:rPr/>
              <w:t>beurteilen die wechselseitigen Einflüsse von Religiösem und Säkularem in der Gesellschaft.</w:t>
            </w:r>
          </w:p>
          <w:p>
            <w:pPr>
              <w:pStyle w:val="Normal"/>
              <w:widowControl w:val="false"/>
              <w:rPr/>
            </w:pPr>
            <w:r>
              <w:rPr/>
            </w:r>
          </w:p>
        </w:tc>
      </w:tr>
      <w:tr>
        <w:trPr/>
        <w:tc>
          <w:tcPr>
            <w:tcW w:w="2562"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pPr>
            <w:r>
              <w:rPr>
                <w:rFonts w:cs="Times New Roman" w:ascii="Times New Roman" w:hAnsi="Times New Roman"/>
                <w:b w:val="false"/>
                <w:bCs w:val="false"/>
                <w:sz w:val="24"/>
                <w:szCs w:val="24"/>
              </w:rPr>
              <w:t>Übergeordnete</w:t>
            </w:r>
          </w:p>
          <w:p>
            <w:pPr>
              <w:pStyle w:val="Normal"/>
              <w:widowControl w:val="false"/>
              <w:rPr/>
            </w:pPr>
            <w:r>
              <w:rPr/>
              <w:t>Kompetenz-</w:t>
            </w:r>
          </w:p>
          <w:p>
            <w:pPr>
              <w:pStyle w:val="Normal"/>
              <w:widowControl w:val="false"/>
              <w:rPr/>
            </w:pPr>
            <w:r>
              <w:rPr/>
              <w:t>erwartungen:</w:t>
            </w:r>
          </w:p>
          <w:p>
            <w:pPr>
              <w:pStyle w:val="Normal"/>
              <w:widowControl w:val="false"/>
              <w:rPr/>
            </w:pPr>
            <w:r>
              <w:rPr/>
            </w:r>
          </w:p>
          <w:p>
            <w:pPr>
              <w:pStyle w:val="Normal"/>
              <w:widowControl w:val="false"/>
              <w:rPr/>
            </w:pPr>
            <w:r>
              <w:rPr/>
              <w:t>Die SuS …</w:t>
            </w:r>
          </w:p>
          <w:p>
            <w:pPr>
              <w:pStyle w:val="Normal"/>
              <w:widowControl w:val="false"/>
              <w:rPr/>
            </w:pPr>
            <w:r>
              <w:rPr/>
            </w:r>
          </w:p>
        </w:tc>
        <w:tc>
          <w:tcPr>
            <w:tcW w:w="6901"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Berschrift4"/>
              <w:widowControl w:val="false"/>
              <w:jc w:val="both"/>
              <w:rPr/>
            </w:pPr>
            <w:r>
              <w:rPr/>
              <w:t>Wahrnehmungskompetenz</w:t>
            </w:r>
          </w:p>
          <w:p>
            <w:pPr>
              <w:pStyle w:val="Normal"/>
              <w:widowControl w:val="false"/>
              <w:rPr/>
            </w:pPr>
            <w:r>
              <w:rPr>
                <w:rFonts w:eastAsia="Symbol" w:cs="Symbol" w:ascii="Symbol" w:hAnsi="Symbol"/>
              </w:rPr>
              <w:t></w:t>
            </w:r>
            <w:r>
              <w:rPr/>
              <w:t xml:space="preserve"> </w:t>
            </w:r>
            <w:r>
              <w:rPr/>
              <w:t>unterscheiden religiöse und religiös verbrämte Weltanschauungen von anderen Wahrheits- und Wirklichkeitskonzepten,</w:t>
            </w:r>
          </w:p>
          <w:p>
            <w:pPr>
              <w:pStyle w:val="Normal"/>
              <w:widowControl w:val="false"/>
              <w:rPr>
                <w:i/>
                <w:i/>
                <w:iCs/>
              </w:rPr>
            </w:pPr>
            <w:r>
              <w:rPr>
                <w:i/>
                <w:iCs/>
              </w:rPr>
              <w:t>Deutungskompetenz</w:t>
            </w:r>
          </w:p>
          <w:p>
            <w:pPr>
              <w:pStyle w:val="Normal"/>
              <w:widowControl w:val="false"/>
              <w:rPr/>
            </w:pPr>
            <w:r>
              <w:rPr>
                <w:rFonts w:eastAsia="Symbol" w:cs="Symbol" w:ascii="Symbol" w:hAnsi="Symbol"/>
              </w:rPr>
              <w:t></w:t>
            </w:r>
            <w:r>
              <w:rPr/>
              <w:t>erläutern den besonderen Wahrheits- und Wirklichkeitsanspruch religiös begründeter Ausdrucks- und Lebensformen und deren lebenspraktische und gesellschaftliche Konsequenzen.</w:t>
            </w:r>
          </w:p>
          <w:p>
            <w:pPr>
              <w:pStyle w:val="Normal"/>
              <w:widowControl w:val="false"/>
              <w:rPr>
                <w:i/>
                <w:i/>
              </w:rPr>
            </w:pPr>
            <w:r>
              <w:rPr>
                <w:i/>
              </w:rPr>
              <w:t>Methodenkompetenz</w:t>
            </w:r>
          </w:p>
          <w:p>
            <w:pPr>
              <w:pStyle w:val="Normal"/>
              <w:widowControl w:val="false"/>
              <w:rPr/>
            </w:pPr>
            <w:r>
              <w:rPr>
                <w:rFonts w:eastAsia="Symbol" w:cs="Symbol" w:ascii="Symbol" w:hAnsi="Symbol"/>
              </w:rPr>
              <w:t></w:t>
            </w:r>
            <w:r>
              <w:rPr/>
              <w:t>bewerten angeleitet Rechercheergebnisse zu religiös relevanten Themen, auch aus webbasierten Medien, und bereiten diese themen- und adressatenbezogen auf.</w:t>
            </w:r>
          </w:p>
          <w:p>
            <w:pPr>
              <w:pStyle w:val="Normal"/>
              <w:widowControl w:val="false"/>
              <w:rPr>
                <w:i/>
                <w:i/>
              </w:rPr>
            </w:pPr>
            <w:r>
              <w:rPr>
                <w:i/>
              </w:rPr>
              <w:t>Urteilskompetenz</w:t>
            </w:r>
          </w:p>
          <w:p>
            <w:pPr>
              <w:pStyle w:val="Normal"/>
              <w:widowControl w:val="false"/>
              <w:rPr/>
            </w:pPr>
            <w:r>
              <w:rPr>
                <w:rFonts w:eastAsia="Symbol" w:cs="Symbol" w:ascii="Symbol" w:hAnsi="Symbol"/>
              </w:rPr>
              <w:t></w:t>
            </w:r>
            <w:r>
              <w:rPr/>
              <w:t>erörtern andere religiöse und religiös verbrämte Weltanschauungen.</w:t>
            </w:r>
          </w:p>
          <w:p>
            <w:pPr>
              <w:pStyle w:val="Normal"/>
              <w:widowControl w:val="false"/>
              <w:rPr/>
            </w:pPr>
            <w:r>
              <w:rPr>
                <w:i/>
                <w:iCs/>
              </w:rPr>
              <w:t>Dialogkompetenz</w:t>
            </w:r>
          </w:p>
          <w:p>
            <w:pPr>
              <w:pStyle w:val="Normal"/>
              <w:widowControl w:val="false"/>
              <w:rPr/>
            </w:pPr>
            <w:r>
              <w:rPr>
                <w:rFonts w:eastAsia="Symbol" w:cs="Symbol" w:ascii="Symbol" w:hAnsi="Symbol"/>
              </w:rPr>
              <w:t></w:t>
            </w:r>
            <w:r>
              <w:rPr/>
              <w:t xml:space="preserve"> </w:t>
            </w:r>
            <w:r>
              <w:rPr/>
              <w:t>unterscheiden die Innen- und Außensicht auf religiöse Erfahrungen, Vorstellungen und Überzeugungen</w:t>
            </w:r>
          </w:p>
          <w:p>
            <w:pPr>
              <w:pStyle w:val="Normal"/>
              <w:widowControl w:val="false"/>
              <w:rPr/>
            </w:pPr>
            <w:r>
              <w:rPr/>
              <w:t>nehmen ansatzweise die Perspektive von Menschen in anderen Lebenssituationen und anderen religiösen Kontexten ein und stellen reflektiert einen Bezug zum eigenen Standpunkt her.</w:t>
            </w:r>
          </w:p>
        </w:tc>
      </w:tr>
    </w:tbl>
    <w:p>
      <w:pPr>
        <w:pStyle w:val="Normal"/>
        <w:rPr/>
      </w:pPr>
      <w:r>
        <w:rPr/>
      </w:r>
    </w:p>
    <w:p>
      <w:pPr>
        <w:pStyle w:val="Normal"/>
        <w:rPr/>
      </w:pPr>
      <w:r>
        <w:rPr/>
      </w:r>
    </w:p>
    <w:p>
      <w:pPr>
        <w:pStyle w:val="Normal"/>
        <w:rPr/>
      </w:pPr>
      <w:r>
        <w:rPr/>
      </w:r>
    </w:p>
    <w:tbl>
      <w:tblPr>
        <w:tblW w:w="9086" w:type="dxa"/>
        <w:jc w:val="left"/>
        <w:tblInd w:w="0" w:type="dxa"/>
        <w:tblLayout w:type="fixed"/>
        <w:tblCellMar>
          <w:top w:w="0" w:type="dxa"/>
          <w:left w:w="83" w:type="dxa"/>
          <w:bottom w:w="0" w:type="dxa"/>
          <w:right w:w="108" w:type="dxa"/>
        </w:tblCellMar>
        <w:tblLook w:val="01e0"/>
      </w:tblPr>
      <w:tblGrid>
        <w:gridCol w:w="1669"/>
        <w:gridCol w:w="992"/>
        <w:gridCol w:w="2928"/>
        <w:gridCol w:w="3496"/>
      </w:tblGrid>
      <w:tr>
        <w:trPr>
          <w:trHeight w:val="413" w:hRule="atLeast"/>
        </w:trPr>
        <w:tc>
          <w:tcPr>
            <w:tcW w:w="1669"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Jahrgang/</w:t>
            </w:r>
          </w:p>
          <w:p>
            <w:pPr>
              <w:pStyle w:val="Normal"/>
              <w:widowControl w:val="false"/>
              <w:rPr/>
            </w:pPr>
            <w:r>
              <w:rPr/>
              <w:t>Halbjahr:</w:t>
            </w:r>
          </w:p>
          <w:p>
            <w:pPr>
              <w:pStyle w:val="Normal"/>
              <w:widowControl w:val="false"/>
              <w:rPr/>
            </w:pPr>
            <w:r>
              <w:rPr/>
            </w:r>
          </w:p>
        </w:tc>
        <w:tc>
          <w:tcPr>
            <w:tcW w:w="99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sz w:val="48"/>
                <w:szCs w:val="48"/>
              </w:rPr>
              <w:t>10/</w:t>
            </w:r>
          </w:p>
          <w:p>
            <w:pPr>
              <w:pStyle w:val="Normal"/>
              <w:widowControl w:val="false"/>
              <w:jc w:val="center"/>
              <w:rPr/>
            </w:pPr>
            <w:r>
              <w:rPr>
                <w:sz w:val="48"/>
                <w:szCs w:val="48"/>
              </w:rPr>
              <w:t>I</w:t>
            </w:r>
          </w:p>
        </w:tc>
        <w:tc>
          <w:tcPr>
            <w:tcW w:w="292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Inhaltsfeld:</w:t>
            </w:r>
          </w:p>
        </w:tc>
        <w:tc>
          <w:tcPr>
            <w:tcW w:w="349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Inhaltliche Schwerpunkte:</w:t>
            </w:r>
          </w:p>
        </w:tc>
      </w:tr>
      <w:tr>
        <w:trPr>
          <w:trHeight w:val="288" w:hRule="atLeast"/>
        </w:trPr>
        <w:tc>
          <w:tcPr>
            <w:tcW w:w="1669"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tc>
        <w:tc>
          <w:tcPr>
            <w:tcW w:w="99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48"/>
                <w:szCs w:val="48"/>
              </w:rPr>
            </w:pPr>
            <w:r>
              <w:rPr>
                <w:sz w:val="48"/>
                <w:szCs w:val="48"/>
              </w:rPr>
            </w:r>
          </w:p>
        </w:tc>
        <w:tc>
          <w:tcPr>
            <w:tcW w:w="292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Religion in Alltag und Kultur (IF 7)</w:t>
            </w:r>
          </w:p>
        </w:tc>
        <w:tc>
          <w:tcPr>
            <w:tcW w:w="349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Religiöse Symbole in der Lebenswelt</w:t>
            </w:r>
          </w:p>
        </w:tc>
      </w:tr>
      <w:tr>
        <w:trPr/>
        <w:tc>
          <w:tcPr>
            <w:tcW w:w="1669"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pPr>
            <w:r>
              <w:rPr>
                <w:rFonts w:cs="Times New Roman" w:ascii="Times New Roman" w:hAnsi="Times New Roman"/>
                <w:b w:val="false"/>
                <w:bCs w:val="false"/>
                <w:sz w:val="24"/>
                <w:szCs w:val="24"/>
              </w:rPr>
              <w:t>Konkretisierte Kompetenz-erwartungen:</w:t>
            </w:r>
          </w:p>
          <w:p>
            <w:pPr>
              <w:pStyle w:val="Normal"/>
              <w:widowControl w:val="false"/>
              <w:rPr/>
            </w:pPr>
            <w:r>
              <w:rPr/>
            </w:r>
          </w:p>
          <w:p>
            <w:pPr>
              <w:pStyle w:val="Normal"/>
              <w:widowControl w:val="false"/>
              <w:rPr/>
            </w:pPr>
            <w:r>
              <w:rPr/>
              <w:t>Die SuS …</w:t>
            </w:r>
          </w:p>
        </w:tc>
        <w:tc>
          <w:tcPr>
            <w:tcW w:w="7416"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Berschrift4"/>
              <w:widowControl w:val="false"/>
              <w:jc w:val="both"/>
              <w:rPr/>
            </w:pPr>
            <w:r>
              <w:rPr/>
              <w:t>Wahrnehmungskompetenz</w:t>
            </w:r>
          </w:p>
          <w:p>
            <w:pPr>
              <w:pStyle w:val="Normal"/>
              <w:widowControl w:val="false"/>
              <w:rPr/>
            </w:pPr>
            <w:r>
              <w:rPr>
                <w:rFonts w:eastAsia="Symbol" w:cs="Symbol" w:ascii="Symbol" w:hAnsi="Symbol"/>
              </w:rPr>
              <w:t></w:t>
            </w:r>
            <w:r>
              <w:rPr/>
              <w:t>identifizieren religiöse Symbole (Kreuz, Fisch, Brot, Stern, Licht ...) in</w:t>
            </w:r>
          </w:p>
          <w:p>
            <w:pPr>
              <w:pStyle w:val="Normal"/>
              <w:widowControl w:val="false"/>
              <w:rPr/>
            </w:pPr>
            <w:r>
              <w:rPr/>
              <w:t>Staat und Gesellschaft,</w:t>
            </w:r>
          </w:p>
          <w:p>
            <w:pPr>
              <w:pStyle w:val="Normal"/>
              <w:widowControl w:val="false"/>
              <w:rPr/>
            </w:pPr>
            <w:r>
              <w:rPr>
                <w:rFonts w:eastAsia="Symbol" w:cs="Symbol" w:ascii="Symbol" w:hAnsi="Symbol"/>
              </w:rPr>
              <w:t></w:t>
            </w:r>
            <w:r>
              <w:rPr>
                <w:rFonts w:eastAsia="Symbol" w:cs="Symbol"/>
              </w:rPr>
              <w:t>unterscheiden verschiedene Verwendungsmöglichkeiten für religiöse</w:t>
            </w:r>
          </w:p>
          <w:p>
            <w:pPr>
              <w:pStyle w:val="Normal"/>
              <w:widowControl w:val="false"/>
              <w:rPr/>
            </w:pPr>
            <w:r>
              <w:rPr>
                <w:rFonts w:eastAsia="Symbol" w:cs="Symbol"/>
              </w:rPr>
              <w:t>Symbole</w:t>
            </w:r>
          </w:p>
          <w:p>
            <w:pPr>
              <w:pStyle w:val="Normal"/>
              <w:widowControl w:val="false"/>
              <w:rPr/>
            </w:pPr>
            <w:r>
              <w:rPr>
                <w:i/>
                <w:iCs/>
              </w:rPr>
              <w:t>Deutungskompetenz</w:t>
            </w:r>
          </w:p>
          <w:p>
            <w:pPr>
              <w:pStyle w:val="Normal"/>
              <w:widowControl w:val="false"/>
              <w:rPr/>
            </w:pPr>
            <w:r>
              <w:rPr>
                <w:rFonts w:eastAsia="Symbol" w:cs="Symbol" w:ascii="Symbol" w:hAnsi="Symbol"/>
              </w:rPr>
              <w:t></w:t>
            </w:r>
            <w:r>
              <w:rPr/>
              <w:t>untersuchen und interpretieren die Verwendung religiöser Symbole in</w:t>
            </w:r>
          </w:p>
          <w:p>
            <w:pPr>
              <w:pStyle w:val="Normal"/>
              <w:widowControl w:val="false"/>
              <w:rPr/>
            </w:pPr>
            <w:r>
              <w:rPr/>
              <w:t>neuen Zusammenhängen,</w:t>
            </w:r>
          </w:p>
          <w:p>
            <w:pPr>
              <w:pStyle w:val="Normal"/>
              <w:widowControl w:val="false"/>
              <w:rPr/>
            </w:pPr>
            <w:r>
              <w:rPr>
                <w:rFonts w:eastAsia="Symbol" w:cs="Symbol" w:ascii="Symbol" w:hAnsi="Symbol"/>
              </w:rPr>
              <w:t></w:t>
            </w:r>
            <w:r>
              <w:rPr/>
              <w:t>unterscheiden Möglichkeiten legitimer und manipulativer Verwendung</w:t>
            </w:r>
          </w:p>
          <w:p>
            <w:pPr>
              <w:pStyle w:val="Normal"/>
              <w:widowControl w:val="false"/>
              <w:rPr/>
            </w:pPr>
            <w:r>
              <w:rPr/>
              <w:t>religiöser Symbole und Rituale.</w:t>
            </w:r>
          </w:p>
          <w:p>
            <w:pPr>
              <w:pStyle w:val="Normal"/>
              <w:widowControl w:val="false"/>
              <w:rPr/>
            </w:pPr>
            <w:r>
              <w:rPr>
                <w:i/>
                <w:iCs/>
              </w:rPr>
              <w:t>Urteilskompetenz</w:t>
            </w:r>
          </w:p>
          <w:p>
            <w:pPr>
              <w:pStyle w:val="Normal"/>
              <w:widowControl w:val="false"/>
              <w:rPr/>
            </w:pPr>
            <w:r>
              <w:rPr>
                <w:rFonts w:eastAsia="Symbol" w:cs="Symbol" w:ascii="Symbol" w:hAnsi="Symbol"/>
              </w:rPr>
              <w:t></w:t>
            </w:r>
            <w:r>
              <w:rPr/>
              <w:t>beurteilen die wechselseitigen Einflüsse von Religion und Gesellschaft,</w:t>
            </w:r>
          </w:p>
          <w:p>
            <w:pPr>
              <w:pStyle w:val="Normal"/>
              <w:widowControl w:val="false"/>
              <w:rPr/>
            </w:pPr>
            <w:r>
              <w:rPr/>
              <w:t>Kultur, Staat und Wirtschaft.</w:t>
            </w:r>
          </w:p>
        </w:tc>
      </w:tr>
      <w:tr>
        <w:trPr/>
        <w:tc>
          <w:tcPr>
            <w:tcW w:w="1669"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pPr>
            <w:r>
              <w:rPr>
                <w:rFonts w:cs="Times New Roman" w:ascii="Times New Roman" w:hAnsi="Times New Roman"/>
                <w:b w:val="false"/>
                <w:bCs w:val="false"/>
                <w:sz w:val="24"/>
                <w:szCs w:val="24"/>
              </w:rPr>
              <w:t>Übergeordnete</w:t>
            </w:r>
          </w:p>
          <w:p>
            <w:pPr>
              <w:pStyle w:val="Normal"/>
              <w:widowControl w:val="false"/>
              <w:rPr/>
            </w:pPr>
            <w:r>
              <w:rPr/>
              <w:t>Kompetenz-</w:t>
            </w:r>
          </w:p>
          <w:p>
            <w:pPr>
              <w:pStyle w:val="Normal"/>
              <w:widowControl w:val="false"/>
              <w:rPr/>
            </w:pPr>
            <w:r>
              <w:rPr/>
              <w:t>erwartungen:</w:t>
            </w:r>
          </w:p>
          <w:p>
            <w:pPr>
              <w:pStyle w:val="Normal"/>
              <w:widowControl w:val="false"/>
              <w:rPr/>
            </w:pPr>
            <w:r>
              <w:rPr/>
            </w:r>
          </w:p>
          <w:p>
            <w:pPr>
              <w:pStyle w:val="Normal"/>
              <w:widowControl w:val="false"/>
              <w:rPr/>
            </w:pPr>
            <w:r>
              <w:rPr/>
              <w:t>Die SuS …</w:t>
            </w:r>
          </w:p>
        </w:tc>
        <w:tc>
          <w:tcPr>
            <w:tcW w:w="7416"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Berschrift4"/>
              <w:widowControl w:val="false"/>
              <w:jc w:val="both"/>
              <w:rPr/>
            </w:pPr>
            <w:r>
              <w:rPr/>
              <w:t>Wahrnehmungskompetenz</w:t>
            </w:r>
          </w:p>
          <w:p>
            <w:pPr>
              <w:pStyle w:val="Normal"/>
              <w:widowControl w:val="false"/>
              <w:rPr/>
            </w:pPr>
            <w:r>
              <w:rPr>
                <w:rFonts w:eastAsia="Symbol" w:cs="Symbol" w:ascii="Symbol" w:hAnsi="Symbol"/>
              </w:rPr>
              <w:t></w:t>
            </w:r>
            <w:r>
              <w:rPr/>
              <w:t>beschreiben, in welcher Weise die Auseinandersetzung mit religiösen</w:t>
            </w:r>
          </w:p>
          <w:p>
            <w:pPr>
              <w:pStyle w:val="Normal"/>
              <w:widowControl w:val="false"/>
              <w:rPr/>
            </w:pPr>
            <w:r>
              <w:rPr/>
              <w:t>Fragen das eigene Selbst- und Weltverständnis erweitern kann.</w:t>
            </w:r>
          </w:p>
          <w:p>
            <w:pPr>
              <w:pStyle w:val="Normal"/>
              <w:widowControl w:val="false"/>
              <w:rPr/>
            </w:pPr>
            <w:r>
              <w:rPr>
                <w:i/>
                <w:iCs/>
              </w:rPr>
              <w:t>Deutungskompetenz</w:t>
            </w:r>
          </w:p>
          <w:p>
            <w:pPr>
              <w:pStyle w:val="Normal"/>
              <w:widowControl w:val="false"/>
              <w:rPr/>
            </w:pPr>
            <w:r>
              <w:rPr>
                <w:rFonts w:eastAsia="Symbol" w:cs="Symbol" w:ascii="Symbol" w:hAnsi="Symbol"/>
              </w:rPr>
              <w:t></w:t>
            </w:r>
            <w:r>
              <w:rPr/>
              <w:t>ordnen religiöse Phänomene, Deutungen und Handlungen ihrem jeweili-</w:t>
            </w:r>
          </w:p>
          <w:p>
            <w:pPr>
              <w:pStyle w:val="Normal"/>
              <w:widowControl w:val="false"/>
              <w:rPr/>
            </w:pPr>
            <w:r>
              <w:rPr/>
              <w:t>gen historischen, sozialgeschichtlichen und wirkungsgeschichtlichen</w:t>
            </w:r>
          </w:p>
          <w:p>
            <w:pPr>
              <w:pStyle w:val="Normal"/>
              <w:widowControl w:val="false"/>
              <w:rPr/>
            </w:pPr>
            <w:r>
              <w:rPr/>
              <w:t>Kontexten zu.</w:t>
            </w:r>
          </w:p>
        </w:tc>
      </w:tr>
    </w:tbl>
    <w:p>
      <w:pPr>
        <w:pStyle w:val="Normal"/>
        <w:rPr/>
      </w:pPr>
      <w:r>
        <w:rPr/>
      </w:r>
    </w:p>
    <w:tbl>
      <w:tblPr>
        <w:tblW w:w="9086" w:type="dxa"/>
        <w:jc w:val="left"/>
        <w:tblInd w:w="0" w:type="dxa"/>
        <w:tblLayout w:type="fixed"/>
        <w:tblCellMar>
          <w:top w:w="0" w:type="dxa"/>
          <w:left w:w="83" w:type="dxa"/>
          <w:bottom w:w="0" w:type="dxa"/>
          <w:right w:w="108" w:type="dxa"/>
        </w:tblCellMar>
        <w:tblLook w:val="01e0"/>
      </w:tblPr>
      <w:tblGrid>
        <w:gridCol w:w="1669"/>
        <w:gridCol w:w="992"/>
        <w:gridCol w:w="2928"/>
        <w:gridCol w:w="3496"/>
      </w:tblGrid>
      <w:tr>
        <w:trPr>
          <w:trHeight w:val="413" w:hRule="atLeast"/>
        </w:trPr>
        <w:tc>
          <w:tcPr>
            <w:tcW w:w="1669"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Jahrgang/</w:t>
            </w:r>
          </w:p>
          <w:p>
            <w:pPr>
              <w:pStyle w:val="Normal"/>
              <w:widowControl w:val="false"/>
              <w:rPr/>
            </w:pPr>
            <w:r>
              <w:rPr/>
              <w:t>Halbjahr:</w:t>
            </w:r>
          </w:p>
          <w:p>
            <w:pPr>
              <w:pStyle w:val="Normal"/>
              <w:widowControl w:val="false"/>
              <w:rPr/>
            </w:pPr>
            <w:r>
              <w:rPr/>
            </w:r>
          </w:p>
        </w:tc>
        <w:tc>
          <w:tcPr>
            <w:tcW w:w="99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sz w:val="48"/>
                <w:szCs w:val="48"/>
              </w:rPr>
              <w:t>10/</w:t>
            </w:r>
          </w:p>
          <w:p>
            <w:pPr>
              <w:pStyle w:val="Normal"/>
              <w:widowControl w:val="false"/>
              <w:jc w:val="center"/>
              <w:rPr/>
            </w:pPr>
            <w:r>
              <w:rPr>
                <w:sz w:val="48"/>
                <w:szCs w:val="48"/>
              </w:rPr>
              <w:t>II</w:t>
            </w:r>
          </w:p>
        </w:tc>
        <w:tc>
          <w:tcPr>
            <w:tcW w:w="292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Inhaltsfeld:</w:t>
            </w:r>
          </w:p>
        </w:tc>
        <w:tc>
          <w:tcPr>
            <w:tcW w:w="349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Inhaltliche Schwerpunkte:</w:t>
            </w:r>
          </w:p>
        </w:tc>
      </w:tr>
      <w:tr>
        <w:trPr>
          <w:trHeight w:val="288" w:hRule="atLeast"/>
        </w:trPr>
        <w:tc>
          <w:tcPr>
            <w:tcW w:w="1669"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tc>
        <w:tc>
          <w:tcPr>
            <w:tcW w:w="99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48"/>
                <w:szCs w:val="48"/>
              </w:rPr>
            </w:pPr>
            <w:r>
              <w:rPr>
                <w:sz w:val="48"/>
                <w:szCs w:val="48"/>
              </w:rPr>
            </w:r>
          </w:p>
        </w:tc>
        <w:tc>
          <w:tcPr>
            <w:tcW w:w="292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Kirche und andere Formen relig. Gemeinschaft (IF 4)</w:t>
            </w:r>
          </w:p>
        </w:tc>
        <w:tc>
          <w:tcPr>
            <w:tcW w:w="349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Verhältnis von Kirche, Staat und Gesellschaft</w:t>
            </w:r>
          </w:p>
        </w:tc>
      </w:tr>
      <w:tr>
        <w:trPr/>
        <w:tc>
          <w:tcPr>
            <w:tcW w:w="1669"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pPr>
            <w:r>
              <w:rPr>
                <w:rFonts w:cs="Times New Roman" w:ascii="Times New Roman" w:hAnsi="Times New Roman"/>
                <w:b w:val="false"/>
                <w:bCs w:val="false"/>
                <w:sz w:val="24"/>
                <w:szCs w:val="24"/>
              </w:rPr>
              <w:t>Konkretisierte Kompetenz-erwartungen:</w:t>
            </w:r>
          </w:p>
          <w:p>
            <w:pPr>
              <w:pStyle w:val="Normal"/>
              <w:widowControl w:val="false"/>
              <w:rPr/>
            </w:pPr>
            <w:r>
              <w:rPr/>
            </w:r>
          </w:p>
          <w:p>
            <w:pPr>
              <w:pStyle w:val="Normal"/>
              <w:widowControl w:val="false"/>
              <w:spacing w:before="240" w:after="60"/>
              <w:jc w:val="both"/>
              <w:rPr/>
            </w:pPr>
            <w:r>
              <w:rPr/>
              <w:t>Die SuS …</w:t>
            </w:r>
          </w:p>
        </w:tc>
        <w:tc>
          <w:tcPr>
            <w:tcW w:w="7416"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i/>
                <w:i/>
                <w:iCs/>
              </w:rPr>
            </w:pPr>
            <w:r>
              <w:rPr>
                <w:rFonts w:eastAsia="Symbol" w:cs="Symbol"/>
                <w:i/>
                <w:iCs/>
              </w:rPr>
              <w:t>Wahrnehmungskompetenz</w:t>
            </w:r>
          </w:p>
          <w:p>
            <w:pPr>
              <w:pStyle w:val="Normal"/>
              <w:widowControl w:val="false"/>
              <w:rPr/>
            </w:pPr>
            <w:r>
              <w:rPr>
                <w:rFonts w:eastAsia="Symbol" w:cs="Symbol" w:ascii="Symbol" w:hAnsi="Symbol"/>
              </w:rPr>
              <w:t></w:t>
            </w:r>
            <w:r>
              <w:rPr/>
              <w:t>unterscheiden Kirchen und andere religiöse Gemeinschaften hinsichtlich</w:t>
            </w:r>
          </w:p>
          <w:p>
            <w:pPr>
              <w:pStyle w:val="Normal"/>
              <w:widowControl w:val="false"/>
              <w:rPr/>
            </w:pPr>
            <w:r>
              <w:rPr/>
              <w:t>ihrer religiösen Praxis, Gestalt und Funktion vor dem Hintergrund ihres</w:t>
            </w:r>
          </w:p>
          <w:p>
            <w:pPr>
              <w:pStyle w:val="Normal"/>
              <w:widowControl w:val="false"/>
              <w:rPr/>
            </w:pPr>
            <w:r>
              <w:rPr/>
              <w:t>jeweiligen zeitgeschichtlichen Kontextes,</w:t>
            </w:r>
          </w:p>
          <w:p>
            <w:pPr>
              <w:pStyle w:val="Normal"/>
              <w:widowControl w:val="false"/>
              <w:jc w:val="both"/>
              <w:rPr/>
            </w:pPr>
            <w:r>
              <w:rPr>
                <w:rFonts w:eastAsia="Symbol" w:cs="Symbol" w:ascii="Symbol" w:hAnsi="Symbol"/>
              </w:rPr>
              <w:t></w:t>
            </w:r>
            <w:r>
              <w:rPr>
                <w:rFonts w:eastAsia="Symbol" w:cs="Symbol"/>
              </w:rPr>
              <w:t>leiten aus den Grundlinien der reformatorischen Entdeckungen das sich</w:t>
            </w:r>
          </w:p>
          <w:p>
            <w:pPr>
              <w:pStyle w:val="Normal"/>
              <w:widowControl w:val="false"/>
              <w:jc w:val="both"/>
              <w:rPr/>
            </w:pPr>
            <w:r>
              <w:rPr>
                <w:rFonts w:eastAsia="Symbol" w:cs="Symbol"/>
              </w:rPr>
              <w:t>entwickelnde protestantische Selbstverständnis (Freiheitsbegriff, Stellung</w:t>
            </w:r>
          </w:p>
          <w:p>
            <w:pPr>
              <w:pStyle w:val="Normal"/>
              <w:widowControl w:val="false"/>
              <w:jc w:val="both"/>
              <w:rPr/>
            </w:pPr>
            <w:r>
              <w:rPr>
                <w:rFonts w:eastAsia="Symbol" w:cs="Symbol"/>
              </w:rPr>
              <w:t>des Individuums und seines Gewissens, Rolle von Hierarchie) ab,</w:t>
            </w:r>
          </w:p>
          <w:p>
            <w:pPr>
              <w:pStyle w:val="Normal"/>
              <w:widowControl w:val="false"/>
              <w:jc w:val="both"/>
              <w:rPr>
                <w:i/>
                <w:i/>
                <w:iCs/>
              </w:rPr>
            </w:pPr>
            <w:r>
              <w:rPr>
                <w:rFonts w:eastAsia="Symbol" w:cs="Symbol"/>
                <w:i/>
                <w:iCs/>
              </w:rPr>
              <w:t>Deutungskompetenz</w:t>
            </w:r>
          </w:p>
          <w:p>
            <w:pPr>
              <w:pStyle w:val="Normal"/>
              <w:widowControl w:val="false"/>
              <w:jc w:val="both"/>
              <w:rPr/>
            </w:pPr>
            <w:r>
              <w:rPr>
                <w:rFonts w:eastAsia="Symbol" w:cs="Symbol" w:ascii="Symbol" w:hAnsi="Symbol"/>
              </w:rPr>
              <w:t></w:t>
            </w:r>
            <w:r>
              <w:rPr>
                <w:rFonts w:eastAsia="Symbol" w:cs="Symbol"/>
              </w:rPr>
              <w:t>beschreiben an Hand von Beispielen (Christenverfolgungen,Staatskirche,</w:t>
            </w:r>
          </w:p>
          <w:p>
            <w:pPr>
              <w:pStyle w:val="Normal"/>
              <w:widowControl w:val="false"/>
              <w:jc w:val="both"/>
              <w:rPr/>
            </w:pPr>
            <w:r>
              <w:rPr>
                <w:rFonts w:eastAsia="Symbol" w:cs="Symbol"/>
              </w:rPr>
              <w:t>Investiturstreit, Kreuzzüge) grundlegende Aspekte des Verhältnisses von</w:t>
            </w:r>
          </w:p>
          <w:p>
            <w:pPr>
              <w:pStyle w:val="Normal"/>
              <w:widowControl w:val="false"/>
              <w:jc w:val="both"/>
              <w:rPr/>
            </w:pPr>
            <w:r>
              <w:rPr>
                <w:rFonts w:eastAsia="Symbol" w:cs="Symbol"/>
              </w:rPr>
              <w:t>Kirche, Staat und Gesellschaft,</w:t>
            </w:r>
          </w:p>
          <w:p>
            <w:pPr>
              <w:pStyle w:val="Normal"/>
              <w:widowControl w:val="false"/>
              <w:jc w:val="both"/>
              <w:rPr>
                <w:i/>
                <w:i/>
                <w:iCs/>
              </w:rPr>
            </w:pPr>
            <w:r>
              <w:rPr>
                <w:rFonts w:eastAsia="Symbol" w:cs="Symbol"/>
                <w:i/>
                <w:iCs/>
              </w:rPr>
              <w:t>Urteilskompetenz</w:t>
            </w:r>
          </w:p>
          <w:p>
            <w:pPr>
              <w:pStyle w:val="Normal"/>
              <w:widowControl w:val="false"/>
              <w:jc w:val="both"/>
              <w:rPr/>
            </w:pPr>
            <w:r>
              <w:rPr>
                <w:rFonts w:eastAsia="Symbol" w:cs="Symbol" w:ascii="Symbol" w:hAnsi="Symbol"/>
              </w:rPr>
              <w:t></w:t>
            </w:r>
            <w:r>
              <w:rPr>
                <w:rFonts w:eastAsia="Symbol" w:cs="Symbol"/>
              </w:rPr>
              <w:t>erörtern die Verantwortung der Kirche für Staat und Gesellschaft.</w:t>
            </w:r>
          </w:p>
        </w:tc>
      </w:tr>
      <w:tr>
        <w:trPr/>
        <w:tc>
          <w:tcPr>
            <w:tcW w:w="1669"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pPr>
            <w:r>
              <w:rPr>
                <w:rFonts w:cs="Times New Roman" w:ascii="Times New Roman" w:hAnsi="Times New Roman"/>
                <w:b w:val="false"/>
                <w:bCs w:val="false"/>
                <w:sz w:val="24"/>
                <w:szCs w:val="24"/>
              </w:rPr>
              <w:t>Übergeordnete</w:t>
            </w:r>
          </w:p>
          <w:p>
            <w:pPr>
              <w:pStyle w:val="Normal"/>
              <w:widowControl w:val="false"/>
              <w:rPr/>
            </w:pPr>
            <w:r>
              <w:rPr/>
              <w:t>Kompetenz-</w:t>
            </w:r>
          </w:p>
          <w:p>
            <w:pPr>
              <w:pStyle w:val="Normal"/>
              <w:widowControl w:val="false"/>
              <w:rPr/>
            </w:pPr>
            <w:r>
              <w:rPr/>
              <w:t>erwartungen:</w:t>
            </w:r>
          </w:p>
          <w:p>
            <w:pPr>
              <w:pStyle w:val="Normal"/>
              <w:widowControl w:val="false"/>
              <w:spacing w:before="240" w:after="60"/>
              <w:jc w:val="both"/>
              <w:rPr/>
            </w:pPr>
            <w:r>
              <w:rPr/>
              <w:t>Die SuS …</w:t>
            </w:r>
          </w:p>
        </w:tc>
        <w:tc>
          <w:tcPr>
            <w:tcW w:w="7416"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i/>
                <w:i/>
                <w:iCs/>
              </w:rPr>
            </w:pPr>
            <w:r>
              <w:rPr>
                <w:rFonts w:eastAsia="Symbol" w:cs="Symbol"/>
                <w:i/>
                <w:iCs/>
              </w:rPr>
              <w:t>Wahrnehmungskompetenz</w:t>
            </w:r>
          </w:p>
          <w:p>
            <w:pPr>
              <w:pStyle w:val="Normal"/>
              <w:widowControl w:val="false"/>
              <w:rPr/>
            </w:pPr>
            <w:r>
              <w:rPr>
                <w:rFonts w:eastAsia="Symbol" w:cs="Symbol" w:ascii="Symbol" w:hAnsi="Symbol"/>
              </w:rPr>
              <w:t></w:t>
            </w:r>
            <w:r>
              <w:rPr/>
              <w:t>beschreiben Formen der wechselseitigen Beeinflussung von Religion</w:t>
            </w:r>
          </w:p>
          <w:p>
            <w:pPr>
              <w:pStyle w:val="Normal"/>
              <w:widowControl w:val="false"/>
              <w:rPr/>
            </w:pPr>
            <w:r>
              <w:rPr/>
              <w:t>u. Religionsgemeinschaften auf Politik, Wirtschaft und Gesellschaft in</w:t>
            </w:r>
          </w:p>
          <w:p>
            <w:pPr>
              <w:pStyle w:val="Normal"/>
              <w:widowControl w:val="false"/>
              <w:jc w:val="both"/>
              <w:rPr/>
            </w:pPr>
            <w:r>
              <w:rPr/>
              <w:t>Geschichte und Gegenwart.</w:t>
            </w:r>
          </w:p>
          <w:p>
            <w:pPr>
              <w:pStyle w:val="Normal"/>
              <w:widowControl w:val="false"/>
              <w:jc w:val="both"/>
              <w:rPr>
                <w:i/>
                <w:i/>
                <w:iCs/>
              </w:rPr>
            </w:pPr>
            <w:r>
              <w:rPr>
                <w:rFonts w:eastAsia="Symbol" w:cs="Symbol"/>
                <w:i/>
                <w:iCs/>
              </w:rPr>
              <w:t>Deutungskompetenz</w:t>
            </w:r>
          </w:p>
          <w:p>
            <w:pPr>
              <w:pStyle w:val="Normal"/>
              <w:widowControl w:val="false"/>
              <w:jc w:val="both"/>
              <w:rPr/>
            </w:pPr>
            <w:r>
              <w:rPr>
                <w:rFonts w:eastAsia="Symbol" w:cs="Symbol" w:ascii="Symbol" w:hAnsi="Symbol"/>
              </w:rPr>
              <w:t></w:t>
            </w:r>
            <w:r>
              <w:rPr>
                <w:rFonts w:eastAsia="Symbol" w:cs="Symbol"/>
              </w:rPr>
              <w:t>analysieren günstige und ungünstige religiöse Faktoren für lebens-</w:t>
            </w:r>
          </w:p>
          <w:p>
            <w:pPr>
              <w:pStyle w:val="Normal"/>
              <w:widowControl w:val="false"/>
              <w:jc w:val="both"/>
              <w:rPr/>
            </w:pPr>
            <w:r>
              <w:rPr>
                <w:rFonts w:eastAsia="Symbol" w:cs="Symbol"/>
              </w:rPr>
              <w:t>förderliche und lebensfeindliche Entwicklungen in der Gesellschaft.</w:t>
            </w:r>
          </w:p>
        </w:tc>
      </w:tr>
    </w:tbl>
    <w:p>
      <w:pPr>
        <w:pStyle w:val="Normal"/>
        <w:rPr/>
      </w:pPr>
      <w:r>
        <w:rPr/>
      </w:r>
    </w:p>
    <w:p>
      <w:pPr>
        <w:pStyle w:val="Normal"/>
        <w:rPr/>
      </w:pPr>
      <w:r>
        <w:rPr/>
      </w:r>
    </w:p>
    <w:p>
      <w:pPr>
        <w:pStyle w:val="Normal"/>
        <w:rPr/>
      </w:pPr>
      <w:r>
        <w:rPr/>
      </w:r>
    </w:p>
    <w:tbl>
      <w:tblPr>
        <w:tblW w:w="9086" w:type="dxa"/>
        <w:jc w:val="left"/>
        <w:tblInd w:w="0" w:type="dxa"/>
        <w:tblLayout w:type="fixed"/>
        <w:tblCellMar>
          <w:top w:w="0" w:type="dxa"/>
          <w:left w:w="83" w:type="dxa"/>
          <w:bottom w:w="0" w:type="dxa"/>
          <w:right w:w="108" w:type="dxa"/>
        </w:tblCellMar>
        <w:tblLook w:val="01e0"/>
      </w:tblPr>
      <w:tblGrid>
        <w:gridCol w:w="1669"/>
        <w:gridCol w:w="992"/>
        <w:gridCol w:w="2928"/>
        <w:gridCol w:w="3496"/>
      </w:tblGrid>
      <w:tr>
        <w:trPr>
          <w:trHeight w:val="413" w:hRule="atLeast"/>
        </w:trPr>
        <w:tc>
          <w:tcPr>
            <w:tcW w:w="1669"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Jahrgang/</w:t>
            </w:r>
          </w:p>
          <w:p>
            <w:pPr>
              <w:pStyle w:val="Normal"/>
              <w:widowControl w:val="false"/>
              <w:rPr/>
            </w:pPr>
            <w:r>
              <w:rPr/>
              <w:t>Halbjahr:</w:t>
            </w:r>
          </w:p>
          <w:p>
            <w:pPr>
              <w:pStyle w:val="Normal"/>
              <w:widowControl w:val="false"/>
              <w:rPr/>
            </w:pPr>
            <w:r>
              <w:rPr/>
            </w:r>
          </w:p>
        </w:tc>
        <w:tc>
          <w:tcPr>
            <w:tcW w:w="99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sz w:val="48"/>
                <w:szCs w:val="48"/>
              </w:rPr>
              <w:t>10/</w:t>
            </w:r>
          </w:p>
          <w:p>
            <w:pPr>
              <w:pStyle w:val="Normal"/>
              <w:widowControl w:val="false"/>
              <w:jc w:val="center"/>
              <w:rPr/>
            </w:pPr>
            <w:r>
              <w:rPr>
                <w:sz w:val="48"/>
                <w:szCs w:val="48"/>
              </w:rPr>
              <w:t>II</w:t>
            </w:r>
          </w:p>
        </w:tc>
        <w:tc>
          <w:tcPr>
            <w:tcW w:w="292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Inhaltsfeld:</w:t>
            </w:r>
          </w:p>
        </w:tc>
        <w:tc>
          <w:tcPr>
            <w:tcW w:w="349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Inhaltliche Schwerpunkte:</w:t>
            </w:r>
          </w:p>
        </w:tc>
      </w:tr>
      <w:tr>
        <w:trPr>
          <w:trHeight w:val="288" w:hRule="atLeast"/>
        </w:trPr>
        <w:tc>
          <w:tcPr>
            <w:tcW w:w="1669"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tc>
        <w:tc>
          <w:tcPr>
            <w:tcW w:w="99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48"/>
                <w:szCs w:val="48"/>
              </w:rPr>
            </w:pPr>
            <w:r>
              <w:rPr>
                <w:sz w:val="48"/>
                <w:szCs w:val="48"/>
              </w:rPr>
            </w:r>
          </w:p>
        </w:tc>
        <w:tc>
          <w:tcPr>
            <w:tcW w:w="292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Kirche und andere Formen relig. Gemeinschaft (IF 4)</w:t>
            </w:r>
          </w:p>
        </w:tc>
        <w:tc>
          <w:tcPr>
            <w:tcW w:w="349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Kirche in totalitären Systemen</w:t>
            </w:r>
          </w:p>
        </w:tc>
      </w:tr>
      <w:tr>
        <w:trPr>
          <w:trHeight w:val="288" w:hRule="atLeast"/>
        </w:trPr>
        <w:tc>
          <w:tcPr>
            <w:tcW w:w="1669"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pPr>
            <w:r>
              <w:rPr>
                <w:rFonts w:cs="Times New Roman" w:ascii="Times New Roman" w:hAnsi="Times New Roman"/>
                <w:b w:val="false"/>
                <w:bCs w:val="false"/>
                <w:sz w:val="24"/>
                <w:szCs w:val="24"/>
              </w:rPr>
              <w:t>Konkretisierte Kompetenz-erwartungen:</w:t>
            </w:r>
          </w:p>
          <w:p>
            <w:pPr>
              <w:pStyle w:val="Normal"/>
              <w:widowControl w:val="false"/>
              <w:rPr/>
            </w:pPr>
            <w:r>
              <w:rPr/>
            </w:r>
          </w:p>
          <w:p>
            <w:pPr>
              <w:pStyle w:val="Normal"/>
              <w:widowControl w:val="false"/>
              <w:spacing w:before="240" w:after="60"/>
              <w:jc w:val="both"/>
              <w:rPr/>
            </w:pPr>
            <w:r>
              <w:rPr/>
              <w:t>Die SuS …</w:t>
            </w:r>
          </w:p>
        </w:tc>
        <w:tc>
          <w:tcPr>
            <w:tcW w:w="7416"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i/>
                <w:i/>
                <w:iCs/>
              </w:rPr>
            </w:pPr>
            <w:r>
              <w:rPr>
                <w:rFonts w:eastAsia="Symbol" w:cs="Symbol"/>
                <w:i/>
                <w:iCs/>
              </w:rPr>
              <w:t>Wahrnehmungskompetenz</w:t>
            </w:r>
          </w:p>
          <w:p>
            <w:pPr>
              <w:pStyle w:val="Normal"/>
              <w:widowControl w:val="false"/>
              <w:jc w:val="both"/>
              <w:rPr>
                <w:i/>
                <w:i/>
                <w:iCs/>
              </w:rPr>
            </w:pPr>
            <w:r>
              <w:rPr>
                <w:rFonts w:eastAsia="Symbol" w:cs="Symbol" w:ascii="Symbol" w:hAnsi="Symbol"/>
              </w:rPr>
              <w:t></w:t>
            </w:r>
            <w:r>
              <w:rPr>
                <w:rFonts w:eastAsia="Symbol" w:cs="Symbol"/>
              </w:rPr>
              <w:t>erfassen die neutestamentlichen Grundlagen für das evangelische Staats-</w:t>
            </w:r>
          </w:p>
          <w:p>
            <w:pPr>
              <w:pStyle w:val="Normal"/>
              <w:widowControl w:val="false"/>
              <w:jc w:val="both"/>
              <w:rPr>
                <w:i/>
                <w:i/>
                <w:iCs/>
              </w:rPr>
            </w:pPr>
            <w:r>
              <w:rPr>
                <w:rFonts w:eastAsia="Symbol" w:cs="Symbol"/>
              </w:rPr>
              <w:t>verständnis (Mk 12,13ff. par.; Röm 13,1-7)</w:t>
            </w:r>
          </w:p>
          <w:p>
            <w:pPr>
              <w:pStyle w:val="Normal"/>
              <w:widowControl w:val="false"/>
              <w:jc w:val="both"/>
              <w:rPr>
                <w:i/>
                <w:i/>
                <w:iCs/>
              </w:rPr>
            </w:pPr>
            <w:r>
              <w:rPr>
                <w:rFonts w:eastAsia="Symbol" w:cs="Symbol" w:ascii="Symbol" w:hAnsi="Symbol"/>
              </w:rPr>
              <w:t></w:t>
            </w:r>
            <w:r>
              <w:rPr>
                <w:rFonts w:eastAsia="Symbol" w:cs="Symbol"/>
              </w:rPr>
              <w:t>setzen geschichtliche und kirchengeschichtliche Aspekte zueinander in</w:t>
            </w:r>
          </w:p>
          <w:p>
            <w:pPr>
              <w:pStyle w:val="Normal"/>
              <w:widowControl w:val="false"/>
              <w:jc w:val="both"/>
              <w:rPr>
                <w:i/>
                <w:i/>
                <w:iCs/>
              </w:rPr>
            </w:pPr>
            <w:r>
              <w:rPr>
                <w:rFonts w:eastAsia="Symbol" w:cs="Symbol"/>
              </w:rPr>
              <w:t>Beziehung</w:t>
            </w:r>
          </w:p>
          <w:p>
            <w:pPr>
              <w:pStyle w:val="Normal"/>
              <w:widowControl w:val="false"/>
              <w:jc w:val="both"/>
              <w:rPr>
                <w:i/>
                <w:i/>
                <w:iCs/>
              </w:rPr>
            </w:pPr>
            <w:r>
              <w:rPr>
                <w:rFonts w:eastAsia="Symbol" w:cs="Symbol" w:ascii="Symbol" w:hAnsi="Symbol"/>
              </w:rPr>
              <w:t></w:t>
            </w:r>
            <w:r>
              <w:rPr>
                <w:rFonts w:eastAsia="Symbol" w:cs="Symbol"/>
              </w:rPr>
              <w:t>identifizieren Auswirkungen eines totalitären Systems auf das kirchliche</w:t>
            </w:r>
          </w:p>
          <w:p>
            <w:pPr>
              <w:pStyle w:val="Normal"/>
              <w:widowControl w:val="false"/>
              <w:jc w:val="both"/>
              <w:rPr>
                <w:i/>
                <w:i/>
                <w:iCs/>
              </w:rPr>
            </w:pPr>
            <w:r>
              <w:rPr>
                <w:rFonts w:eastAsia="Symbol" w:cs="Symbol"/>
              </w:rPr>
              <w:t>Leben</w:t>
            </w:r>
          </w:p>
          <w:p>
            <w:pPr>
              <w:pStyle w:val="Normal"/>
              <w:widowControl w:val="false"/>
              <w:jc w:val="both"/>
              <w:rPr>
                <w:i/>
                <w:i/>
                <w:iCs/>
              </w:rPr>
            </w:pPr>
            <w:r>
              <w:rPr>
                <w:rFonts w:eastAsia="Symbol" w:cs="Symbol"/>
                <w:i/>
                <w:iCs/>
              </w:rPr>
              <w:t>Deutungskompetenz</w:t>
            </w:r>
          </w:p>
          <w:p>
            <w:pPr>
              <w:pStyle w:val="Normal"/>
              <w:widowControl w:val="false"/>
              <w:jc w:val="both"/>
              <w:rPr/>
            </w:pPr>
            <w:r>
              <w:rPr>
                <w:rFonts w:eastAsia="Symbol" w:cs="Symbol" w:ascii="Symbol" w:hAnsi="Symbol"/>
              </w:rPr>
              <w:t></w:t>
            </w:r>
            <w:r>
              <w:rPr>
                <w:rFonts w:eastAsia="Symbol" w:cs="Symbol"/>
              </w:rPr>
              <w:t>erläutern am Beispiel der „Deutschen Christen“ und der „Bekennenden</w:t>
            </w:r>
          </w:p>
          <w:p>
            <w:pPr>
              <w:pStyle w:val="Normal"/>
              <w:widowControl w:val="false"/>
              <w:jc w:val="both"/>
              <w:rPr/>
            </w:pPr>
            <w:r>
              <w:rPr>
                <w:rFonts w:eastAsia="Symbol" w:cs="Symbol"/>
              </w:rPr>
              <w:t>Kirche“ den Umgang der ev. Kirche mit dem NS-Regime.</w:t>
            </w:r>
          </w:p>
          <w:p>
            <w:pPr>
              <w:pStyle w:val="Normal"/>
              <w:widowControl w:val="false"/>
              <w:rPr>
                <w:i/>
                <w:i/>
                <w:iCs/>
              </w:rPr>
            </w:pPr>
            <w:r>
              <w:rPr>
                <w:i/>
                <w:iCs/>
              </w:rPr>
              <w:t>Urteilskompetenz</w:t>
            </w:r>
          </w:p>
          <w:p>
            <w:pPr>
              <w:pStyle w:val="Normal"/>
              <w:widowControl w:val="false"/>
              <w:rPr/>
            </w:pPr>
            <w:r>
              <w:rPr>
                <w:rFonts w:eastAsia="Symbol" w:cs="Symbol" w:ascii="Symbol" w:hAnsi="Symbol"/>
              </w:rPr>
              <w:t></w:t>
            </w:r>
            <w:r>
              <w:rPr/>
              <w:t>erörtern vor dem Hintergrund des Nationalsozialismus Recht und Pflicht</w:t>
            </w:r>
          </w:p>
          <w:p>
            <w:pPr>
              <w:pStyle w:val="Normal"/>
              <w:widowControl w:val="false"/>
              <w:jc w:val="both"/>
              <w:rPr/>
            </w:pPr>
            <w:r>
              <w:rPr/>
              <w:t>der Christen, totalitären Strukturen in Staat und Gesellschaft Widerstand</w:t>
            </w:r>
          </w:p>
          <w:p>
            <w:pPr>
              <w:pStyle w:val="Normal"/>
              <w:widowControl w:val="false"/>
              <w:jc w:val="both"/>
              <w:rPr/>
            </w:pPr>
            <w:r>
              <w:rPr/>
              <w:t>entgegenzusetzen.</w:t>
            </w:r>
          </w:p>
        </w:tc>
      </w:tr>
      <w:tr>
        <w:trPr>
          <w:trHeight w:val="288" w:hRule="atLeast"/>
        </w:trPr>
        <w:tc>
          <w:tcPr>
            <w:tcW w:w="1669" w:type="dxa"/>
            <w:tcBorders>
              <w:top w:val="single" w:sz="4" w:space="0" w:color="00000A"/>
              <w:left w:val="single" w:sz="4" w:space="0" w:color="00000A"/>
              <w:bottom w:val="single" w:sz="4" w:space="0" w:color="00000A"/>
              <w:right w:val="single" w:sz="4" w:space="0" w:color="00000A"/>
            </w:tcBorders>
            <w:shd w:color="auto" w:fill="auto" w:val="clear"/>
          </w:tcPr>
          <w:p>
            <w:pPr>
              <w:pStyle w:val="Berschrift3"/>
              <w:widowControl w:val="false"/>
              <w:spacing w:before="240" w:after="60"/>
              <w:jc w:val="both"/>
              <w:rPr/>
            </w:pPr>
            <w:r>
              <w:rPr>
                <w:rFonts w:cs="Times New Roman" w:ascii="Times New Roman" w:hAnsi="Times New Roman"/>
                <w:b w:val="false"/>
                <w:bCs w:val="false"/>
                <w:sz w:val="24"/>
                <w:szCs w:val="24"/>
              </w:rPr>
              <w:t>Übergeordnete</w:t>
            </w:r>
          </w:p>
          <w:p>
            <w:pPr>
              <w:pStyle w:val="Normal"/>
              <w:widowControl w:val="false"/>
              <w:rPr/>
            </w:pPr>
            <w:r>
              <w:rPr/>
              <w:t>Kompetenz-</w:t>
            </w:r>
          </w:p>
          <w:p>
            <w:pPr>
              <w:pStyle w:val="Normal"/>
              <w:widowControl w:val="false"/>
              <w:rPr/>
            </w:pPr>
            <w:r>
              <w:rPr/>
              <w:t>erwartungen:</w:t>
            </w:r>
          </w:p>
          <w:p>
            <w:pPr>
              <w:pStyle w:val="Normal"/>
              <w:widowControl w:val="false"/>
              <w:spacing w:before="240" w:after="60"/>
              <w:jc w:val="both"/>
              <w:rPr/>
            </w:pPr>
            <w:r>
              <w:rPr/>
              <w:t>Die SuS …</w:t>
            </w:r>
          </w:p>
        </w:tc>
        <w:tc>
          <w:tcPr>
            <w:tcW w:w="7416"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i/>
                <w:i/>
                <w:iCs/>
              </w:rPr>
            </w:pPr>
            <w:r>
              <w:rPr>
                <w:i/>
                <w:iCs/>
              </w:rPr>
              <w:t>Deutungskompetenz</w:t>
            </w:r>
          </w:p>
          <w:p>
            <w:pPr>
              <w:pStyle w:val="Normal"/>
              <w:widowControl w:val="false"/>
              <w:rPr/>
            </w:pPr>
            <w:r>
              <w:rPr>
                <w:rFonts w:eastAsia="Symbol" w:cs="Symbol" w:ascii="Symbol" w:hAnsi="Symbol"/>
              </w:rPr>
              <w:t></w:t>
            </w:r>
            <w:r>
              <w:rPr/>
              <w:t>erklären, warum sich Christen gegen Unrecht politisch engagieren und</w:t>
            </w:r>
          </w:p>
          <w:p>
            <w:pPr>
              <w:pStyle w:val="Normal"/>
              <w:widowControl w:val="false"/>
              <w:jc w:val="both"/>
              <w:rPr/>
            </w:pPr>
            <w:r>
              <w:rPr/>
              <w:t>ggf. auch Widerstand leisten.</w:t>
            </w:r>
          </w:p>
          <w:p>
            <w:pPr>
              <w:pStyle w:val="Normal"/>
              <w:widowControl w:val="false"/>
              <w:jc w:val="both"/>
              <w:rPr>
                <w:i/>
                <w:i/>
                <w:iCs/>
              </w:rPr>
            </w:pPr>
            <w:r>
              <w:rPr>
                <w:i/>
                <w:iCs/>
              </w:rPr>
              <w:t>Urteilskompetenz</w:t>
            </w:r>
          </w:p>
          <w:p>
            <w:pPr>
              <w:pStyle w:val="Normal"/>
              <w:widowControl w:val="false"/>
              <w:rPr/>
            </w:pPr>
            <w:r>
              <w:rPr>
                <w:rFonts w:eastAsia="Symbol" w:cs="Symbol" w:ascii="Symbol" w:hAnsi="Symbol"/>
              </w:rPr>
              <w:t></w:t>
            </w:r>
            <w:r>
              <w:rPr/>
              <w:t>erörtern an Hand verschiedener historischer Beispiele Vor- und Nach-</w:t>
            </w:r>
          </w:p>
          <w:p>
            <w:pPr>
              <w:pStyle w:val="Normal"/>
              <w:widowControl w:val="false"/>
              <w:rPr/>
            </w:pPr>
            <w:r>
              <w:rPr/>
              <w:t>teile bestimmter Haltungen gegenüber demokratischen wie totalitären</w:t>
            </w:r>
          </w:p>
          <w:p>
            <w:pPr>
              <w:pStyle w:val="Normal"/>
              <w:widowControl w:val="false"/>
              <w:rPr/>
            </w:pPr>
            <w:r>
              <w:rPr/>
              <w:t>Systemen.</w:t>
            </w:r>
          </w:p>
        </w:tc>
      </w:tr>
    </w:tbl>
    <w:p>
      <w:pPr>
        <w:pStyle w:val="Normal"/>
        <w:rPr/>
      </w:pPr>
      <w:r>
        <w:rPr>
          <w:i/>
          <w:iCs/>
        </w:rPr>
        <w:t>ER und Verbraucherbildung/FT</w:t>
      </w:r>
    </w:p>
    <w:p>
      <w:pPr>
        <w:pStyle w:val="Normal"/>
        <w:rPr>
          <w:i/>
          <w:i/>
          <w:iCs/>
        </w:rPr>
      </w:pPr>
      <w:r>
        <w:rPr>
          <w:i/>
          <w:iCs/>
        </w:rPr>
        <w:t>ER und der Medienkompetenzrahmen</w:t>
      </w:r>
    </w:p>
    <w:p>
      <w:pPr>
        <w:pStyle w:val="Berschrift3"/>
        <w:rPr/>
      </w:pPr>
      <w:r>
        <w:rPr/>
        <w:t>Absprachen zum fachübergreifenden und fächerverbindenden Unterricht in der SI</w:t>
      </w:r>
    </w:p>
    <w:p>
      <w:pPr>
        <w:pStyle w:val="Normal"/>
        <w:rPr/>
      </w:pPr>
      <w:r>
        <w:rPr/>
        <w:tab/>
      </w:r>
    </w:p>
    <w:tbl>
      <w:tblPr>
        <w:tblW w:w="9288" w:type="dxa"/>
        <w:jc w:val="left"/>
        <w:tblInd w:w="0" w:type="dxa"/>
        <w:tblLayout w:type="fixed"/>
        <w:tblCellMar>
          <w:top w:w="0" w:type="dxa"/>
          <w:left w:w="83" w:type="dxa"/>
          <w:bottom w:w="0" w:type="dxa"/>
          <w:right w:w="108" w:type="dxa"/>
        </w:tblCellMar>
        <w:tblLook w:val="01e0"/>
      </w:tblPr>
      <w:tblGrid>
        <w:gridCol w:w="2643"/>
        <w:gridCol w:w="2992"/>
        <w:gridCol w:w="3653"/>
      </w:tblGrid>
      <w:tr>
        <w:trPr>
          <w:trHeight w:val="1255" w:hRule="atLeast"/>
        </w:trPr>
        <w:tc>
          <w:tcPr>
            <w:tcW w:w="264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Jahrgang/</w:t>
            </w:r>
          </w:p>
          <w:p>
            <w:pPr>
              <w:pStyle w:val="Normal"/>
              <w:widowControl w:val="false"/>
              <w:rPr/>
            </w:pPr>
            <w:r>
              <w:rPr/>
              <w:t>Halbjahr:</w:t>
            </w:r>
          </w:p>
        </w:tc>
        <w:tc>
          <w:tcPr>
            <w:tcW w:w="299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Inhaltsfeld:</w:t>
            </w:r>
          </w:p>
          <w:p>
            <w:pPr>
              <w:pStyle w:val="Normal"/>
              <w:widowControl w:val="false"/>
              <w:rPr/>
            </w:pPr>
            <w:r>
              <w:rPr/>
            </w:r>
          </w:p>
        </w:tc>
        <w:tc>
          <w:tcPr>
            <w:tcW w:w="365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Fach:</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r>
    </w:tbl>
    <w:p>
      <w:pPr>
        <w:pStyle w:val="Normal"/>
        <w:jc w:val="both"/>
        <w:rPr>
          <w:rFonts w:ascii="Arial" w:hAnsi="Arial" w:cs="Arial"/>
          <w:b/>
          <w:b/>
          <w:bCs/>
          <w:sz w:val="32"/>
          <w:szCs w:val="32"/>
        </w:rPr>
      </w:pPr>
      <w:r>
        <w:rPr>
          <w:rFonts w:cs="Arial" w:ascii="Arial" w:hAnsi="Arial"/>
          <w:b/>
          <w:bCs/>
          <w:sz w:val="32"/>
          <w:szCs w:val="32"/>
        </w:rPr>
      </w:r>
    </w:p>
    <w:p>
      <w:pPr>
        <w:pStyle w:val="Normal"/>
        <w:jc w:val="both"/>
        <w:rPr>
          <w:rFonts w:ascii="Arial" w:hAnsi="Arial" w:cs="Arial"/>
          <w:b/>
          <w:b/>
          <w:bCs/>
          <w:sz w:val="32"/>
          <w:szCs w:val="32"/>
        </w:rPr>
      </w:pPr>
      <w:r>
        <w:rPr>
          <w:rFonts w:cs="Arial" w:ascii="Arial" w:hAnsi="Arial"/>
          <w:b/>
          <w:bCs/>
          <w:sz w:val="32"/>
          <w:szCs w:val="32"/>
        </w:rPr>
      </w:r>
    </w:p>
    <w:p>
      <w:pPr>
        <w:pStyle w:val="Normal"/>
        <w:jc w:val="both"/>
        <w:rPr>
          <w:rFonts w:ascii="Arial" w:hAnsi="Arial" w:cs="Arial"/>
          <w:b/>
          <w:b/>
          <w:bCs/>
          <w:sz w:val="32"/>
          <w:szCs w:val="32"/>
        </w:rPr>
      </w:pPr>
      <w:r>
        <w:rPr>
          <w:rFonts w:cs="Arial" w:ascii="Arial" w:hAnsi="Arial"/>
          <w:b/>
          <w:bCs/>
          <w:sz w:val="32"/>
          <w:szCs w:val="32"/>
        </w:rPr>
      </w:r>
    </w:p>
    <w:p>
      <w:pPr>
        <w:pStyle w:val="Normal"/>
        <w:jc w:val="both"/>
        <w:rPr>
          <w:rFonts w:ascii="Arial" w:hAnsi="Arial" w:cs="Arial"/>
          <w:b/>
          <w:b/>
          <w:bCs/>
          <w:sz w:val="32"/>
          <w:szCs w:val="32"/>
        </w:rPr>
      </w:pPr>
      <w:r>
        <w:rPr>
          <w:rFonts w:cs="Arial" w:ascii="Arial" w:hAnsi="Arial"/>
          <w:b/>
          <w:bCs/>
          <w:sz w:val="32"/>
          <w:szCs w:val="32"/>
        </w:rPr>
      </w:r>
    </w:p>
    <w:p>
      <w:pPr>
        <w:pStyle w:val="Normal"/>
        <w:jc w:val="both"/>
        <w:rPr>
          <w:rFonts w:ascii="Arial" w:hAnsi="Arial" w:cs="Arial"/>
          <w:b/>
          <w:b/>
          <w:bCs/>
          <w:sz w:val="32"/>
          <w:szCs w:val="32"/>
        </w:rPr>
      </w:pPr>
      <w:r>
        <w:rPr>
          <w:rFonts w:cs="Arial" w:ascii="Arial" w:hAnsi="Arial"/>
          <w:b/>
          <w:bCs/>
          <w:sz w:val="32"/>
          <w:szCs w:val="32"/>
        </w:rPr>
      </w:r>
    </w:p>
    <w:p>
      <w:pPr>
        <w:pStyle w:val="Normal"/>
        <w:jc w:val="both"/>
        <w:rPr>
          <w:rFonts w:ascii="Arial" w:hAnsi="Arial" w:cs="Arial"/>
          <w:b/>
          <w:b/>
          <w:bCs/>
          <w:sz w:val="32"/>
          <w:szCs w:val="32"/>
        </w:rPr>
      </w:pPr>
      <w:r>
        <w:rPr>
          <w:rFonts w:cs="Arial" w:ascii="Arial" w:hAnsi="Arial"/>
          <w:b/>
          <w:bCs/>
          <w:sz w:val="32"/>
          <w:szCs w:val="32"/>
        </w:rPr>
      </w:r>
    </w:p>
    <w:p>
      <w:pPr>
        <w:pStyle w:val="Normal"/>
        <w:ind w:right="-57" w:hanging="0"/>
        <w:jc w:val="both"/>
        <w:rPr/>
      </w:pPr>
      <w:r>
        <w:rPr>
          <w:rFonts w:cs="Arial"/>
          <w:b/>
          <w:bCs/>
          <w:sz w:val="32"/>
          <w:szCs w:val="32"/>
        </w:rPr>
        <w:t>2.1.1 Absprachen zur kompetenzorientierten Leistungsbeurteilung</w:t>
      </w:r>
    </w:p>
    <w:p>
      <w:pPr>
        <w:pStyle w:val="Normal"/>
        <w:jc w:val="both"/>
        <w:rPr/>
      </w:pPr>
      <w:r>
        <w:rPr>
          <w:rFonts w:cs="Arial"/>
          <w:b/>
          <w:bCs/>
          <w:sz w:val="32"/>
          <w:szCs w:val="32"/>
        </w:rPr>
        <w:t>und dem fachspezifischen Methodeneinsatz in der S I</w:t>
      </w:r>
    </w:p>
    <w:p>
      <w:pPr>
        <w:pStyle w:val="Normal"/>
        <w:rPr/>
      </w:pPr>
      <w:r>
        <w:rPr/>
      </w:r>
    </w:p>
    <w:tbl>
      <w:tblPr>
        <w:tblW w:w="9604" w:type="dxa"/>
        <w:jc w:val="left"/>
        <w:tblInd w:w="0" w:type="dxa"/>
        <w:tblLayout w:type="fixed"/>
        <w:tblCellMar>
          <w:top w:w="0" w:type="dxa"/>
          <w:left w:w="83" w:type="dxa"/>
          <w:bottom w:w="0" w:type="dxa"/>
          <w:right w:w="108" w:type="dxa"/>
        </w:tblCellMar>
        <w:tblLook w:val="01e0"/>
      </w:tblPr>
      <w:tblGrid>
        <w:gridCol w:w="675"/>
        <w:gridCol w:w="6379"/>
        <w:gridCol w:w="2550"/>
      </w:tblGrid>
      <w:tr>
        <w:trPr/>
        <w:tc>
          <w:tcPr>
            <w:tcW w:w="6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Jgst.</w:t>
            </w:r>
          </w:p>
        </w:tc>
        <w:tc>
          <w:tcPr>
            <w:tcW w:w="637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Kompetenzorientierte Leistungsbeurteilung</w:t>
            </w:r>
            <w:r>
              <w:rPr>
                <w:rStyle w:val="Funotenanker"/>
              </w:rPr>
              <w:footnoteReference w:id="3"/>
            </w:r>
          </w:p>
        </w:tc>
        <w:tc>
          <w:tcPr>
            <w:tcW w:w="255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Fachspezifischer                           Methodeneinsatz</w:t>
            </w:r>
            <w:r>
              <w:rPr>
                <w:rStyle w:val="Funotenanker"/>
              </w:rPr>
              <w:footnoteReference w:id="4"/>
            </w:r>
          </w:p>
        </w:tc>
      </w:tr>
      <w:tr>
        <w:trPr/>
        <w:tc>
          <w:tcPr>
            <w:tcW w:w="6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p>
            <w:pPr>
              <w:pStyle w:val="Normal"/>
              <w:widowControl w:val="false"/>
              <w:jc w:val="center"/>
              <w:rPr/>
            </w:pPr>
            <w:r>
              <w:rPr/>
              <w:t>5</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c>
          <w:tcPr>
            <w:tcW w:w="6379" w:type="dxa"/>
            <w:tcBorders>
              <w:top w:val="single" w:sz="4" w:space="0" w:color="00000A"/>
              <w:left w:val="single" w:sz="4" w:space="0" w:color="00000A"/>
              <w:bottom w:val="single" w:sz="4" w:space="0" w:color="00000A"/>
              <w:right w:val="single" w:sz="4" w:space="0" w:color="00000A"/>
            </w:tcBorders>
            <w:shd w:color="auto" w:fill="auto" w:val="clear"/>
          </w:tcPr>
          <w:p>
            <w:pPr>
              <w:pStyle w:val="Berschrift4"/>
              <w:widowControl w:val="false"/>
              <w:jc w:val="both"/>
              <w:rPr/>
            </w:pPr>
            <w:r>
              <w:rPr/>
            </w:r>
          </w:p>
          <w:p>
            <w:pPr>
              <w:pStyle w:val="Normal"/>
              <w:widowControl w:val="false"/>
              <w:rPr/>
            </w:pPr>
            <w:r>
              <w:rPr/>
              <w:t>Die Leistung der SuS ist „gut“, wenn sie</w:t>
            </w:r>
          </w:p>
          <w:p>
            <w:pPr>
              <w:pStyle w:val="Berschrift4"/>
              <w:widowControl w:val="false"/>
              <w:jc w:val="both"/>
              <w:rPr/>
            </w:pPr>
            <w:r>
              <w:rPr/>
              <w:t>Wahrnehmungskompetenz</w:t>
            </w:r>
          </w:p>
          <w:p>
            <w:pPr>
              <w:pStyle w:val="Normal"/>
              <w:widowControl w:val="false"/>
              <w:rPr/>
            </w:pPr>
            <w:r>
              <w:rPr>
                <w:rFonts w:eastAsia="Symbol" w:cs="Symbol" w:ascii="Symbol" w:hAnsi="Symbol"/>
              </w:rPr>
              <w:t></w:t>
            </w:r>
            <w:r>
              <w:rPr/>
              <w:t>eigene und fremde Gottesvorstellungen (z. B. andere christ-</w:t>
            </w:r>
          </w:p>
          <w:p>
            <w:pPr>
              <w:pStyle w:val="Normal"/>
              <w:widowControl w:val="false"/>
              <w:rPr/>
            </w:pPr>
            <w:r>
              <w:rPr/>
              <w:t>liche oder islamische) klar, differenziert und widerspruchsfrei</w:t>
            </w:r>
          </w:p>
          <w:p>
            <w:pPr>
              <w:pStyle w:val="Normal"/>
              <w:widowControl w:val="false"/>
              <w:rPr/>
            </w:pPr>
            <w:r>
              <w:rPr/>
              <w:t>formulieren,</w:t>
            </w:r>
          </w:p>
          <w:p>
            <w:pPr>
              <w:pStyle w:val="Normal"/>
              <w:widowControl w:val="false"/>
              <w:rPr/>
            </w:pPr>
            <w:r>
              <w:rPr>
                <w:rFonts w:eastAsia="Symbol" w:cs="Symbol" w:ascii="Symbol" w:hAnsi="Symbol"/>
              </w:rPr>
              <w:t></w:t>
            </w:r>
            <w:r>
              <w:rPr/>
              <w:t>die Bibelteile und –bücher nach Inhalt und Gattung charak-</w:t>
            </w:r>
          </w:p>
          <w:p>
            <w:pPr>
              <w:pStyle w:val="Normal"/>
              <w:widowControl w:val="false"/>
              <w:rPr/>
            </w:pPr>
            <w:r>
              <w:rPr/>
              <w:t>terisieren und abgrenzen (z. B. jüdisch - christlich; Prophetie</w:t>
            </w:r>
          </w:p>
          <w:p>
            <w:pPr>
              <w:pStyle w:val="Normal"/>
              <w:widowControl w:val="false"/>
              <w:rPr/>
            </w:pPr>
            <w:r>
              <w:rPr/>
              <w:t xml:space="preserve">   – </w:t>
            </w:r>
            <w:r>
              <w:rPr/>
              <w:t>Bericht, Psalm - Brief),</w:t>
            </w:r>
          </w:p>
          <w:p>
            <w:pPr>
              <w:pStyle w:val="Normal"/>
              <w:widowControl w:val="false"/>
              <w:rPr/>
            </w:pPr>
            <w:r>
              <w:rPr>
                <w:rFonts w:eastAsia="Symbol" w:cs="Symbol" w:ascii="Symbol" w:hAnsi="Symbol"/>
              </w:rPr>
              <w:t></w:t>
            </w:r>
            <w:r>
              <w:rPr/>
              <w:t>bei den abrahamitischen Religionen Gemeinsames im Glau-</w:t>
            </w:r>
          </w:p>
          <w:p>
            <w:pPr>
              <w:pStyle w:val="Normal"/>
              <w:widowControl w:val="false"/>
              <w:rPr/>
            </w:pPr>
            <w:r>
              <w:rPr/>
              <w:t>ben (z. B. den Monotheismus) und in der Glaubenspraxis</w:t>
            </w:r>
          </w:p>
          <w:p>
            <w:pPr>
              <w:pStyle w:val="Normal"/>
              <w:widowControl w:val="false"/>
              <w:rPr/>
            </w:pPr>
            <w:r>
              <w:rPr/>
              <w:t xml:space="preserve">(z. B. das Almosengeben) </w:t>
            </w:r>
            <w:r>
              <w:rPr>
                <w:u w:val="single"/>
              </w:rPr>
              <w:t>und</w:t>
            </w:r>
            <w:r>
              <w:rPr/>
              <w:t xml:space="preserve"> die Unterschiede im Glauben</w:t>
            </w:r>
          </w:p>
          <w:p>
            <w:pPr>
              <w:pStyle w:val="Normal"/>
              <w:widowControl w:val="false"/>
              <w:rPr/>
            </w:pPr>
            <w:r>
              <w:rPr/>
              <w:t>(z. B. hinsichtlich der Erlösung) und der Glaubenspraxis</w:t>
            </w:r>
          </w:p>
          <w:p>
            <w:pPr>
              <w:pStyle w:val="Normal"/>
              <w:widowControl w:val="false"/>
              <w:rPr/>
            </w:pPr>
            <w:r>
              <w:rPr/>
              <w:t>(z. B. bei der Rolle und Eigenart des Gebets) aufzeigen.</w:t>
            </w:r>
          </w:p>
          <w:p>
            <w:pPr>
              <w:pStyle w:val="Normal"/>
              <w:widowControl w:val="false"/>
              <w:rPr>
                <w:i/>
                <w:i/>
                <w:iCs/>
              </w:rPr>
            </w:pPr>
            <w:r>
              <w:rPr>
                <w:i/>
                <w:iCs/>
              </w:rPr>
              <w:t>Deutungskompetenz</w:t>
            </w:r>
          </w:p>
          <w:p>
            <w:pPr>
              <w:pStyle w:val="Normal"/>
              <w:widowControl w:val="false"/>
              <w:rPr/>
            </w:pPr>
            <w:r>
              <w:rPr>
                <w:rFonts w:eastAsia="Symbol" w:cs="Symbol" w:ascii="Symbol" w:hAnsi="Symbol"/>
              </w:rPr>
              <w:t></w:t>
            </w:r>
            <w:r>
              <w:rPr/>
              <w:t>die Veränderung eigener und fremder Gottesbilder schlüssig</w:t>
            </w:r>
          </w:p>
          <w:p>
            <w:pPr>
              <w:pStyle w:val="Normal"/>
              <w:widowControl w:val="false"/>
              <w:rPr/>
            </w:pPr>
            <w:r>
              <w:rPr/>
              <w:t>mit menschlichen Erfahrungen in Zusammenhang bringen u.</w:t>
            </w:r>
          </w:p>
          <w:p>
            <w:pPr>
              <w:pStyle w:val="Normal"/>
              <w:widowControl w:val="false"/>
              <w:rPr/>
            </w:pPr>
            <w:r>
              <w:rPr/>
              <w:t>reflektiert mit diversen biblischen Aussagen über Gott ver-</w:t>
            </w:r>
          </w:p>
          <w:p>
            <w:pPr>
              <w:pStyle w:val="Normal"/>
              <w:widowControl w:val="false"/>
              <w:rPr/>
            </w:pPr>
            <w:r>
              <w:rPr/>
              <w:t>gleichen,</w:t>
            </w:r>
          </w:p>
          <w:p>
            <w:pPr>
              <w:pStyle w:val="Normal"/>
              <w:widowControl w:val="false"/>
              <w:rPr/>
            </w:pPr>
            <w:r>
              <w:rPr>
                <w:rFonts w:eastAsia="Symbol" w:cs="Symbol" w:ascii="Symbol" w:hAnsi="Symbol"/>
              </w:rPr>
              <w:t></w:t>
            </w:r>
            <w:r>
              <w:rPr/>
              <w:t>die Relevanz von Glaubensaussagen (z. B. „Gott ist Vater“)</w:t>
            </w:r>
          </w:p>
          <w:p>
            <w:pPr>
              <w:pStyle w:val="Normal"/>
              <w:widowControl w:val="false"/>
              <w:rPr/>
            </w:pPr>
            <w:r>
              <w:rPr/>
              <w:t>auf ihre persönliche Situation oder die heutige Zeit heraus-</w:t>
            </w:r>
          </w:p>
          <w:p>
            <w:pPr>
              <w:pStyle w:val="Normal"/>
              <w:widowControl w:val="false"/>
              <w:rPr/>
            </w:pPr>
            <w:r>
              <w:rPr/>
              <w:t>stellen.</w:t>
            </w:r>
          </w:p>
          <w:p>
            <w:pPr>
              <w:pStyle w:val="Normal"/>
              <w:widowControl w:val="false"/>
              <w:rPr/>
            </w:pPr>
            <w:r>
              <w:rPr>
                <w:rFonts w:eastAsia="Symbol" w:cs="Symbol" w:ascii="Symbol" w:hAnsi="Symbol"/>
              </w:rPr>
              <w:t></w:t>
            </w:r>
            <w:r>
              <w:rPr/>
              <w:t>Gemeinsamkeiten und Unterschiede von Riten wie Beschnei-</w:t>
            </w:r>
          </w:p>
          <w:p>
            <w:pPr>
              <w:pStyle w:val="Normal"/>
              <w:widowControl w:val="false"/>
              <w:rPr/>
            </w:pPr>
            <w:r>
              <w:rPr/>
              <w:t>dung oder Taufe akkurat herausarbeiten.</w:t>
            </w:r>
          </w:p>
          <w:p>
            <w:pPr>
              <w:pStyle w:val="Normal"/>
              <w:widowControl w:val="false"/>
              <w:rPr>
                <w:i/>
                <w:i/>
                <w:iCs/>
              </w:rPr>
            </w:pPr>
            <w:r>
              <w:rPr>
                <w:i/>
                <w:iCs/>
              </w:rPr>
              <w:t>Urteilskompetenz</w:t>
            </w:r>
          </w:p>
          <w:p>
            <w:pPr>
              <w:pStyle w:val="Normal"/>
              <w:widowControl w:val="false"/>
              <w:rPr/>
            </w:pPr>
            <w:r>
              <w:rPr>
                <w:rFonts w:eastAsia="Symbol" w:cs="Symbol" w:ascii="Symbol" w:hAnsi="Symbol"/>
              </w:rPr>
              <w:t></w:t>
            </w:r>
            <w:r>
              <w:rPr/>
              <w:t>Einschätzungen zu eigenen und fremden Vorstellungen von</w:t>
            </w:r>
          </w:p>
          <w:p>
            <w:pPr>
              <w:pStyle w:val="Normal"/>
              <w:widowControl w:val="false"/>
              <w:rPr/>
            </w:pPr>
            <w:r>
              <w:rPr/>
              <w:t>Gott strukturiert und nachvollziehbar abgeben,</w:t>
            </w:r>
          </w:p>
          <w:p>
            <w:pPr>
              <w:pStyle w:val="Normal"/>
              <w:widowControl w:val="false"/>
              <w:rPr/>
            </w:pPr>
            <w:r>
              <w:rPr>
                <w:rFonts w:eastAsia="Symbol" w:cs="Symbol" w:ascii="Symbol" w:hAnsi="Symbol"/>
              </w:rPr>
              <w:t></w:t>
            </w:r>
            <w:r>
              <w:rPr/>
              <w:t>die Bedeutung Jesu für das eigene Leben und die religiösen</w:t>
            </w:r>
          </w:p>
          <w:p>
            <w:pPr>
              <w:pStyle w:val="Normal"/>
              <w:widowControl w:val="false"/>
              <w:rPr/>
            </w:pPr>
            <w:r>
              <w:rPr/>
              <w:t>Vorstellungen anderer (z. B. Nichtchristen) entwickeln.</w:t>
            </w:r>
          </w:p>
          <w:p>
            <w:pPr>
              <w:pStyle w:val="Normal"/>
              <w:widowControl w:val="false"/>
              <w:rPr/>
            </w:pPr>
            <w:r>
              <w:rPr>
                <w:rFonts w:eastAsia="Symbol" w:cs="Symbol" w:ascii="Symbol" w:hAnsi="Symbol"/>
              </w:rPr>
              <w:t></w:t>
            </w:r>
            <w:r>
              <w:rPr/>
              <w:t>Rituale wie das Fasten oder Positionen zur Stellung der Frau</w:t>
            </w:r>
          </w:p>
          <w:p>
            <w:pPr>
              <w:pStyle w:val="Normal"/>
              <w:widowControl w:val="false"/>
              <w:rPr/>
            </w:pPr>
            <w:r>
              <w:rPr/>
              <w:t>dialektisch beurteilen.</w:t>
            </w:r>
          </w:p>
        </w:tc>
        <w:tc>
          <w:tcPr>
            <w:tcW w:w="255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p>
            <w:pPr>
              <w:pStyle w:val="Normal"/>
              <w:widowControl w:val="false"/>
              <w:rPr/>
            </w:pPr>
            <w:r>
              <w:rPr>
                <w:rFonts w:eastAsia="Symbol" w:cs="Symbol" w:ascii="Symbol" w:hAnsi="Symbol"/>
              </w:rPr>
              <w:t></w:t>
            </w:r>
            <w:r>
              <w:rPr/>
              <w:t>Heftführung</w:t>
            </w:r>
          </w:p>
          <w:p>
            <w:pPr>
              <w:pStyle w:val="Normal"/>
              <w:widowControl w:val="false"/>
              <w:rPr/>
            </w:pPr>
            <w:r>
              <w:rPr/>
              <w:t>(Richtigkeit, Voll-</w:t>
            </w:r>
          </w:p>
          <w:p>
            <w:pPr>
              <w:pStyle w:val="Normal"/>
              <w:widowControl w:val="false"/>
              <w:rPr/>
            </w:pPr>
            <w:r>
              <w:rPr/>
              <w:t>ständigkeit, Chrono-</w:t>
            </w:r>
          </w:p>
          <w:p>
            <w:pPr>
              <w:pStyle w:val="Normal"/>
              <w:widowControl w:val="false"/>
              <w:rPr/>
            </w:pPr>
            <w:r>
              <w:rPr/>
              <w:t>logie, Sauberkeit;</w:t>
            </w:r>
          </w:p>
          <w:p>
            <w:pPr>
              <w:pStyle w:val="Normal"/>
              <w:widowControl w:val="false"/>
              <w:rPr/>
            </w:pPr>
            <w:r>
              <w:rPr/>
              <w:t>Kreativität)</w:t>
            </w:r>
          </w:p>
          <w:p>
            <w:pPr>
              <w:pStyle w:val="Normal"/>
              <w:widowControl w:val="false"/>
              <w:rPr/>
            </w:pPr>
            <w:r>
              <w:rPr/>
            </w:r>
          </w:p>
          <w:p>
            <w:pPr>
              <w:pStyle w:val="Normal"/>
              <w:widowControl w:val="false"/>
              <w:rPr/>
            </w:pPr>
            <w:r>
              <w:rPr>
                <w:rFonts w:eastAsia="Symbol" w:cs="Symbol" w:ascii="Symbol" w:hAnsi="Symbol"/>
              </w:rPr>
              <w:t></w:t>
            </w:r>
            <w:r>
              <w:rPr/>
              <w:t>Umgang mit der Bibel</w:t>
            </w:r>
          </w:p>
          <w:p>
            <w:pPr>
              <w:pStyle w:val="Normal"/>
              <w:widowControl w:val="false"/>
              <w:rPr/>
            </w:pPr>
            <w:r>
              <w:rPr/>
              <w:t>- Texte finden</w:t>
            </w:r>
          </w:p>
          <w:p>
            <w:pPr>
              <w:pStyle w:val="Normal"/>
              <w:widowControl w:val="false"/>
              <w:rPr/>
            </w:pPr>
            <w:r>
              <w:rPr>
                <w:rFonts w:eastAsia="Symbol" w:cs="Symbol" w:ascii="Symbol" w:hAnsi="Symbol"/>
              </w:rPr>
              <w:t></w:t>
            </w:r>
            <w:r>
              <w:rPr/>
              <w:t>Umgang mit der Bibel</w:t>
            </w:r>
          </w:p>
          <w:p>
            <w:pPr>
              <w:pStyle w:val="Normal"/>
              <w:widowControl w:val="false"/>
              <w:rPr/>
            </w:pPr>
            <w:r>
              <w:rPr/>
              <w:t>- Texte analysieren</w:t>
            </w:r>
          </w:p>
          <w:p>
            <w:pPr>
              <w:pStyle w:val="Normal"/>
              <w:widowControl w:val="false"/>
              <w:rPr/>
            </w:pPr>
            <w:r>
              <w:rPr/>
              <w:t>(z. B. Gattungs-</w:t>
            </w:r>
          </w:p>
          <w:p>
            <w:pPr>
              <w:pStyle w:val="Normal"/>
              <w:widowControl w:val="false"/>
              <w:rPr/>
            </w:pPr>
            <w:r>
              <w:rPr/>
              <w:t>bestimmung)</w:t>
            </w:r>
          </w:p>
          <w:p>
            <w:pPr>
              <w:pStyle w:val="Normal"/>
              <w:widowControl w:val="false"/>
              <w:rPr/>
            </w:pPr>
            <w:r>
              <w:rPr>
                <w:rFonts w:eastAsia="Symbol" w:cs="Symbol" w:ascii="Symbol" w:hAnsi="Symbol"/>
              </w:rPr>
              <w:t></w:t>
            </w:r>
            <w:r>
              <w:rPr/>
              <w:t>Umgang mit der Bibel</w:t>
            </w:r>
          </w:p>
          <w:p>
            <w:pPr>
              <w:pStyle w:val="Normal"/>
              <w:widowControl w:val="false"/>
              <w:rPr/>
            </w:pPr>
            <w:r>
              <w:rPr/>
              <w:t>- Hilfsmittel nutzen</w:t>
            </w:r>
          </w:p>
          <w:p>
            <w:pPr>
              <w:pStyle w:val="Normal"/>
              <w:widowControl w:val="false"/>
              <w:rPr/>
            </w:pPr>
            <w:r>
              <w:rPr/>
              <w:t>(z. B. Landkarten)</w:t>
            </w:r>
          </w:p>
          <w:p>
            <w:pPr>
              <w:pStyle w:val="Normal"/>
              <w:widowControl w:val="false"/>
              <w:rPr/>
            </w:pPr>
            <w:r>
              <w:rPr/>
            </w:r>
          </w:p>
          <w:p>
            <w:pPr>
              <w:pStyle w:val="Normal"/>
              <w:widowControl w:val="false"/>
              <w:rPr/>
            </w:pPr>
            <w:r>
              <w:rPr>
                <w:rFonts w:eastAsia="Symbol" w:cs="Symbol" w:ascii="Symbol" w:hAnsi="Symbol"/>
              </w:rPr>
              <w:t></w:t>
            </w:r>
            <w:r>
              <w:rPr/>
              <w:t>Bildbeschreibung</w:t>
            </w:r>
          </w:p>
          <w:p>
            <w:pPr>
              <w:pStyle w:val="Normal"/>
              <w:widowControl w:val="false"/>
              <w:rPr/>
            </w:pPr>
            <w:r>
              <w:rPr/>
            </w:r>
          </w:p>
          <w:p>
            <w:pPr>
              <w:pStyle w:val="Normal"/>
              <w:widowControl w:val="false"/>
              <w:rPr/>
            </w:pPr>
            <w:r>
              <w:rPr>
                <w:rFonts w:eastAsia="Symbol" w:cs="Symbol" w:ascii="Symbol" w:hAnsi="Symbol"/>
              </w:rPr>
              <w:t></w:t>
            </w:r>
            <w:r>
              <w:rPr/>
              <w:t>Auswendiglernen</w:t>
            </w:r>
          </w:p>
          <w:p>
            <w:pPr>
              <w:pStyle w:val="Normal"/>
              <w:widowControl w:val="false"/>
              <w:rPr/>
            </w:pPr>
            <w:r>
              <w:rPr/>
            </w:r>
          </w:p>
          <w:p>
            <w:pPr>
              <w:pStyle w:val="Normal"/>
              <w:widowControl w:val="false"/>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604" w:type="dxa"/>
        <w:jc w:val="left"/>
        <w:tblInd w:w="0" w:type="dxa"/>
        <w:tblLayout w:type="fixed"/>
        <w:tblCellMar>
          <w:top w:w="0" w:type="dxa"/>
          <w:left w:w="83" w:type="dxa"/>
          <w:bottom w:w="0" w:type="dxa"/>
          <w:right w:w="108" w:type="dxa"/>
        </w:tblCellMar>
        <w:tblLook w:val="01e0"/>
      </w:tblPr>
      <w:tblGrid>
        <w:gridCol w:w="675"/>
        <w:gridCol w:w="6379"/>
        <w:gridCol w:w="2550"/>
      </w:tblGrid>
      <w:tr>
        <w:trPr/>
        <w:tc>
          <w:tcPr>
            <w:tcW w:w="6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p>
            <w:pPr>
              <w:pStyle w:val="Normal"/>
              <w:widowControl w:val="false"/>
              <w:jc w:val="center"/>
              <w:rPr/>
            </w:pPr>
            <w:r>
              <w:rPr/>
              <w:t>5</w:t>
            </w:r>
          </w:p>
        </w:tc>
        <w:tc>
          <w:tcPr>
            <w:tcW w:w="637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Die Leistung der SuS ist „ausreichend“, wenn sie</w:t>
            </w:r>
          </w:p>
          <w:p>
            <w:pPr>
              <w:pStyle w:val="Normal"/>
              <w:widowControl w:val="false"/>
              <w:rPr>
                <w:i/>
                <w:i/>
                <w:iCs/>
              </w:rPr>
            </w:pPr>
            <w:r>
              <w:rPr>
                <w:i/>
                <w:iCs/>
              </w:rPr>
              <w:t>Wahrnehmungskompetenz</w:t>
            </w:r>
          </w:p>
          <w:p>
            <w:pPr>
              <w:pStyle w:val="Normal"/>
              <w:widowControl w:val="false"/>
              <w:rPr/>
            </w:pPr>
            <w:r>
              <w:rPr>
                <w:rFonts w:eastAsia="Symbol" w:cs="Symbol" w:ascii="Symbol" w:hAnsi="Symbol"/>
              </w:rPr>
              <w:t></w:t>
            </w:r>
            <w:r>
              <w:rPr/>
              <w:t>eigene und fremde Gottesvorstellungen (z. B. andere  christ-</w:t>
            </w:r>
          </w:p>
          <w:p>
            <w:pPr>
              <w:pStyle w:val="Normal"/>
              <w:widowControl w:val="false"/>
              <w:rPr/>
            </w:pPr>
            <w:r>
              <w:rPr/>
              <w:t>liche oder islamische) grundsätzlich zutreffend darstellen,</w:t>
            </w:r>
          </w:p>
          <w:p>
            <w:pPr>
              <w:pStyle w:val="Normal"/>
              <w:widowControl w:val="false"/>
              <w:rPr/>
            </w:pPr>
            <w:r>
              <w:rPr>
                <w:rFonts w:eastAsia="Symbol" w:cs="Symbol" w:ascii="Symbol" w:hAnsi="Symbol"/>
              </w:rPr>
              <w:t></w:t>
            </w:r>
            <w:r>
              <w:rPr/>
              <w:t>die Bibelteile und –bücher nach Inhalt oder Gattung charak-</w:t>
            </w:r>
          </w:p>
          <w:p>
            <w:pPr>
              <w:pStyle w:val="Normal"/>
              <w:widowControl w:val="false"/>
              <w:rPr/>
            </w:pPr>
            <w:r>
              <w:rPr/>
              <w:t>terisieren und grob abgrenzen (z. B. jüdisch - christlich;</w:t>
            </w:r>
          </w:p>
          <w:p>
            <w:pPr>
              <w:pStyle w:val="Normal"/>
              <w:widowControl w:val="false"/>
              <w:rPr/>
            </w:pPr>
            <w:r>
              <w:rPr/>
              <w:t>Prophetie – Bericht, Psalm - Brief),</w:t>
            </w:r>
          </w:p>
          <w:p>
            <w:pPr>
              <w:pStyle w:val="Normal"/>
              <w:widowControl w:val="false"/>
              <w:rPr/>
            </w:pPr>
            <w:r>
              <w:rPr>
                <w:rFonts w:eastAsia="Symbol" w:cs="Symbol" w:ascii="Symbol" w:hAnsi="Symbol"/>
              </w:rPr>
              <w:t></w:t>
            </w:r>
            <w:r>
              <w:rPr/>
              <w:t>bei den abrahamitischen Religionen Gemeinsames im Glau-</w:t>
            </w:r>
          </w:p>
          <w:p>
            <w:pPr>
              <w:pStyle w:val="Normal"/>
              <w:widowControl w:val="false"/>
              <w:rPr/>
            </w:pPr>
            <w:r>
              <w:rPr/>
              <w:t>ben (z. B. den Monotheismus) und in der Glaubenspraxis</w:t>
            </w:r>
          </w:p>
          <w:p>
            <w:pPr>
              <w:pStyle w:val="Normal"/>
              <w:widowControl w:val="false"/>
              <w:rPr/>
            </w:pPr>
            <w:r>
              <w:rPr/>
              <w:t xml:space="preserve">(z. B. das Almosengeben) </w:t>
            </w:r>
            <w:r>
              <w:rPr>
                <w:u w:val="single"/>
              </w:rPr>
              <w:t>oder</w:t>
            </w:r>
            <w:r>
              <w:rPr/>
              <w:t xml:space="preserve"> die Unterschiede im Glauben</w:t>
            </w:r>
          </w:p>
          <w:p>
            <w:pPr>
              <w:pStyle w:val="Normal"/>
              <w:widowControl w:val="false"/>
              <w:rPr/>
            </w:pPr>
            <w:r>
              <w:rPr/>
              <w:t>(z. B. hinsichtlich der Erlösung) und der Glaubenspraxis</w:t>
            </w:r>
          </w:p>
          <w:p>
            <w:pPr>
              <w:pStyle w:val="Normal"/>
              <w:widowControl w:val="false"/>
              <w:rPr/>
            </w:pPr>
            <w:r>
              <w:rPr/>
              <w:t>(z. B. bei der Rolle und der Eigenart des Gebets) aufzeigen.</w:t>
            </w:r>
          </w:p>
          <w:p>
            <w:pPr>
              <w:pStyle w:val="Normal"/>
              <w:widowControl w:val="false"/>
              <w:rPr>
                <w:i/>
                <w:i/>
                <w:iCs/>
              </w:rPr>
            </w:pPr>
            <w:r>
              <w:rPr>
                <w:i/>
                <w:iCs/>
              </w:rPr>
              <w:t>Deutungskompetenz</w:t>
            </w:r>
          </w:p>
          <w:p>
            <w:pPr>
              <w:pStyle w:val="Normal"/>
              <w:widowControl w:val="false"/>
              <w:rPr/>
            </w:pPr>
            <w:r>
              <w:rPr>
                <w:rFonts w:eastAsia="Symbol" w:cs="Symbol" w:ascii="Symbol" w:hAnsi="Symbol"/>
              </w:rPr>
              <w:t></w:t>
            </w:r>
            <w:r>
              <w:rPr/>
              <w:t>die Veränderung des eigenen Gottesbildes oder eines fremden</w:t>
            </w:r>
          </w:p>
          <w:p>
            <w:pPr>
              <w:pStyle w:val="Normal"/>
              <w:widowControl w:val="false"/>
              <w:rPr/>
            </w:pPr>
            <w:r>
              <w:rPr/>
              <w:t>mit menschlichen Erfahrungen in Zusammenhang bringen u.</w:t>
            </w:r>
          </w:p>
          <w:p>
            <w:pPr>
              <w:pStyle w:val="Normal"/>
              <w:widowControl w:val="false"/>
              <w:rPr/>
            </w:pPr>
            <w:r>
              <w:rPr/>
              <w:t>mit einer biblischen Aussage über Gott vergleichen,</w:t>
            </w:r>
          </w:p>
          <w:p>
            <w:pPr>
              <w:pStyle w:val="Normal"/>
              <w:widowControl w:val="false"/>
              <w:rPr/>
            </w:pPr>
            <w:r>
              <w:rPr>
                <w:rFonts w:eastAsia="Symbol" w:cs="Symbol" w:ascii="Symbol" w:hAnsi="Symbol"/>
              </w:rPr>
              <w:t></w:t>
            </w:r>
            <w:r>
              <w:rPr/>
              <w:t>die Relevanz von Glaubensaussagen (z. B. „Gott ist Vater“)</w:t>
            </w:r>
          </w:p>
          <w:p>
            <w:pPr>
              <w:pStyle w:val="Normal"/>
              <w:widowControl w:val="false"/>
              <w:rPr/>
            </w:pPr>
            <w:r>
              <w:rPr/>
              <w:t>ansatzweise auf ihre persönliche Situation oder die heutige</w:t>
            </w:r>
          </w:p>
          <w:p>
            <w:pPr>
              <w:pStyle w:val="Normal"/>
              <w:widowControl w:val="false"/>
              <w:rPr/>
            </w:pPr>
            <w:r>
              <w:rPr/>
              <w:t>Zeit herausstellen.</w:t>
            </w:r>
          </w:p>
          <w:p>
            <w:pPr>
              <w:pStyle w:val="Normal"/>
              <w:widowControl w:val="false"/>
              <w:rPr/>
            </w:pPr>
            <w:r>
              <w:rPr>
                <w:rFonts w:eastAsia="Symbol" w:cs="Symbol" w:ascii="Symbol" w:hAnsi="Symbol"/>
              </w:rPr>
              <w:t></w:t>
            </w:r>
            <w:r>
              <w:rPr/>
              <w:t>Gemeinsamkeiten und Unterschiede von Riten wie Beschnei-</w:t>
            </w:r>
          </w:p>
          <w:p>
            <w:pPr>
              <w:pStyle w:val="Normal"/>
              <w:widowControl w:val="false"/>
              <w:rPr/>
            </w:pPr>
            <w:r>
              <w:rPr/>
              <w:t>dung oder Taufe benennen.</w:t>
            </w:r>
          </w:p>
          <w:p>
            <w:pPr>
              <w:pStyle w:val="Normal"/>
              <w:widowControl w:val="false"/>
              <w:rPr/>
            </w:pPr>
            <w:r>
              <w:rPr>
                <w:i/>
                <w:iCs/>
              </w:rPr>
              <w:t>Urteilskompetenz</w:t>
            </w:r>
          </w:p>
          <w:p>
            <w:pPr>
              <w:pStyle w:val="Normal"/>
              <w:widowControl w:val="false"/>
              <w:rPr/>
            </w:pPr>
            <w:r>
              <w:rPr>
                <w:rFonts w:eastAsia="Symbol" w:cs="Symbol" w:ascii="Symbol" w:hAnsi="Symbol"/>
              </w:rPr>
              <w:t></w:t>
            </w:r>
            <w:r>
              <w:rPr/>
              <w:t>Einschätzungen zu eigenen und fremden Vorstellungen von</w:t>
            </w:r>
          </w:p>
          <w:p>
            <w:pPr>
              <w:pStyle w:val="Normal"/>
              <w:widowControl w:val="false"/>
              <w:rPr/>
            </w:pPr>
            <w:r>
              <w:rPr/>
              <w:t>Gott abgeben,</w:t>
            </w:r>
          </w:p>
          <w:p>
            <w:pPr>
              <w:pStyle w:val="Normal"/>
              <w:widowControl w:val="false"/>
              <w:rPr/>
            </w:pPr>
            <w:r>
              <w:rPr>
                <w:rFonts w:eastAsia="Symbol" w:cs="Symbol" w:ascii="Symbol" w:hAnsi="Symbol"/>
              </w:rPr>
              <w:t></w:t>
            </w:r>
            <w:r>
              <w:rPr/>
              <w:t>die Bedeutung Jesu für das eigene Leben entwickeln,</w:t>
            </w:r>
          </w:p>
          <w:p>
            <w:pPr>
              <w:pStyle w:val="Normal"/>
              <w:widowControl w:val="false"/>
              <w:rPr/>
            </w:pPr>
            <w:r>
              <w:rPr>
                <w:rFonts w:eastAsia="Symbol" w:cs="Symbol" w:ascii="Symbol" w:hAnsi="Symbol"/>
              </w:rPr>
              <w:t></w:t>
            </w:r>
            <w:r>
              <w:rPr/>
              <w:t>Rituale wie das Fasten oder Positionen zur Stellung der Frau</w:t>
            </w:r>
          </w:p>
          <w:p>
            <w:pPr>
              <w:pStyle w:val="Normal"/>
              <w:widowControl w:val="false"/>
              <w:rPr/>
            </w:pPr>
            <w:r>
              <w:rPr/>
              <w:t>begründet beurteilen.</w:t>
            </w:r>
          </w:p>
        </w:tc>
        <w:tc>
          <w:tcPr>
            <w:tcW w:w="255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r>
          </w:p>
        </w:tc>
      </w:tr>
    </w:tbl>
    <w:p>
      <w:pPr>
        <w:pStyle w:val="Normal"/>
        <w:rPr/>
      </w:pPr>
      <w:r>
        <w:rPr/>
      </w:r>
    </w:p>
    <w:tbl>
      <w:tblPr>
        <w:tblW w:w="9604" w:type="dxa"/>
        <w:jc w:val="left"/>
        <w:tblInd w:w="0" w:type="dxa"/>
        <w:tblLayout w:type="fixed"/>
        <w:tblCellMar>
          <w:top w:w="0" w:type="dxa"/>
          <w:left w:w="83" w:type="dxa"/>
          <w:bottom w:w="0" w:type="dxa"/>
          <w:right w:w="108" w:type="dxa"/>
        </w:tblCellMar>
        <w:tblLook w:val="01e0"/>
      </w:tblPr>
      <w:tblGrid>
        <w:gridCol w:w="675"/>
        <w:gridCol w:w="6379"/>
        <w:gridCol w:w="2550"/>
      </w:tblGrid>
      <w:tr>
        <w:trPr/>
        <w:tc>
          <w:tcPr>
            <w:tcW w:w="6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Jgst.</w:t>
            </w:r>
          </w:p>
        </w:tc>
        <w:tc>
          <w:tcPr>
            <w:tcW w:w="637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Kompetenzorientierte Leistungsbeurteilung</w:t>
            </w:r>
          </w:p>
        </w:tc>
        <w:tc>
          <w:tcPr>
            <w:tcW w:w="255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Fachspezifischer                           Methodeneinsatz</w:t>
            </w:r>
          </w:p>
        </w:tc>
      </w:tr>
      <w:tr>
        <w:trPr/>
        <w:tc>
          <w:tcPr>
            <w:tcW w:w="6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p>
            <w:pPr>
              <w:pStyle w:val="Normal"/>
              <w:widowControl w:val="false"/>
              <w:jc w:val="center"/>
              <w:rPr/>
            </w:pPr>
            <w:r>
              <w:rPr/>
              <w:t>6</w:t>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t>6</w:t>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tc>
        <w:tc>
          <w:tcPr>
            <w:tcW w:w="637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Die Leistung der SuS ist „gut“, wenn sie</w:t>
            </w:r>
          </w:p>
          <w:p>
            <w:pPr>
              <w:pStyle w:val="Normal"/>
              <w:widowControl w:val="false"/>
              <w:rPr>
                <w:i/>
                <w:i/>
                <w:iCs/>
              </w:rPr>
            </w:pPr>
            <w:r>
              <w:rPr>
                <w:i/>
                <w:iCs/>
              </w:rPr>
              <w:t>Wahrnehmungskompetenz</w:t>
            </w:r>
          </w:p>
          <w:p>
            <w:pPr>
              <w:pStyle w:val="Normal"/>
              <w:widowControl w:val="false"/>
              <w:rPr/>
            </w:pPr>
            <w:r>
              <w:rPr>
                <w:rFonts w:eastAsia="Symbol" w:cs="Symbol" w:ascii="Symbol" w:hAnsi="Symbol"/>
              </w:rPr>
              <w:t></w:t>
            </w:r>
            <w:r>
              <w:rPr/>
              <w:t>die Umwelt als Schöpfung Gottes beschreiben und daraus ein</w:t>
            </w:r>
          </w:p>
          <w:p>
            <w:pPr>
              <w:pStyle w:val="Normal"/>
              <w:widowControl w:val="false"/>
              <w:rPr/>
            </w:pPr>
            <w:r>
              <w:rPr/>
              <w:t>verantwortungsvolles Verhalten (z. B. Energieeinsparung,</w:t>
            </w:r>
          </w:p>
          <w:p>
            <w:pPr>
              <w:pStyle w:val="Normal"/>
              <w:widowControl w:val="false"/>
              <w:rPr/>
            </w:pPr>
            <w:r>
              <w:rPr/>
              <w:t>Müllvermeidung) im Alltag ableiten,</w:t>
            </w:r>
          </w:p>
          <w:p>
            <w:pPr>
              <w:pStyle w:val="Normal"/>
              <w:widowControl w:val="false"/>
              <w:rPr/>
            </w:pPr>
            <w:r>
              <w:rPr>
                <w:rFonts w:eastAsia="Symbol" w:cs="Symbol" w:ascii="Symbol" w:hAnsi="Symbol"/>
              </w:rPr>
              <w:t></w:t>
            </w:r>
            <w:r>
              <w:rPr/>
              <w:t>die Lebensangebote treffend aus Jesu Worten und Taten</w:t>
            </w:r>
          </w:p>
          <w:p>
            <w:pPr>
              <w:pStyle w:val="Normal"/>
              <w:widowControl w:val="false"/>
              <w:rPr/>
            </w:pPr>
            <w:r>
              <w:rPr/>
              <w:t>ableiten können (z. B. Reinheitsbegriff und Umgang mit</w:t>
            </w:r>
          </w:p>
          <w:p>
            <w:pPr>
              <w:pStyle w:val="Normal"/>
              <w:widowControl w:val="false"/>
              <w:rPr/>
            </w:pPr>
            <w:r>
              <w:rPr/>
              <w:t>Ausgegrenzten, Feindesliebe und Passion),</w:t>
            </w:r>
          </w:p>
          <w:p>
            <w:pPr>
              <w:pStyle w:val="Normal"/>
              <w:widowControl w:val="false"/>
              <w:rPr/>
            </w:pPr>
            <w:r>
              <w:rPr>
                <w:rFonts w:eastAsia="Symbol" w:cs="Symbol" w:ascii="Symbol" w:hAnsi="Symbol"/>
              </w:rPr>
              <w:t></w:t>
            </w:r>
            <w:r>
              <w:rPr/>
              <w:t>Gemeinsamkeiten zwischen den großen Konfessionen (wie:</w:t>
            </w:r>
          </w:p>
          <w:p>
            <w:pPr>
              <w:pStyle w:val="Normal"/>
              <w:widowControl w:val="false"/>
              <w:rPr/>
            </w:pPr>
            <w:r>
              <w:rPr/>
              <w:t>das Gottesbild, die Idee von der Erlösung, den Gemein-</w:t>
            </w:r>
          </w:p>
          <w:p>
            <w:pPr>
              <w:pStyle w:val="Normal"/>
              <w:widowControl w:val="false"/>
              <w:rPr/>
            </w:pPr>
            <w:r>
              <w:rPr/>
              <w:t>schaftsgedanken) ebenso wie Unterschiede (wie: Umfang</w:t>
            </w:r>
          </w:p>
          <w:p>
            <w:pPr>
              <w:pStyle w:val="Normal"/>
              <w:widowControl w:val="false"/>
              <w:rPr/>
            </w:pPr>
            <w:r>
              <w:rPr/>
              <w:t>und Rolle der Hl. Schrift, Kirchenverständnis, Amtsbegriff)</w:t>
            </w:r>
          </w:p>
          <w:p>
            <w:pPr>
              <w:pStyle w:val="Normal"/>
              <w:widowControl w:val="false"/>
              <w:rPr/>
            </w:pPr>
            <w:r>
              <w:rPr/>
              <w:t>präzise herausarbeiten.</w:t>
            </w:r>
          </w:p>
          <w:p>
            <w:pPr>
              <w:pStyle w:val="Normal"/>
              <w:widowControl w:val="false"/>
              <w:rPr>
                <w:i/>
                <w:i/>
                <w:iCs/>
              </w:rPr>
            </w:pPr>
            <w:r>
              <w:rPr>
                <w:i/>
                <w:iCs/>
              </w:rPr>
            </w:r>
          </w:p>
          <w:p>
            <w:pPr>
              <w:pStyle w:val="Normal"/>
              <w:widowControl w:val="false"/>
              <w:rPr>
                <w:i/>
                <w:i/>
                <w:iCs/>
              </w:rPr>
            </w:pPr>
            <w:r>
              <w:rPr>
                <w:i/>
                <w:iCs/>
              </w:rPr>
            </w:r>
          </w:p>
          <w:p>
            <w:pPr>
              <w:pStyle w:val="Normal"/>
              <w:widowControl w:val="false"/>
              <w:rPr>
                <w:i/>
                <w:i/>
                <w:iCs/>
              </w:rPr>
            </w:pPr>
            <w:r>
              <w:rPr>
                <w:i/>
                <w:iCs/>
              </w:rPr>
            </w:r>
          </w:p>
          <w:p>
            <w:pPr>
              <w:pStyle w:val="Normal"/>
              <w:widowControl w:val="false"/>
              <w:rPr>
                <w:i/>
                <w:i/>
                <w:iCs/>
              </w:rPr>
            </w:pPr>
            <w:r>
              <w:rPr>
                <w:i/>
                <w:iCs/>
              </w:rPr>
            </w:r>
          </w:p>
          <w:p>
            <w:pPr>
              <w:pStyle w:val="Normal"/>
              <w:widowControl w:val="false"/>
              <w:rPr>
                <w:i/>
                <w:i/>
                <w:iCs/>
              </w:rPr>
            </w:pPr>
            <w:r>
              <w:rPr>
                <w:i/>
                <w:iCs/>
              </w:rPr>
            </w:r>
          </w:p>
          <w:p>
            <w:pPr>
              <w:pStyle w:val="Normal"/>
              <w:widowControl w:val="false"/>
              <w:rPr>
                <w:i/>
                <w:i/>
                <w:iCs/>
              </w:rPr>
            </w:pPr>
            <w:r>
              <w:rPr>
                <w:i/>
                <w:iCs/>
              </w:rPr>
            </w:r>
          </w:p>
          <w:p>
            <w:pPr>
              <w:pStyle w:val="Normal"/>
              <w:widowControl w:val="false"/>
              <w:rPr>
                <w:i/>
                <w:i/>
                <w:iCs/>
              </w:rPr>
            </w:pPr>
            <w:r>
              <w:rPr>
                <w:i/>
                <w:iCs/>
              </w:rPr>
            </w:r>
          </w:p>
          <w:p>
            <w:pPr>
              <w:pStyle w:val="Normal"/>
              <w:widowControl w:val="false"/>
              <w:rPr>
                <w:i/>
                <w:i/>
                <w:iCs/>
              </w:rPr>
            </w:pPr>
            <w:r>
              <w:rPr>
                <w:i/>
                <w:iCs/>
              </w:rPr>
            </w:r>
          </w:p>
          <w:p>
            <w:pPr>
              <w:pStyle w:val="Normal"/>
              <w:widowControl w:val="false"/>
              <w:rPr>
                <w:i/>
                <w:i/>
                <w:iCs/>
              </w:rPr>
            </w:pPr>
            <w:r>
              <w:rPr>
                <w:i/>
                <w:iCs/>
              </w:rPr>
            </w:r>
          </w:p>
          <w:p>
            <w:pPr>
              <w:pStyle w:val="Normal"/>
              <w:widowControl w:val="false"/>
              <w:rPr>
                <w:i/>
                <w:i/>
                <w:iCs/>
              </w:rPr>
            </w:pPr>
            <w:r>
              <w:rPr>
                <w:i/>
                <w:iCs/>
              </w:rPr>
              <w:t>Deutungskompetenz</w:t>
            </w:r>
          </w:p>
          <w:p>
            <w:pPr>
              <w:pStyle w:val="Normal"/>
              <w:widowControl w:val="false"/>
              <w:rPr/>
            </w:pPr>
            <w:r>
              <w:rPr>
                <w:rFonts w:eastAsia="Symbol" w:cs="Symbol" w:ascii="Symbol" w:hAnsi="Symbol"/>
              </w:rPr>
              <w:t></w:t>
            </w:r>
            <w:r>
              <w:rPr/>
              <w:t>beispielhafte Umweltschutzaktionen (z. B. gegen Massen-</w:t>
            </w:r>
          </w:p>
          <w:p>
            <w:pPr>
              <w:pStyle w:val="Normal"/>
              <w:widowControl w:val="false"/>
              <w:rPr/>
            </w:pPr>
            <w:r>
              <w:rPr/>
              <w:t>tierhaltung, Überfischung, Stierkämpfe) aus der Deutung</w:t>
            </w:r>
          </w:p>
          <w:p>
            <w:pPr>
              <w:pStyle w:val="Normal"/>
              <w:widowControl w:val="false"/>
              <w:rPr/>
            </w:pPr>
            <w:r>
              <w:rPr/>
              <w:t>von Gen 1 (Mensch als Mandatar Gottes) explizieren,</w:t>
            </w:r>
          </w:p>
          <w:p>
            <w:pPr>
              <w:pStyle w:val="Normal"/>
              <w:widowControl w:val="false"/>
              <w:rPr/>
            </w:pPr>
            <w:r>
              <w:rPr>
                <w:rFonts w:eastAsia="Symbol" w:cs="Symbol" w:ascii="Symbol" w:hAnsi="Symbol"/>
              </w:rPr>
              <w:t></w:t>
            </w:r>
            <w:r>
              <w:rPr/>
              <w:t>den revolutionären wie den konservativen Zug an Jesu</w:t>
            </w:r>
          </w:p>
          <w:p>
            <w:pPr>
              <w:pStyle w:val="Normal"/>
              <w:widowControl w:val="false"/>
              <w:rPr/>
            </w:pPr>
            <w:r>
              <w:rPr/>
              <w:t>Umgang mit der jüdischen Tradition darlegen,</w:t>
            </w:r>
          </w:p>
          <w:p>
            <w:pPr>
              <w:pStyle w:val="Normal"/>
              <w:widowControl w:val="false"/>
              <w:rPr/>
            </w:pPr>
            <w:r>
              <w:rPr>
                <w:rFonts w:eastAsia="Symbol" w:cs="Symbol" w:ascii="Symbol" w:hAnsi="Symbol"/>
              </w:rPr>
              <w:t></w:t>
            </w:r>
            <w:r>
              <w:rPr/>
              <w:t xml:space="preserve">Gemeinsamkeiten </w:t>
            </w:r>
            <w:r>
              <w:rPr>
                <w:u w:val="single"/>
              </w:rPr>
              <w:t>wie</w:t>
            </w:r>
            <w:r>
              <w:rPr/>
              <w:t xml:space="preserve"> Unterschiede zwischen den großen</w:t>
            </w:r>
          </w:p>
          <w:p>
            <w:pPr>
              <w:pStyle w:val="Normal"/>
              <w:widowControl w:val="false"/>
              <w:rPr/>
            </w:pPr>
            <w:r>
              <w:rPr/>
              <w:t xml:space="preserve">Konfessionen auf biblische Gegebenheiten </w:t>
            </w:r>
            <w:r>
              <w:rPr>
                <w:u w:val="single"/>
              </w:rPr>
              <w:t>und</w:t>
            </w:r>
            <w:r>
              <w:rPr/>
              <w:t xml:space="preserve"> historische</w:t>
            </w:r>
          </w:p>
          <w:p>
            <w:pPr>
              <w:pStyle w:val="Normal"/>
              <w:widowControl w:val="false"/>
              <w:rPr/>
            </w:pPr>
            <w:r>
              <w:rPr/>
              <w:t>Entwicklungen zurückführen.</w:t>
            </w:r>
          </w:p>
          <w:p>
            <w:pPr>
              <w:pStyle w:val="Normal"/>
              <w:widowControl w:val="false"/>
              <w:rPr/>
            </w:pPr>
            <w:r>
              <w:rPr/>
            </w:r>
          </w:p>
          <w:p>
            <w:pPr>
              <w:pStyle w:val="Normal"/>
              <w:widowControl w:val="false"/>
              <w:rPr>
                <w:i/>
                <w:i/>
                <w:iCs/>
              </w:rPr>
            </w:pPr>
            <w:r>
              <w:rPr>
                <w:i/>
                <w:iCs/>
              </w:rPr>
              <w:t>Urteilskompetenz</w:t>
            </w:r>
          </w:p>
          <w:p>
            <w:pPr>
              <w:pStyle w:val="Normal"/>
              <w:widowControl w:val="false"/>
              <w:rPr/>
            </w:pPr>
            <w:r>
              <w:rPr>
                <w:rFonts w:eastAsia="Symbol" w:cs="Symbol" w:ascii="Symbol" w:hAnsi="Symbol"/>
              </w:rPr>
              <w:t></w:t>
            </w:r>
            <w:r>
              <w:rPr/>
              <w:t>ihr Alltagsverhalten, etwa als Konsumenten oder im Bereich</w:t>
            </w:r>
          </w:p>
          <w:p>
            <w:pPr>
              <w:pStyle w:val="Normal"/>
              <w:widowControl w:val="false"/>
              <w:rPr/>
            </w:pPr>
            <w:r>
              <w:rPr/>
              <w:t>der Mobilität, in Bezug zur Schöpfungsverantwortung setzen</w:t>
            </w:r>
          </w:p>
          <w:p>
            <w:pPr>
              <w:pStyle w:val="Normal"/>
              <w:widowControl w:val="false"/>
              <w:rPr/>
            </w:pPr>
            <w:r>
              <w:rPr/>
              <w:t>und Alternativen finden.</w:t>
            </w:r>
          </w:p>
          <w:p>
            <w:pPr>
              <w:pStyle w:val="Normal"/>
              <w:widowControl w:val="false"/>
              <w:rPr/>
            </w:pPr>
            <w:r>
              <w:rPr>
                <w:rFonts w:eastAsia="Symbol" w:cs="Symbol" w:ascii="Symbol" w:hAnsi="Symbol"/>
              </w:rPr>
              <w:t></w:t>
            </w:r>
            <w:r>
              <w:rPr/>
              <w:t>an Ereignissen, v. a. Konflikten der eigenen Lebenswelt</w:t>
            </w:r>
          </w:p>
          <w:p>
            <w:pPr>
              <w:pStyle w:val="Normal"/>
              <w:widowControl w:val="false"/>
              <w:rPr/>
            </w:pPr>
            <w:r>
              <w:rPr/>
              <w:t>(z. B. mit der eigenen Identität oder mit Fremden) das</w:t>
            </w:r>
          </w:p>
          <w:p>
            <w:pPr>
              <w:pStyle w:val="Normal"/>
              <w:widowControl w:val="false"/>
              <w:rPr/>
            </w:pPr>
            <w:r>
              <w:rPr/>
              <w:t>Orientierungsangebot von Jesus formulieren,</w:t>
            </w:r>
          </w:p>
          <w:p>
            <w:pPr>
              <w:pStyle w:val="Normal"/>
              <w:widowControl w:val="false"/>
              <w:rPr/>
            </w:pPr>
            <w:r>
              <w:rPr>
                <w:rFonts w:eastAsia="Symbol" w:cs="Symbol" w:ascii="Symbol" w:hAnsi="Symbol"/>
              </w:rPr>
              <w:t></w:t>
            </w:r>
            <w:r>
              <w:rPr/>
              <w:t>Angebote, Kirchen als Glaubensgemeinschaft (z. B. in</w:t>
            </w:r>
          </w:p>
          <w:p>
            <w:pPr>
              <w:pStyle w:val="Normal"/>
              <w:widowControl w:val="false"/>
              <w:rPr/>
            </w:pPr>
            <w:r>
              <w:rPr/>
              <w:t>Gästegottesdiensten oder in Bildungskursen) zu erleben,</w:t>
            </w:r>
          </w:p>
          <w:p>
            <w:pPr>
              <w:pStyle w:val="Normal"/>
              <w:widowControl w:val="false"/>
              <w:rPr/>
            </w:pPr>
            <w:r>
              <w:rPr/>
              <w:t>in ihrer Eignung für Dritte prüfen.</w:t>
            </w:r>
          </w:p>
          <w:p>
            <w:pPr>
              <w:pStyle w:val="Normal"/>
              <w:widowControl w:val="false"/>
              <w:rPr/>
            </w:pPr>
            <w:r>
              <w:rPr/>
            </w:r>
          </w:p>
          <w:p>
            <w:pPr>
              <w:pStyle w:val="Normal"/>
              <w:widowControl w:val="false"/>
              <w:rPr/>
            </w:pPr>
            <w:r>
              <w:rPr/>
              <w:t>Die Leistung der SuS ist „ausreichend“, wenn sie</w:t>
            </w:r>
          </w:p>
          <w:p>
            <w:pPr>
              <w:pStyle w:val="Normal"/>
              <w:widowControl w:val="false"/>
              <w:rPr>
                <w:i/>
                <w:i/>
                <w:iCs/>
              </w:rPr>
            </w:pPr>
            <w:r>
              <w:rPr>
                <w:i/>
                <w:iCs/>
              </w:rPr>
              <w:t>Wahrnehmungskompetenz</w:t>
            </w:r>
          </w:p>
          <w:p>
            <w:pPr>
              <w:pStyle w:val="Normal"/>
              <w:widowControl w:val="false"/>
              <w:rPr/>
            </w:pPr>
            <w:r>
              <w:rPr>
                <w:rFonts w:eastAsia="Symbol" w:cs="Symbol" w:ascii="Symbol" w:hAnsi="Symbol"/>
              </w:rPr>
              <w:t></w:t>
            </w:r>
            <w:r>
              <w:rPr/>
              <w:t>den Unterschied zwischen „Schöpfung“ und „Umwelt“</w:t>
            </w:r>
          </w:p>
          <w:p>
            <w:pPr>
              <w:pStyle w:val="Normal"/>
              <w:widowControl w:val="false"/>
              <w:rPr/>
            </w:pPr>
            <w:r>
              <w:rPr/>
              <w:t>beschreiben und Beispiele für verantwortungsvolles Ver-</w:t>
            </w:r>
          </w:p>
          <w:p>
            <w:pPr>
              <w:pStyle w:val="Normal"/>
              <w:widowControl w:val="false"/>
              <w:rPr/>
            </w:pPr>
            <w:r>
              <w:rPr/>
              <w:t>halten im Alltag nennen,</w:t>
            </w:r>
          </w:p>
          <w:p>
            <w:pPr>
              <w:pStyle w:val="Normal"/>
              <w:widowControl w:val="false"/>
              <w:rPr/>
            </w:pPr>
            <w:r>
              <w:rPr>
                <w:rFonts w:eastAsia="Symbol" w:cs="Symbol" w:ascii="Symbol" w:hAnsi="Symbol"/>
              </w:rPr>
              <w:t></w:t>
            </w:r>
            <w:r>
              <w:rPr/>
              <w:t>in Umrissen die Lebensangebote aus Jesu Worten und Taten</w:t>
            </w:r>
          </w:p>
          <w:p>
            <w:pPr>
              <w:pStyle w:val="Normal"/>
              <w:widowControl w:val="false"/>
              <w:rPr/>
            </w:pPr>
            <w:r>
              <w:rPr/>
              <w:t>ableiten können (z. B. Reinheitsbegriff und Umgang mit</w:t>
            </w:r>
          </w:p>
          <w:p>
            <w:pPr>
              <w:pStyle w:val="Normal"/>
              <w:widowControl w:val="false"/>
              <w:rPr/>
            </w:pPr>
            <w:r>
              <w:rPr/>
              <w:t>Ausgegrenzten, Feindesliebe und Passion)</w:t>
            </w:r>
          </w:p>
          <w:p>
            <w:pPr>
              <w:pStyle w:val="Normal"/>
              <w:widowControl w:val="false"/>
              <w:rPr/>
            </w:pPr>
            <w:r>
              <w:rPr>
                <w:rFonts w:eastAsia="Symbol" w:cs="Symbol" w:ascii="Symbol" w:hAnsi="Symbol"/>
              </w:rPr>
              <w:t></w:t>
            </w:r>
            <w:r>
              <w:rPr/>
              <w:t>Gemeinsamkeiten zwischen den großen Konfessionen (wie:</w:t>
            </w:r>
          </w:p>
          <w:p>
            <w:pPr>
              <w:pStyle w:val="Normal"/>
              <w:widowControl w:val="false"/>
              <w:rPr/>
            </w:pPr>
            <w:r>
              <w:rPr/>
              <w:t>das Gottesbild, die Idee von der Erlösung, den Gemein-</w:t>
            </w:r>
          </w:p>
          <w:p>
            <w:pPr>
              <w:pStyle w:val="Normal"/>
              <w:widowControl w:val="false"/>
              <w:rPr/>
            </w:pPr>
            <w:r>
              <w:rPr/>
              <w:t>schaftsgedanken) ebenso wie Unterschiede (wie: Umfang</w:t>
            </w:r>
          </w:p>
          <w:p>
            <w:pPr>
              <w:pStyle w:val="Normal"/>
              <w:widowControl w:val="false"/>
              <w:rPr/>
            </w:pPr>
            <w:r>
              <w:rPr/>
              <w:t>und Rolle der Hl. Schrift, Kirchenverständnis, Amtsbegriff)</w:t>
            </w:r>
          </w:p>
          <w:p>
            <w:pPr>
              <w:pStyle w:val="Normal"/>
              <w:widowControl w:val="false"/>
              <w:rPr/>
            </w:pPr>
            <w:r>
              <w:rPr/>
              <w:t>umreißen,</w:t>
            </w:r>
          </w:p>
          <w:p>
            <w:pPr>
              <w:pStyle w:val="Normal"/>
              <w:widowControl w:val="false"/>
              <w:rPr>
                <w:rFonts w:ascii="Symbol" w:hAnsi="Symbol" w:eastAsia="Symbol" w:cs="Symbol"/>
              </w:rPr>
            </w:pPr>
            <w:r>
              <w:rPr>
                <w:rFonts w:eastAsia="Symbol" w:cs="Symbol" w:ascii="Symbol" w:hAnsi="Symbol"/>
              </w:rPr>
            </w:r>
          </w:p>
          <w:p>
            <w:pPr>
              <w:pStyle w:val="Normal"/>
              <w:widowControl w:val="false"/>
              <w:rPr>
                <w:i/>
                <w:i/>
                <w:iCs/>
              </w:rPr>
            </w:pPr>
            <w:r>
              <w:rPr>
                <w:i/>
                <w:iCs/>
              </w:rPr>
              <w:t>Deutungskompetenz</w:t>
            </w:r>
          </w:p>
          <w:p>
            <w:pPr>
              <w:pStyle w:val="Normal"/>
              <w:widowControl w:val="false"/>
              <w:rPr/>
            </w:pPr>
            <w:r>
              <w:rPr>
                <w:rFonts w:eastAsia="Symbol" w:cs="Symbol" w:ascii="Symbol" w:hAnsi="Symbol"/>
              </w:rPr>
              <w:t></w:t>
            </w:r>
            <w:r>
              <w:rPr/>
              <w:t>beispielhafte Umweltschutzaktionen (z. B. gegen Massen-</w:t>
            </w:r>
          </w:p>
          <w:p>
            <w:pPr>
              <w:pStyle w:val="Normal"/>
              <w:widowControl w:val="false"/>
              <w:rPr/>
            </w:pPr>
            <w:r>
              <w:rPr/>
              <w:t>tierhaltung, Überfischung, Stierkämpfe) aus der Deutung</w:t>
            </w:r>
          </w:p>
          <w:p>
            <w:pPr>
              <w:pStyle w:val="Normal"/>
              <w:widowControl w:val="false"/>
              <w:rPr/>
            </w:pPr>
            <w:r>
              <w:rPr/>
              <w:t>von Gen 1 (Mensch als Mandatar Gottes) erklären,</w:t>
            </w:r>
          </w:p>
          <w:p>
            <w:pPr>
              <w:pStyle w:val="Normal"/>
              <w:widowControl w:val="false"/>
              <w:rPr/>
            </w:pPr>
            <w:r>
              <w:rPr>
                <w:rFonts w:eastAsia="Symbol" w:cs="Symbol" w:ascii="Symbol" w:hAnsi="Symbol"/>
              </w:rPr>
              <w:t></w:t>
            </w:r>
            <w:r>
              <w:rPr/>
              <w:t>den revolutionären wie den konservativen Zug an Jesu</w:t>
            </w:r>
          </w:p>
          <w:p>
            <w:pPr>
              <w:pStyle w:val="Normal"/>
              <w:widowControl w:val="false"/>
              <w:rPr/>
            </w:pPr>
            <w:r>
              <w:rPr/>
              <w:t>Umgang mit der jüdischen Tradition formulieren,</w:t>
            </w:r>
          </w:p>
          <w:p>
            <w:pPr>
              <w:pStyle w:val="Normal"/>
              <w:widowControl w:val="false"/>
              <w:rPr/>
            </w:pPr>
            <w:r>
              <w:rPr>
                <w:rFonts w:eastAsia="Symbol" w:cs="Symbol" w:ascii="Symbol" w:hAnsi="Symbol"/>
              </w:rPr>
              <w:t></w:t>
            </w:r>
            <w:r>
              <w:rPr/>
              <w:t xml:space="preserve">Gemeinsamkeiten </w:t>
            </w:r>
            <w:r>
              <w:rPr>
                <w:u w:val="single"/>
              </w:rPr>
              <w:t>oder</w:t>
            </w:r>
            <w:r>
              <w:rPr/>
              <w:t xml:space="preserve"> Unterschiede zwischen den großen</w:t>
            </w:r>
          </w:p>
          <w:p>
            <w:pPr>
              <w:pStyle w:val="Normal"/>
              <w:widowControl w:val="false"/>
              <w:rPr/>
            </w:pPr>
            <w:r>
              <w:rPr/>
              <w:t xml:space="preserve">Konfessionen auf biblische Gegebenheiten </w:t>
            </w:r>
            <w:r>
              <w:rPr>
                <w:u w:val="single"/>
              </w:rPr>
              <w:t>oder</w:t>
            </w:r>
            <w:r>
              <w:rPr/>
              <w:t xml:space="preserve"> historische</w:t>
            </w:r>
          </w:p>
          <w:p>
            <w:pPr>
              <w:pStyle w:val="Normal"/>
              <w:widowControl w:val="false"/>
              <w:rPr/>
            </w:pPr>
            <w:r>
              <w:rPr/>
              <w:t>Entwicklungen zurückführen,</w:t>
            </w:r>
          </w:p>
          <w:p>
            <w:pPr>
              <w:pStyle w:val="Normal"/>
              <w:widowControl w:val="false"/>
              <w:rPr/>
            </w:pPr>
            <w:r>
              <w:rPr>
                <w:rFonts w:eastAsia="Symbol" w:cs="Symbol" w:ascii="Symbol" w:hAnsi="Symbol"/>
              </w:rPr>
              <w:t></w:t>
            </w:r>
            <w:r>
              <w:rPr/>
              <w:t>Charakteristika der Festtage (z. B. Ostern, Pessach, Opfer-</w:t>
            </w:r>
          </w:p>
          <w:p>
            <w:pPr>
              <w:pStyle w:val="Normal"/>
              <w:widowControl w:val="false"/>
              <w:rPr/>
            </w:pPr>
            <w:r>
              <w:rPr/>
              <w:t>fest) der abrahamitischen Religionen als Gestaltungen des</w:t>
            </w:r>
          </w:p>
          <w:p>
            <w:pPr>
              <w:pStyle w:val="Normal"/>
              <w:widowControl w:val="false"/>
              <w:rPr/>
            </w:pPr>
            <w:r>
              <w:rPr/>
              <w:t>Glaubens analysieren.</w:t>
            </w:r>
          </w:p>
          <w:p>
            <w:pPr>
              <w:pStyle w:val="Normal"/>
              <w:widowControl w:val="false"/>
              <w:rPr>
                <w:i/>
                <w:i/>
                <w:iCs/>
              </w:rPr>
            </w:pPr>
            <w:r>
              <w:rPr>
                <w:i/>
                <w:iCs/>
              </w:rPr>
              <w:t>Urteilskompetenz</w:t>
            </w:r>
          </w:p>
          <w:p>
            <w:pPr>
              <w:pStyle w:val="Normal"/>
              <w:widowControl w:val="false"/>
              <w:rPr/>
            </w:pPr>
            <w:r>
              <w:rPr>
                <w:rFonts w:eastAsia="Symbol" w:cs="Symbol" w:ascii="Symbol" w:hAnsi="Symbol"/>
              </w:rPr>
              <w:t></w:t>
            </w:r>
            <w:r>
              <w:rPr/>
              <w:t>ihr Alltagsverhalten, etwa als Konsumenten oder im Bereich</w:t>
            </w:r>
          </w:p>
          <w:p>
            <w:pPr>
              <w:pStyle w:val="Normal"/>
              <w:widowControl w:val="false"/>
              <w:rPr/>
            </w:pPr>
            <w:r>
              <w:rPr/>
              <w:t>der Mobilität, in Bezug zur Schöpfungsverantwortung setzen.</w:t>
            </w:r>
          </w:p>
          <w:p>
            <w:pPr>
              <w:pStyle w:val="Normal"/>
              <w:widowControl w:val="false"/>
              <w:rPr/>
            </w:pPr>
            <w:r>
              <w:rPr>
                <w:rFonts w:eastAsia="Symbol" w:cs="Symbol" w:ascii="Symbol" w:hAnsi="Symbol"/>
              </w:rPr>
              <w:t></w:t>
            </w:r>
            <w:r>
              <w:rPr/>
              <w:t>den revolutionären wie den konservativen Zug an Jesu</w:t>
            </w:r>
          </w:p>
          <w:p>
            <w:pPr>
              <w:pStyle w:val="Normal"/>
              <w:widowControl w:val="false"/>
              <w:rPr/>
            </w:pPr>
            <w:bookmarkStart w:id="0" w:name="__DdeLink__17424_1049931661"/>
            <w:bookmarkEnd w:id="0"/>
            <w:r>
              <w:rPr/>
              <w:t>Umgang mit der jüdischen Tradition abschätzen,</w:t>
            </w:r>
          </w:p>
          <w:p>
            <w:pPr>
              <w:pStyle w:val="Normal"/>
              <w:widowControl w:val="false"/>
              <w:rPr/>
            </w:pPr>
            <w:r>
              <w:rPr>
                <w:rFonts w:eastAsia="Symbol" w:cs="Symbol" w:ascii="Symbol" w:hAnsi="Symbol"/>
              </w:rPr>
              <w:t></w:t>
            </w:r>
            <w:r>
              <w:rPr/>
              <w:t>Angebote, Kirchen als Glaubensgemeinschaft (z. B. in</w:t>
            </w:r>
          </w:p>
          <w:p>
            <w:pPr>
              <w:pStyle w:val="Normal"/>
              <w:widowControl w:val="false"/>
              <w:rPr/>
            </w:pPr>
            <w:r>
              <w:rPr/>
              <w:t>Gästegottesdiensten oder in Bildungskursen) zu erleben,</w:t>
            </w:r>
          </w:p>
          <w:p>
            <w:pPr>
              <w:pStyle w:val="Normal"/>
              <w:widowControl w:val="false"/>
              <w:rPr/>
            </w:pPr>
            <w:r>
              <w:rPr/>
              <w:t>in grundlegenden Aspekten bewerten.</w:t>
            </w:r>
          </w:p>
        </w:tc>
        <w:tc>
          <w:tcPr>
            <w:tcW w:w="255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Fonts w:eastAsia="Symbol" w:cs="Symbol" w:ascii="Symbol" w:hAnsi="Symbol"/>
              </w:rPr>
              <w:t></w:t>
            </w:r>
            <w:r>
              <w:rPr/>
              <w:t>Heftführung</w:t>
            </w:r>
          </w:p>
          <w:p>
            <w:pPr>
              <w:pStyle w:val="Normal"/>
              <w:widowControl w:val="false"/>
              <w:rPr/>
            </w:pPr>
            <w:r>
              <w:rPr/>
              <w:t>(Richtigkeit, Voll-</w:t>
            </w:r>
          </w:p>
          <w:p>
            <w:pPr>
              <w:pStyle w:val="Normal"/>
              <w:widowControl w:val="false"/>
              <w:rPr/>
            </w:pPr>
            <w:r>
              <w:rPr/>
              <w:t>ständigkeit, Chrono-</w:t>
            </w:r>
          </w:p>
          <w:p>
            <w:pPr>
              <w:pStyle w:val="Normal"/>
              <w:widowControl w:val="false"/>
              <w:rPr/>
            </w:pPr>
            <w:r>
              <w:rPr/>
              <w:t>logie, Sauberkeit;</w:t>
            </w:r>
          </w:p>
          <w:p>
            <w:pPr>
              <w:pStyle w:val="Normal"/>
              <w:widowControl w:val="false"/>
              <w:rPr/>
            </w:pPr>
            <w:r>
              <w:rPr/>
              <w:t>Kreativität)</w:t>
            </w:r>
          </w:p>
          <w:p>
            <w:pPr>
              <w:pStyle w:val="Normal"/>
              <w:widowControl w:val="false"/>
              <w:rPr/>
            </w:pPr>
            <w:r>
              <w:rPr>
                <w:rFonts w:eastAsia="Symbol" w:cs="Symbol" w:ascii="Symbol" w:hAnsi="Symbol"/>
              </w:rPr>
              <w:t></w:t>
            </w:r>
            <w:r>
              <w:rPr/>
              <w:t>Umgang mit der Bibel</w:t>
            </w:r>
          </w:p>
          <w:p>
            <w:pPr>
              <w:pStyle w:val="Normal"/>
              <w:widowControl w:val="false"/>
              <w:rPr/>
            </w:pPr>
            <w:r>
              <w:rPr/>
              <w:t>- Texte analysieren</w:t>
            </w:r>
          </w:p>
          <w:p>
            <w:pPr>
              <w:pStyle w:val="Normal"/>
              <w:widowControl w:val="false"/>
              <w:rPr/>
            </w:pPr>
            <w:r>
              <w:rPr/>
              <w:t>(z. B. Gattungs-</w:t>
            </w:r>
          </w:p>
          <w:p>
            <w:pPr>
              <w:pStyle w:val="Normal"/>
              <w:widowControl w:val="false"/>
              <w:rPr/>
            </w:pPr>
            <w:r>
              <w:rPr/>
              <w:t>bestimmung)</w:t>
            </w:r>
          </w:p>
          <w:p>
            <w:pPr>
              <w:pStyle w:val="Normal"/>
              <w:widowControl w:val="false"/>
              <w:rPr/>
            </w:pPr>
            <w:r>
              <w:rPr>
                <w:rFonts w:eastAsia="Symbol" w:cs="Symbol" w:ascii="Symbol" w:hAnsi="Symbol"/>
              </w:rPr>
              <w:t></w:t>
            </w:r>
            <w:r>
              <w:rPr/>
              <w:t>Internetrecherche</w:t>
            </w:r>
          </w:p>
          <w:p>
            <w:pPr>
              <w:pStyle w:val="Normal"/>
              <w:widowControl w:val="false"/>
              <w:rPr/>
            </w:pPr>
            <w:r>
              <w:rPr/>
              <w:t>(nach vorgegebenen</w:t>
            </w:r>
          </w:p>
          <w:p>
            <w:pPr>
              <w:pStyle w:val="Normal"/>
              <w:widowControl w:val="false"/>
              <w:rPr/>
            </w:pPr>
            <w:r>
              <w:rPr/>
              <w:t>Adressen/Begriffen) und Präsentation</w:t>
            </w:r>
          </w:p>
          <w:p>
            <w:pPr>
              <w:pStyle w:val="Normal"/>
              <w:widowControl w:val="false"/>
              <w:rPr/>
            </w:pPr>
            <w:r>
              <w:rPr>
                <w:rFonts w:eastAsia="Symbol" w:cs="Symbol" w:ascii="Symbol" w:hAnsi="Symbol"/>
              </w:rPr>
              <w:t></w:t>
            </w:r>
            <w:r>
              <w:rPr/>
              <w:t>Einordnung in den</w:t>
            </w:r>
          </w:p>
          <w:p>
            <w:pPr>
              <w:pStyle w:val="Normal"/>
              <w:widowControl w:val="false"/>
              <w:rPr/>
            </w:pPr>
            <w:r>
              <w:rPr/>
              <w:t>historischen Zusam-</w:t>
            </w:r>
          </w:p>
          <w:p>
            <w:pPr>
              <w:pStyle w:val="Normal"/>
              <w:widowControl w:val="false"/>
              <w:rPr/>
            </w:pPr>
            <w:r>
              <w:rPr/>
              <w:t>menhang</w:t>
            </w:r>
          </w:p>
          <w:p>
            <w:pPr>
              <w:pStyle w:val="Normal"/>
              <w:widowControl w:val="false"/>
              <w:rPr/>
            </w:pPr>
            <w:r>
              <w:rPr>
                <w:rFonts w:eastAsia="Symbol" w:cs="Symbol" w:ascii="Symbol" w:hAnsi="Symbol"/>
              </w:rPr>
              <w:t></w:t>
            </w:r>
            <w:r>
              <w:rPr/>
              <w:t>Richtige Verwendung</w:t>
            </w:r>
          </w:p>
          <w:p>
            <w:pPr>
              <w:pStyle w:val="Normal"/>
              <w:widowControl w:val="false"/>
              <w:rPr/>
            </w:pPr>
            <w:r>
              <w:rPr/>
              <w:t>von  theologischen</w:t>
            </w:r>
          </w:p>
          <w:p>
            <w:pPr>
              <w:pStyle w:val="Normal"/>
              <w:widowControl w:val="false"/>
              <w:rPr/>
            </w:pPr>
            <w:r>
              <w:rPr/>
              <w:t>Fachbegriffen</w:t>
            </w:r>
          </w:p>
        </w:tc>
      </w:tr>
    </w:tbl>
    <w:p>
      <w:pPr>
        <w:pStyle w:val="Normal"/>
        <w:rPr/>
      </w:pPr>
      <w:r>
        <w:rPr/>
      </w:r>
    </w:p>
    <w:tbl>
      <w:tblPr>
        <w:tblW w:w="9604" w:type="dxa"/>
        <w:jc w:val="left"/>
        <w:tblInd w:w="0" w:type="dxa"/>
        <w:tblLayout w:type="fixed"/>
        <w:tblCellMar>
          <w:top w:w="0" w:type="dxa"/>
          <w:left w:w="83" w:type="dxa"/>
          <w:bottom w:w="0" w:type="dxa"/>
          <w:right w:w="108" w:type="dxa"/>
        </w:tblCellMar>
        <w:tblLook w:val="01e0"/>
      </w:tblPr>
      <w:tblGrid>
        <w:gridCol w:w="675"/>
        <w:gridCol w:w="6379"/>
        <w:gridCol w:w="2550"/>
      </w:tblGrid>
      <w:tr>
        <w:trPr/>
        <w:tc>
          <w:tcPr>
            <w:tcW w:w="6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Jgst.</w:t>
            </w:r>
          </w:p>
        </w:tc>
        <w:tc>
          <w:tcPr>
            <w:tcW w:w="637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Kompetenzorientierte Leistungsbeurteilung</w:t>
            </w:r>
          </w:p>
        </w:tc>
        <w:tc>
          <w:tcPr>
            <w:tcW w:w="255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Fachspezifischer                           Methodeneinsatz</w:t>
            </w:r>
          </w:p>
        </w:tc>
      </w:tr>
      <w:tr>
        <w:trPr/>
        <w:tc>
          <w:tcPr>
            <w:tcW w:w="6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p>
            <w:pPr>
              <w:pStyle w:val="Normal"/>
              <w:widowControl w:val="false"/>
              <w:jc w:val="center"/>
              <w:rPr/>
            </w:pPr>
            <w:r>
              <w:rPr/>
              <w:t>7</w:t>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t>7</w:t>
            </w:r>
          </w:p>
        </w:tc>
        <w:tc>
          <w:tcPr>
            <w:tcW w:w="637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Die Leistung der SuS ist „gut“, wenn sie</w:t>
            </w:r>
          </w:p>
          <w:p>
            <w:pPr>
              <w:pStyle w:val="Normal"/>
              <w:widowControl w:val="false"/>
              <w:rPr>
                <w:i/>
                <w:i/>
                <w:iCs/>
              </w:rPr>
            </w:pPr>
            <w:r>
              <w:rPr>
                <w:i/>
                <w:iCs/>
              </w:rPr>
              <w:t>Wahrnehmungskompetenz</w:t>
            </w:r>
          </w:p>
          <w:p>
            <w:pPr>
              <w:pStyle w:val="Normal"/>
              <w:widowControl w:val="false"/>
              <w:rPr/>
            </w:pPr>
            <w:r>
              <w:rPr>
                <w:rFonts w:eastAsia="Symbol" w:cs="Symbol" w:ascii="Symbol" w:hAnsi="Symbol"/>
              </w:rPr>
              <w:t></w:t>
            </w:r>
            <w:r>
              <w:rPr/>
              <w:t>die bedingungslose Annahme des Menschen durch Gott („sola</w:t>
            </w:r>
          </w:p>
          <w:p>
            <w:pPr>
              <w:pStyle w:val="Normal"/>
              <w:widowControl w:val="false"/>
              <w:rPr/>
            </w:pPr>
            <w:r>
              <w:rPr/>
              <w:t>gratia“) aus neutestamentlichen (z. B. Lk 23; Röm 3) und</w:t>
            </w:r>
          </w:p>
          <w:p>
            <w:pPr>
              <w:pStyle w:val="Normal"/>
              <w:widowControl w:val="false"/>
              <w:rPr/>
            </w:pPr>
            <w:r>
              <w:rPr/>
              <w:t>kirchengeschichtlichen Quellen erheben und eine angemesse-</w:t>
            </w:r>
          </w:p>
          <w:p>
            <w:pPr>
              <w:pStyle w:val="Normal"/>
              <w:widowControl w:val="false"/>
              <w:rPr/>
            </w:pPr>
            <w:r>
              <w:rPr/>
              <w:t>ne Lebensführung auf der Basis von Liebe und Freiheit (vgl.</w:t>
            </w:r>
          </w:p>
          <w:p>
            <w:pPr>
              <w:pStyle w:val="Normal"/>
              <w:widowControl w:val="false"/>
              <w:rPr/>
            </w:pPr>
            <w:r>
              <w:rPr/>
              <w:t>Gal 5) entfalten,</w:t>
            </w:r>
          </w:p>
          <w:p>
            <w:pPr>
              <w:pStyle w:val="Normal"/>
              <w:widowControl w:val="false"/>
              <w:rPr/>
            </w:pPr>
            <w:r>
              <w:rPr>
                <w:rFonts w:eastAsia="Symbol" w:cs="Symbol" w:ascii="Symbol" w:hAnsi="Symbol"/>
              </w:rPr>
              <w:t></w:t>
            </w:r>
            <w:r>
              <w:rPr/>
              <w:t>den zentralen Begriff „Reich Gottes“ aus der Bergpredigt (z.</w:t>
            </w:r>
          </w:p>
          <w:p>
            <w:pPr>
              <w:pStyle w:val="Normal"/>
              <w:widowControl w:val="false"/>
              <w:rPr/>
            </w:pPr>
            <w:r>
              <w:rPr/>
              <w:t>B. den Seligpreisungen oder der Vollkommenheitsforderung),</w:t>
            </w:r>
          </w:p>
          <w:p>
            <w:pPr>
              <w:pStyle w:val="Normal"/>
              <w:widowControl w:val="false"/>
              <w:rPr/>
            </w:pPr>
            <w:r>
              <w:rPr/>
              <w:t>den Wundern (z. B. Mk 3,22-27parr) und den Gleichnissen</w:t>
            </w:r>
          </w:p>
          <w:p>
            <w:pPr>
              <w:pStyle w:val="Normal"/>
              <w:widowControl w:val="false"/>
              <w:rPr/>
            </w:pPr>
            <w:r>
              <w:rPr/>
              <w:t>(z. B. Mk 4,26-29) füllen,</w:t>
            </w:r>
          </w:p>
          <w:p>
            <w:pPr>
              <w:pStyle w:val="Normal"/>
              <w:widowControl w:val="false"/>
              <w:rPr/>
            </w:pPr>
            <w:r>
              <w:rPr>
                <w:rFonts w:eastAsia="Symbol" w:cs="Symbol" w:ascii="Symbol" w:hAnsi="Symbol"/>
              </w:rPr>
              <w:t></w:t>
            </w:r>
            <w:r>
              <w:rPr/>
              <w:t>die Auferstehung in der historischen und der bekenntnishaften</w:t>
            </w:r>
          </w:p>
          <w:p>
            <w:pPr>
              <w:pStyle w:val="Normal"/>
              <w:widowControl w:val="false"/>
              <w:rPr/>
            </w:pPr>
            <w:r>
              <w:rPr/>
              <w:t>Perspektive beschreiben.</w:t>
            </w:r>
          </w:p>
          <w:p>
            <w:pPr>
              <w:pStyle w:val="Normal"/>
              <w:widowControl w:val="false"/>
              <w:rPr>
                <w:i/>
                <w:i/>
                <w:iCs/>
              </w:rPr>
            </w:pPr>
            <w:r>
              <w:rPr>
                <w:i/>
                <w:iCs/>
              </w:rPr>
              <w:t>Deutungskompetenz</w:t>
            </w:r>
          </w:p>
          <w:p>
            <w:pPr>
              <w:pStyle w:val="Normal"/>
              <w:widowControl w:val="false"/>
              <w:rPr/>
            </w:pPr>
            <w:r>
              <w:rPr>
                <w:rFonts w:eastAsia="Symbol" w:cs="Symbol" w:ascii="Symbol" w:hAnsi="Symbol"/>
              </w:rPr>
              <w:t></w:t>
            </w:r>
            <w:r>
              <w:rPr/>
              <w:t>am Ausgangspunkt der Einsichten Luthers, etwa dem</w:t>
            </w:r>
          </w:p>
          <w:p>
            <w:pPr>
              <w:pStyle w:val="Normal"/>
              <w:widowControl w:val="false"/>
              <w:rPr/>
            </w:pPr>
            <w:r>
              <w:rPr/>
              <w:t>Sündenbewusstsein, und den Konsequenzen, z. B. der Rolle</w:t>
            </w:r>
          </w:p>
          <w:p>
            <w:pPr>
              <w:pStyle w:val="Normal"/>
              <w:widowControl w:val="false"/>
              <w:rPr/>
            </w:pPr>
            <w:r>
              <w:rPr/>
              <w:t>des individuellen Gewissens, das heutige evangelische Glau-</w:t>
            </w:r>
          </w:p>
          <w:p>
            <w:pPr>
              <w:pStyle w:val="Normal"/>
              <w:widowControl w:val="false"/>
              <w:rPr/>
            </w:pPr>
            <w:r>
              <w:rPr/>
              <w:t>bensverständnis herleiten,</w:t>
            </w:r>
          </w:p>
          <w:p>
            <w:pPr>
              <w:pStyle w:val="Normal"/>
              <w:widowControl w:val="false"/>
              <w:rPr/>
            </w:pPr>
            <w:r>
              <w:rPr>
                <w:rFonts w:eastAsia="Symbol" w:cs="Symbol" w:ascii="Symbol" w:hAnsi="Symbol"/>
              </w:rPr>
              <w:t></w:t>
            </w:r>
            <w:r>
              <w:rPr/>
              <w:t>die Rede vom Reich Gottes als Anknüpfung wie auch Ab-</w:t>
            </w:r>
          </w:p>
          <w:p>
            <w:pPr>
              <w:pStyle w:val="Normal"/>
              <w:widowControl w:val="false"/>
              <w:rPr/>
            </w:pPr>
            <w:r>
              <w:rPr/>
              <w:t>bruch der jüdischen Tradition erklären,</w:t>
            </w:r>
          </w:p>
          <w:p>
            <w:pPr>
              <w:pStyle w:val="Normal"/>
              <w:widowControl w:val="false"/>
              <w:rPr/>
            </w:pPr>
            <w:r>
              <w:rPr>
                <w:rFonts w:eastAsia="Symbol" w:cs="Symbol" w:ascii="Symbol" w:hAnsi="Symbol"/>
              </w:rPr>
              <w:t></w:t>
            </w:r>
            <w:r>
              <w:rPr/>
              <w:t>die Rede von der Auferstehung Jesu als Grundlage christli-</w:t>
            </w:r>
          </w:p>
          <w:p>
            <w:pPr>
              <w:pStyle w:val="Normal"/>
              <w:widowControl w:val="false"/>
              <w:rPr/>
            </w:pPr>
            <w:r>
              <w:rPr/>
              <w:t>cher Hoffnung erläutern.</w:t>
            </w:r>
          </w:p>
          <w:p>
            <w:pPr>
              <w:pStyle w:val="Normal"/>
              <w:widowControl w:val="false"/>
              <w:rPr>
                <w:i/>
                <w:i/>
                <w:iCs/>
              </w:rPr>
            </w:pPr>
            <w:r>
              <w:rPr>
                <w:i/>
                <w:iCs/>
              </w:rPr>
              <w:t>Urteilskompetenz</w:t>
            </w:r>
          </w:p>
          <w:p>
            <w:pPr>
              <w:pStyle w:val="Normal"/>
              <w:widowControl w:val="false"/>
              <w:rPr/>
            </w:pPr>
            <w:r>
              <w:rPr>
                <w:rFonts w:eastAsia="Symbol" w:cs="Symbol" w:ascii="Symbol" w:hAnsi="Symbol"/>
              </w:rPr>
              <w:t></w:t>
            </w:r>
            <w:r>
              <w:rPr/>
              <w:t>den Zusammenhang zwischen den reformatorischen Ein-</w:t>
            </w:r>
          </w:p>
          <w:p>
            <w:pPr>
              <w:pStyle w:val="Normal"/>
              <w:widowControl w:val="false"/>
              <w:rPr/>
            </w:pPr>
            <w:r>
              <w:rPr/>
              <w:t>sichten (z. B. hinsichtlich der Unfähigkeit des Menschen,</w:t>
            </w:r>
          </w:p>
          <w:p>
            <w:pPr>
              <w:pStyle w:val="Normal"/>
              <w:widowControl w:val="false"/>
              <w:rPr/>
            </w:pPr>
            <w:r>
              <w:rPr/>
              <w:t>zu seiner Erlösung beizutragen) und der heutigen Sicht auf</w:t>
            </w:r>
          </w:p>
          <w:p>
            <w:pPr>
              <w:pStyle w:val="Normal"/>
              <w:widowControl w:val="false"/>
              <w:rPr/>
            </w:pPr>
            <w:r>
              <w:rPr/>
              <w:t>den Menschen und seine Situation herstellen,</w:t>
            </w:r>
          </w:p>
          <w:p>
            <w:pPr>
              <w:pStyle w:val="Normal"/>
              <w:widowControl w:val="false"/>
              <w:rPr/>
            </w:pPr>
            <w:r>
              <w:rPr>
                <w:rFonts w:eastAsia="Symbol" w:cs="Symbol" w:ascii="Symbol" w:hAnsi="Symbol"/>
              </w:rPr>
              <w:t></w:t>
            </w:r>
            <w:r>
              <w:rPr/>
              <w:t>die Frage nach der Umsetzbarkeit der Bergpredigt heute (z. B.</w:t>
            </w:r>
          </w:p>
          <w:p>
            <w:pPr>
              <w:pStyle w:val="Normal"/>
              <w:widowControl w:val="false"/>
              <w:rPr/>
            </w:pPr>
            <w:r>
              <w:rPr/>
              <w:t>der Forderung der Feindesliebe) intersubjektiv entscheiden,</w:t>
            </w:r>
          </w:p>
          <w:p>
            <w:pPr>
              <w:pStyle w:val="Normal"/>
              <w:widowControl w:val="false"/>
              <w:rPr/>
            </w:pPr>
            <w:r>
              <w:rPr>
                <w:rFonts w:eastAsia="Symbol" w:cs="Symbol" w:ascii="Symbol" w:hAnsi="Symbol"/>
              </w:rPr>
              <w:t></w:t>
            </w:r>
            <w:r>
              <w:rPr/>
              <w:t>die Bedeutung der Osterbotschaft für das Leben heute konkret</w:t>
            </w:r>
          </w:p>
          <w:p>
            <w:pPr>
              <w:pStyle w:val="Normal"/>
              <w:widowControl w:val="false"/>
              <w:rPr/>
            </w:pPr>
            <w:r>
              <w:rPr/>
              <w:t>machen,</w:t>
            </w:r>
          </w:p>
          <w:p>
            <w:pPr>
              <w:pStyle w:val="Normal"/>
              <w:widowControl w:val="false"/>
              <w:rPr>
                <w:i/>
                <w:i/>
                <w:iCs/>
              </w:rPr>
            </w:pPr>
            <w:r>
              <w:rPr>
                <w:i/>
                <w:iCs/>
              </w:rPr>
              <w:t>Handlungskompetenz</w:t>
            </w:r>
          </w:p>
          <w:p>
            <w:pPr>
              <w:pStyle w:val="Normal"/>
              <w:widowControl w:val="false"/>
              <w:rPr/>
            </w:pPr>
            <w:r>
              <w:rPr>
                <w:rFonts w:eastAsia="Symbol" w:cs="Symbol" w:ascii="Symbol" w:hAnsi="Symbol"/>
              </w:rPr>
              <w:t></w:t>
            </w:r>
            <w:r>
              <w:rPr/>
              <w:t>sich ggü. Angehörigen anderer Religionen, z. B. Angehörigen</w:t>
            </w:r>
          </w:p>
          <w:p>
            <w:pPr>
              <w:pStyle w:val="Normal"/>
              <w:widowControl w:val="false"/>
              <w:rPr/>
            </w:pPr>
            <w:r>
              <w:rPr/>
              <w:t>des PP-Kurses der Jgst., über die Bedeutung der Person und</w:t>
            </w:r>
          </w:p>
          <w:p>
            <w:pPr>
              <w:pStyle w:val="Normal"/>
              <w:widowControl w:val="false"/>
              <w:rPr/>
            </w:pPr>
            <w:r>
              <w:rPr/>
              <w:t>Botschaft Jesu verständlich machen können.</w:t>
            </w:r>
          </w:p>
          <w:p>
            <w:pPr>
              <w:pStyle w:val="Normal"/>
              <w:widowControl w:val="false"/>
              <w:rPr/>
            </w:pPr>
            <w:r>
              <w:rPr/>
            </w:r>
          </w:p>
          <w:p>
            <w:pPr>
              <w:pStyle w:val="Normal"/>
              <w:widowControl w:val="false"/>
              <w:rPr/>
            </w:pPr>
            <w:r>
              <w:rPr/>
              <w:t>Die Leistung der SuS ist „ausreichend“, wenn sie</w:t>
            </w:r>
          </w:p>
          <w:p>
            <w:pPr>
              <w:pStyle w:val="Normal"/>
              <w:widowControl w:val="false"/>
              <w:rPr>
                <w:i/>
                <w:i/>
                <w:iCs/>
              </w:rPr>
            </w:pPr>
            <w:r>
              <w:rPr>
                <w:i/>
                <w:iCs/>
              </w:rPr>
              <w:t>Wahrnehmungskompetenz</w:t>
            </w:r>
          </w:p>
          <w:p>
            <w:pPr>
              <w:pStyle w:val="Normal"/>
              <w:widowControl w:val="false"/>
              <w:rPr/>
            </w:pPr>
            <w:r>
              <w:rPr>
                <w:rFonts w:eastAsia="Symbol" w:cs="Symbol" w:ascii="Symbol" w:hAnsi="Symbol"/>
              </w:rPr>
              <w:t></w:t>
            </w:r>
            <w:r>
              <w:rPr/>
              <w:t>die bedingungslose Annahme des Menschen durch Gott aus</w:t>
            </w:r>
          </w:p>
          <w:p>
            <w:pPr>
              <w:pStyle w:val="Normal"/>
              <w:widowControl w:val="false"/>
              <w:rPr/>
            </w:pPr>
            <w:r>
              <w:rPr/>
              <w:t>neutestamentlichen (z. B. Röm 3) und kirchengeschichtlichen</w:t>
            </w:r>
          </w:p>
          <w:p>
            <w:pPr>
              <w:pStyle w:val="Normal"/>
              <w:widowControl w:val="false"/>
              <w:rPr/>
            </w:pPr>
            <w:r>
              <w:rPr/>
              <w:t>Quellen erheben und eine angemessene Lebensführung auf</w:t>
            </w:r>
          </w:p>
          <w:p>
            <w:pPr>
              <w:pStyle w:val="Normal"/>
              <w:widowControl w:val="false"/>
              <w:rPr/>
            </w:pPr>
            <w:r>
              <w:rPr/>
              <w:t>der Basis von Liebe und Freiheit (vgl. Gal 5) nachvollziehen,</w:t>
            </w:r>
          </w:p>
          <w:p>
            <w:pPr>
              <w:pStyle w:val="Normal"/>
              <w:widowControl w:val="false"/>
              <w:rPr/>
            </w:pPr>
            <w:r>
              <w:rPr>
                <w:rFonts w:eastAsia="Symbol" w:cs="Symbol" w:ascii="Symbol" w:hAnsi="Symbol"/>
              </w:rPr>
              <w:t></w:t>
            </w:r>
            <w:r>
              <w:rPr/>
              <w:t>den zentralen Begriff „Reich Gottes“ aus Wunder- (z. B. Mk</w:t>
            </w:r>
          </w:p>
          <w:p>
            <w:pPr>
              <w:pStyle w:val="Normal"/>
              <w:widowControl w:val="false"/>
              <w:rPr/>
            </w:pPr>
            <w:r>
              <w:rPr/>
              <w:t>3,22-27parr) und Gleichnistexten (z. B. Mk 4,26-29) füllen,</w:t>
            </w:r>
          </w:p>
          <w:p>
            <w:pPr>
              <w:pStyle w:val="Normal"/>
              <w:widowControl w:val="false"/>
              <w:rPr/>
            </w:pPr>
            <w:r>
              <w:rPr>
                <w:rFonts w:eastAsia="Symbol" w:cs="Symbol" w:ascii="Symbol" w:hAnsi="Symbol"/>
              </w:rPr>
              <w:t></w:t>
            </w:r>
            <w:r>
              <w:rPr/>
              <w:t>die Auferstehung in der historischen und der bekenntnishaften</w:t>
            </w:r>
          </w:p>
          <w:p>
            <w:pPr>
              <w:pStyle w:val="Normal"/>
              <w:widowControl w:val="false"/>
              <w:rPr/>
            </w:pPr>
            <w:r>
              <w:rPr/>
              <w:t>Perspektive ansatzweise beschreiben.</w:t>
            </w:r>
          </w:p>
          <w:p>
            <w:pPr>
              <w:pStyle w:val="Normal"/>
              <w:widowControl w:val="false"/>
              <w:rPr>
                <w:i/>
                <w:i/>
                <w:iCs/>
              </w:rPr>
            </w:pPr>
            <w:r>
              <w:rPr>
                <w:i/>
                <w:iCs/>
              </w:rPr>
              <w:t>Deutungskompetenz</w:t>
            </w:r>
          </w:p>
          <w:p>
            <w:pPr>
              <w:pStyle w:val="Normal"/>
              <w:widowControl w:val="false"/>
              <w:rPr/>
            </w:pPr>
            <w:r>
              <w:rPr>
                <w:rFonts w:eastAsia="Symbol" w:cs="Symbol" w:ascii="Symbol" w:hAnsi="Symbol"/>
              </w:rPr>
              <w:t></w:t>
            </w:r>
            <w:r>
              <w:rPr/>
              <w:t>den Zusammenhang zwischen dem Ausgangspunkt der Ein-</w:t>
            </w:r>
          </w:p>
          <w:p>
            <w:pPr>
              <w:pStyle w:val="Normal"/>
              <w:widowControl w:val="false"/>
              <w:rPr/>
            </w:pPr>
            <w:r>
              <w:rPr/>
              <w:t>sichten Luthers, etwa dem Sündenbewusstsein, und den</w:t>
            </w:r>
          </w:p>
          <w:p>
            <w:pPr>
              <w:pStyle w:val="Normal"/>
              <w:widowControl w:val="false"/>
              <w:rPr/>
            </w:pPr>
            <w:r>
              <w:rPr/>
              <w:t>Konsequenzen, z. B. der Rolle des individuellen Gewissens,</w:t>
            </w:r>
          </w:p>
          <w:p>
            <w:pPr>
              <w:pStyle w:val="Normal"/>
              <w:widowControl w:val="false"/>
              <w:rPr/>
            </w:pPr>
            <w:r>
              <w:rPr/>
              <w:t>mit dem heutigen evangelischen Glaubensverständnis her-</w:t>
            </w:r>
          </w:p>
          <w:p>
            <w:pPr>
              <w:pStyle w:val="Normal"/>
              <w:widowControl w:val="false"/>
              <w:rPr/>
            </w:pPr>
            <w:r>
              <w:rPr/>
              <w:t>stellen,</w:t>
            </w:r>
          </w:p>
          <w:p>
            <w:pPr>
              <w:pStyle w:val="Normal"/>
              <w:widowControl w:val="false"/>
              <w:rPr/>
            </w:pPr>
            <w:r>
              <w:rPr>
                <w:rFonts w:eastAsia="Symbol" w:cs="Symbol" w:ascii="Symbol" w:hAnsi="Symbol"/>
              </w:rPr>
              <w:t></w:t>
            </w:r>
            <w:r>
              <w:rPr/>
              <w:t>die Rede vom Reich Gottes als Abbruch der jüdischen</w:t>
            </w:r>
          </w:p>
          <w:p>
            <w:pPr>
              <w:pStyle w:val="Normal"/>
              <w:widowControl w:val="false"/>
              <w:rPr/>
            </w:pPr>
            <w:r>
              <w:rPr/>
              <w:t>Tradition erklären,</w:t>
            </w:r>
          </w:p>
          <w:p>
            <w:pPr>
              <w:pStyle w:val="Normal"/>
              <w:widowControl w:val="false"/>
              <w:rPr/>
            </w:pPr>
            <w:r>
              <w:rPr>
                <w:rFonts w:eastAsia="Symbol" w:cs="Symbol" w:ascii="Symbol" w:hAnsi="Symbol"/>
              </w:rPr>
              <w:t></w:t>
            </w:r>
            <w:r>
              <w:rPr/>
              <w:t>Beispiele für die Rede von der Auferstehung Jesu als Grund-</w:t>
            </w:r>
          </w:p>
          <w:p>
            <w:pPr>
              <w:pStyle w:val="Normal"/>
              <w:widowControl w:val="false"/>
              <w:rPr/>
            </w:pPr>
            <w:r>
              <w:rPr/>
              <w:t>lage christlicher Hoffnung angeben.</w:t>
            </w:r>
          </w:p>
          <w:p>
            <w:pPr>
              <w:pStyle w:val="Normal"/>
              <w:widowControl w:val="false"/>
              <w:rPr>
                <w:i/>
                <w:i/>
                <w:iCs/>
              </w:rPr>
            </w:pPr>
            <w:r>
              <w:rPr>
                <w:i/>
                <w:iCs/>
              </w:rPr>
              <w:t>Urteilskompetenz</w:t>
            </w:r>
          </w:p>
          <w:p>
            <w:pPr>
              <w:pStyle w:val="Normal"/>
              <w:widowControl w:val="false"/>
              <w:rPr/>
            </w:pPr>
            <w:r>
              <w:rPr>
                <w:rFonts w:eastAsia="Symbol" w:cs="Symbol" w:ascii="Symbol" w:hAnsi="Symbol"/>
              </w:rPr>
              <w:t></w:t>
            </w:r>
            <w:r>
              <w:rPr/>
              <w:t>Beispiele für heutige Ideen vom Menschen zu vorgegebenen</w:t>
            </w:r>
          </w:p>
          <w:p>
            <w:pPr>
              <w:pStyle w:val="Normal"/>
              <w:widowControl w:val="false"/>
              <w:rPr/>
            </w:pPr>
            <w:r>
              <w:rPr/>
              <w:t>reformatorischen Einsichten (z. B. hinsichtlich der Unfähig-</w:t>
            </w:r>
          </w:p>
          <w:p>
            <w:pPr>
              <w:pStyle w:val="Normal"/>
              <w:widowControl w:val="false"/>
              <w:rPr/>
            </w:pPr>
            <w:r>
              <w:rPr/>
              <w:t>keit des Menschen, zur Erlösung beizutragen) zuordnen,</w:t>
            </w:r>
          </w:p>
          <w:p>
            <w:pPr>
              <w:pStyle w:val="Normal"/>
              <w:widowControl w:val="false"/>
              <w:rPr/>
            </w:pPr>
            <w:r>
              <w:rPr>
                <w:rFonts w:eastAsia="Symbol" w:cs="Symbol" w:ascii="Symbol" w:hAnsi="Symbol"/>
              </w:rPr>
              <w:t></w:t>
            </w:r>
            <w:r>
              <w:rPr/>
              <w:t>die Frage nach der Umsetzbarkeit der Bergpredigt (z. B. der</w:t>
            </w:r>
          </w:p>
          <w:p>
            <w:pPr>
              <w:pStyle w:val="Normal"/>
              <w:widowControl w:val="false"/>
              <w:rPr/>
            </w:pPr>
            <w:r>
              <w:rPr/>
              <w:t>Forderung der Feindesliebe) heute subjektiv entscheiden,</w:t>
            </w:r>
          </w:p>
          <w:p>
            <w:pPr>
              <w:pStyle w:val="Normal"/>
              <w:widowControl w:val="false"/>
              <w:rPr/>
            </w:pPr>
            <w:r>
              <w:rPr>
                <w:rFonts w:eastAsia="Symbol" w:cs="Symbol" w:ascii="Symbol" w:hAnsi="Symbol"/>
              </w:rPr>
              <w:t></w:t>
            </w:r>
            <w:r>
              <w:rPr/>
              <w:t>die Bedeutung der Osterbotschaft für das Leben heute konkret</w:t>
            </w:r>
          </w:p>
          <w:p>
            <w:pPr>
              <w:pStyle w:val="Normal"/>
              <w:widowControl w:val="false"/>
              <w:rPr/>
            </w:pPr>
            <w:r>
              <w:rPr/>
              <w:t>machen.</w:t>
            </w:r>
          </w:p>
          <w:p>
            <w:pPr>
              <w:pStyle w:val="Normal"/>
              <w:widowControl w:val="false"/>
              <w:rPr>
                <w:i/>
                <w:i/>
                <w:iCs/>
              </w:rPr>
            </w:pPr>
            <w:r>
              <w:rPr>
                <w:i/>
                <w:iCs/>
              </w:rPr>
              <w:t>Handlungskompetenz</w:t>
            </w:r>
          </w:p>
          <w:p>
            <w:pPr>
              <w:pStyle w:val="Normal"/>
              <w:widowControl w:val="false"/>
              <w:rPr/>
            </w:pPr>
            <w:r>
              <w:rPr>
                <w:rFonts w:eastAsia="Symbol" w:cs="Symbol" w:ascii="Symbol" w:hAnsi="Symbol"/>
              </w:rPr>
              <w:t></w:t>
            </w:r>
            <w:r>
              <w:rPr/>
              <w:t>sich grundlegend ggü. Angehörigen anderer Religionen, z. B.</w:t>
            </w:r>
          </w:p>
          <w:p>
            <w:pPr>
              <w:pStyle w:val="Normal"/>
              <w:widowControl w:val="false"/>
              <w:rPr/>
            </w:pPr>
            <w:r>
              <w:rPr/>
              <w:t>Angehörigen des PP-Kurses der Jgst., über die Bedeutung der</w:t>
            </w:r>
          </w:p>
          <w:p>
            <w:pPr>
              <w:pStyle w:val="Normal"/>
              <w:widowControl w:val="false"/>
              <w:rPr/>
            </w:pPr>
            <w:r>
              <w:rPr/>
              <w:t>Person und Botschaft Jesu verständlich machen können.</w:t>
            </w:r>
          </w:p>
        </w:tc>
        <w:tc>
          <w:tcPr>
            <w:tcW w:w="255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Fonts w:eastAsia="Symbol" w:cs="Symbol" w:ascii="Symbol" w:hAnsi="Symbol"/>
              </w:rPr>
              <w:t></w:t>
            </w:r>
            <w:r>
              <w:rPr/>
              <w:t>Heftführung</w:t>
            </w:r>
          </w:p>
          <w:p>
            <w:pPr>
              <w:pStyle w:val="Normal"/>
              <w:widowControl w:val="false"/>
              <w:rPr/>
            </w:pPr>
            <w:r>
              <w:rPr/>
              <w:t>(Richtigkeit, Voll-</w:t>
            </w:r>
          </w:p>
          <w:p>
            <w:pPr>
              <w:pStyle w:val="Normal"/>
              <w:widowControl w:val="false"/>
              <w:rPr/>
            </w:pPr>
            <w:r>
              <w:rPr/>
              <w:t>ständigkeit, Chrono-</w:t>
            </w:r>
          </w:p>
          <w:p>
            <w:pPr>
              <w:pStyle w:val="Normal"/>
              <w:widowControl w:val="false"/>
              <w:rPr/>
            </w:pPr>
            <w:r>
              <w:rPr/>
              <w:t>logie, Sauberkeit;</w:t>
            </w:r>
          </w:p>
          <w:p>
            <w:pPr>
              <w:pStyle w:val="Normal"/>
              <w:widowControl w:val="false"/>
              <w:rPr/>
            </w:pPr>
            <w:r>
              <w:rPr/>
              <w:t>Kreativität)</w:t>
            </w:r>
          </w:p>
          <w:p>
            <w:pPr>
              <w:pStyle w:val="Normal"/>
              <w:widowControl w:val="false"/>
              <w:rPr/>
            </w:pPr>
            <w:r>
              <w:rPr>
                <w:rFonts w:eastAsia="Symbol" w:cs="Symbol" w:ascii="Symbol" w:hAnsi="Symbol"/>
              </w:rPr>
              <w:t></w:t>
            </w:r>
            <w:r>
              <w:rPr/>
              <w:t>Internetrecherche</w:t>
            </w:r>
          </w:p>
          <w:p>
            <w:pPr>
              <w:pStyle w:val="Normal"/>
              <w:widowControl w:val="false"/>
              <w:rPr/>
            </w:pPr>
            <w:r>
              <w:rPr/>
              <w:t>(nach vorgegebenen</w:t>
            </w:r>
          </w:p>
          <w:p>
            <w:pPr>
              <w:pStyle w:val="Normal"/>
              <w:widowControl w:val="false"/>
              <w:rPr/>
            </w:pPr>
            <w:r>
              <w:rPr/>
              <w:t>Adressen/Begriffen)</w:t>
            </w:r>
          </w:p>
          <w:p>
            <w:pPr>
              <w:pStyle w:val="Normal"/>
              <w:widowControl w:val="false"/>
              <w:rPr/>
            </w:pPr>
            <w:r>
              <w:rPr>
                <w:rFonts w:eastAsia="Symbol" w:cs="Symbol" w:ascii="Symbol" w:hAnsi="Symbol"/>
              </w:rPr>
              <w:t></w:t>
            </w:r>
            <w:r>
              <w:rPr/>
              <w:t>Kurzreferat</w:t>
            </w:r>
          </w:p>
          <w:p>
            <w:pPr>
              <w:pStyle w:val="Normal"/>
              <w:widowControl w:val="false"/>
              <w:rPr/>
            </w:pPr>
            <w:r>
              <w:rPr/>
              <w:t>(These, Schlüsse,</w:t>
            </w:r>
          </w:p>
          <w:p>
            <w:pPr>
              <w:pStyle w:val="Normal"/>
              <w:widowControl w:val="false"/>
              <w:rPr/>
            </w:pPr>
            <w:r>
              <w:rPr/>
              <w:t>Quellen; freier Vor-</w:t>
            </w:r>
          </w:p>
          <w:p>
            <w:pPr>
              <w:pStyle w:val="Normal"/>
              <w:widowControl w:val="false"/>
              <w:rPr/>
            </w:pPr>
            <w:r>
              <w:rPr/>
              <w:t>trag)</w:t>
            </w:r>
          </w:p>
          <w:p>
            <w:pPr>
              <w:pStyle w:val="Normal"/>
              <w:widowControl w:val="false"/>
              <w:rPr/>
            </w:pPr>
            <w:r>
              <w:rPr>
                <w:rFonts w:eastAsia="Symbol" w:cs="Symbol" w:ascii="Symbol" w:hAnsi="Symbol"/>
              </w:rPr>
              <w:t></w:t>
            </w:r>
            <w:r>
              <w:rPr/>
              <w:t>Umgang mit der Bibel</w:t>
            </w:r>
          </w:p>
          <w:p>
            <w:pPr>
              <w:pStyle w:val="Normal"/>
              <w:widowControl w:val="false"/>
              <w:rPr/>
            </w:pPr>
            <w:r>
              <w:rPr/>
              <w:t>- Textvergleich</w:t>
            </w:r>
          </w:p>
          <w:p>
            <w:pPr>
              <w:pStyle w:val="Normal"/>
              <w:widowControl w:val="false"/>
              <w:rPr/>
            </w:pPr>
            <w:r>
              <w:rPr/>
              <w:t>(Synopse)</w:t>
            </w:r>
          </w:p>
          <w:p>
            <w:pPr>
              <w:pStyle w:val="Normal"/>
              <w:widowControl w:val="false"/>
              <w:rPr/>
            </w:pPr>
            <w:r>
              <w:rPr>
                <w:rFonts w:eastAsia="Symbol" w:cs="Symbol" w:ascii="Symbol" w:hAnsi="Symbol"/>
              </w:rPr>
              <w:t></w:t>
            </w:r>
            <w:r>
              <w:rPr/>
              <w:t>Umgang mit der Bibel</w:t>
            </w:r>
          </w:p>
          <w:p>
            <w:pPr>
              <w:pStyle w:val="Normal"/>
              <w:widowControl w:val="false"/>
              <w:rPr/>
            </w:pPr>
            <w:r>
              <w:rPr/>
              <w:t>- Texte analysieren</w:t>
            </w:r>
          </w:p>
          <w:p>
            <w:pPr>
              <w:pStyle w:val="Normal"/>
              <w:widowControl w:val="false"/>
              <w:rPr/>
            </w:pPr>
            <w:r>
              <w:rPr/>
              <w:t>(z. B. Gattungs-</w:t>
            </w:r>
          </w:p>
          <w:p>
            <w:pPr>
              <w:pStyle w:val="Normal"/>
              <w:widowControl w:val="false"/>
              <w:rPr/>
            </w:pPr>
            <w:r>
              <w:rPr/>
              <w:t>bestimmung)</w:t>
            </w:r>
          </w:p>
          <w:p>
            <w:pPr>
              <w:pStyle w:val="Normal"/>
              <w:widowControl w:val="false"/>
              <w:rPr/>
            </w:pPr>
            <w:r>
              <w:rPr>
                <w:rFonts w:eastAsia="Symbol" w:cs="Symbol" w:ascii="Symbol" w:hAnsi="Symbol"/>
              </w:rPr>
              <w:t></w:t>
            </w:r>
            <w:r>
              <w:rPr/>
              <w:t>Richtige Verwendung</w:t>
            </w:r>
          </w:p>
          <w:p>
            <w:pPr>
              <w:pStyle w:val="Normal"/>
              <w:widowControl w:val="false"/>
              <w:rPr/>
            </w:pPr>
            <w:r>
              <w:rPr/>
              <w:t>von theologischen</w:t>
            </w:r>
          </w:p>
          <w:p>
            <w:pPr>
              <w:pStyle w:val="Normal"/>
              <w:widowControl w:val="false"/>
              <w:rPr/>
            </w:pPr>
            <w:r>
              <w:rPr/>
              <w:t>Fachbegriffen</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604" w:type="dxa"/>
        <w:jc w:val="left"/>
        <w:tblInd w:w="0" w:type="dxa"/>
        <w:tblLayout w:type="fixed"/>
        <w:tblCellMar>
          <w:top w:w="0" w:type="dxa"/>
          <w:left w:w="83" w:type="dxa"/>
          <w:bottom w:w="0" w:type="dxa"/>
          <w:right w:w="108" w:type="dxa"/>
        </w:tblCellMar>
        <w:tblLook w:val="01e0"/>
      </w:tblPr>
      <w:tblGrid>
        <w:gridCol w:w="675"/>
        <w:gridCol w:w="6379"/>
        <w:gridCol w:w="2550"/>
      </w:tblGrid>
      <w:tr>
        <w:trPr/>
        <w:tc>
          <w:tcPr>
            <w:tcW w:w="6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Jgst.</w:t>
            </w:r>
          </w:p>
        </w:tc>
        <w:tc>
          <w:tcPr>
            <w:tcW w:w="637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Kompetenzorientierte Leistungsbeurteilung</w:t>
            </w:r>
          </w:p>
        </w:tc>
        <w:tc>
          <w:tcPr>
            <w:tcW w:w="255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Fachspezifischer                           Methodeneinsatz</w:t>
            </w:r>
          </w:p>
        </w:tc>
      </w:tr>
      <w:tr>
        <w:trPr/>
        <w:tc>
          <w:tcPr>
            <w:tcW w:w="6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p>
            <w:pPr>
              <w:pStyle w:val="Normal"/>
              <w:widowControl w:val="false"/>
              <w:jc w:val="center"/>
              <w:rPr/>
            </w:pPr>
            <w:r>
              <w:rPr/>
              <w:t>8</w:t>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t>8</w:t>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t>8</w:t>
            </w:r>
          </w:p>
        </w:tc>
        <w:tc>
          <w:tcPr>
            <w:tcW w:w="637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Die Leistung der SuS ist „gut“, wenn sie</w:t>
            </w:r>
          </w:p>
          <w:p>
            <w:pPr>
              <w:pStyle w:val="Normal"/>
              <w:widowControl w:val="false"/>
              <w:rPr>
                <w:i/>
                <w:i/>
                <w:iCs/>
              </w:rPr>
            </w:pPr>
            <w:r>
              <w:rPr>
                <w:i/>
                <w:iCs/>
              </w:rPr>
              <w:t>Wahrnehmungskompetenz</w:t>
            </w:r>
          </w:p>
          <w:p>
            <w:pPr>
              <w:pStyle w:val="Normal"/>
              <w:widowControl w:val="false"/>
              <w:rPr/>
            </w:pPr>
            <w:r>
              <w:rPr>
                <w:rFonts w:eastAsia="Symbol" w:cs="Symbol" w:ascii="Symbol" w:hAnsi="Symbol"/>
              </w:rPr>
              <w:t></w:t>
            </w:r>
            <w:r>
              <w:rPr/>
              <w:t>diakonisches Handeln, nach Zielgruppen (z. B. Alte,</w:t>
            </w:r>
          </w:p>
          <w:p>
            <w:pPr>
              <w:pStyle w:val="Normal"/>
              <w:widowControl w:val="false"/>
              <w:rPr/>
            </w:pPr>
            <w:r>
              <w:rPr/>
              <w:t>Drogenkranke, Flüchtlinge), sachlichen und geographischen</w:t>
            </w:r>
          </w:p>
          <w:p>
            <w:pPr>
              <w:pStyle w:val="Normal"/>
              <w:widowControl w:val="false"/>
              <w:rPr/>
            </w:pPr>
            <w:r>
              <w:rPr/>
              <w:t>Bereichen differenziert, darstellen,</w:t>
            </w:r>
          </w:p>
          <w:p>
            <w:pPr>
              <w:pStyle w:val="Normal"/>
              <w:widowControl w:val="false"/>
              <w:rPr/>
            </w:pPr>
            <w:r>
              <w:rPr>
                <w:rFonts w:eastAsia="Symbol" w:cs="Symbol" w:ascii="Symbol" w:hAnsi="Symbol"/>
              </w:rPr>
              <w:t></w:t>
            </w:r>
            <w:r>
              <w:rPr/>
              <w:t>Quellen (z. B. Mt 25,31-46), Vorbilder (z. B. Franz von</w:t>
            </w:r>
          </w:p>
          <w:p>
            <w:pPr>
              <w:pStyle w:val="Normal"/>
              <w:widowControl w:val="false"/>
              <w:rPr/>
            </w:pPr>
            <w:r>
              <w:rPr/>
              <w:t>Assisi, Mutter Teresa) u. Grenzen christlicher Nächstenliebe</w:t>
            </w:r>
          </w:p>
          <w:p>
            <w:pPr>
              <w:pStyle w:val="Normal"/>
              <w:widowControl w:val="false"/>
              <w:rPr/>
            </w:pPr>
            <w:r>
              <w:rPr/>
              <w:t>erarbeiten,</w:t>
            </w:r>
          </w:p>
          <w:p>
            <w:pPr>
              <w:pStyle w:val="Normal"/>
              <w:widowControl w:val="false"/>
              <w:rPr/>
            </w:pPr>
            <w:r>
              <w:rPr>
                <w:rFonts w:eastAsia="Symbol" w:cs="Symbol" w:ascii="Symbol" w:hAnsi="Symbol"/>
              </w:rPr>
              <w:t></w:t>
            </w:r>
            <w:r>
              <w:rPr/>
              <w:t>biblische Konzepte von Sexualität und Geschlechter-</w:t>
            </w:r>
          </w:p>
          <w:p>
            <w:pPr>
              <w:pStyle w:val="Normal"/>
              <w:widowControl w:val="false"/>
              <w:rPr/>
            </w:pPr>
            <w:r>
              <w:rPr/>
              <w:t>beziehungen (z. B. Gen 2ff; Lev 18,22; Röm 1)</w:t>
            </w:r>
          </w:p>
          <w:p>
            <w:pPr>
              <w:pStyle w:val="Normal"/>
              <w:widowControl w:val="false"/>
              <w:rPr/>
            </w:pPr>
            <w:r>
              <w:rPr/>
              <w:t>kontrastiv zu heutigen beschreiben,</w:t>
            </w:r>
          </w:p>
          <w:p>
            <w:pPr>
              <w:pStyle w:val="Normal"/>
              <w:widowControl w:val="false"/>
              <w:rPr/>
            </w:pPr>
            <w:r>
              <w:rPr>
                <w:rFonts w:eastAsia="Symbol" w:cs="Symbol" w:ascii="Symbol" w:hAnsi="Symbol"/>
              </w:rPr>
              <w:t></w:t>
            </w:r>
            <w:r>
              <w:rPr/>
              <w:t>ein weitgehend sachgerechtes Verständnis von biblischen</w:t>
            </w:r>
          </w:p>
          <w:p>
            <w:pPr>
              <w:pStyle w:val="Normal"/>
              <w:widowControl w:val="false"/>
              <w:rPr/>
            </w:pPr>
            <w:r>
              <w:rPr/>
              <w:t>Texten, vor allem von gleichnishaften Texten des NT</w:t>
            </w:r>
          </w:p>
          <w:p>
            <w:pPr>
              <w:pStyle w:val="Normal"/>
              <w:widowControl w:val="false"/>
              <w:rPr/>
            </w:pPr>
            <w:r>
              <w:rPr/>
              <w:t>demonstrieren,</w:t>
            </w:r>
          </w:p>
          <w:p>
            <w:pPr>
              <w:pStyle w:val="Normal"/>
              <w:widowControl w:val="false"/>
              <w:rPr/>
            </w:pPr>
            <w:r>
              <w:rPr>
                <w:rFonts w:eastAsia="Symbol" w:cs="Symbol" w:ascii="Symbol" w:hAnsi="Symbol"/>
              </w:rPr>
              <w:t></w:t>
            </w:r>
            <w:r>
              <w:rPr/>
              <w:t>Kirchen in ihrer Gestalt (z. B. Volks-/Freikirche), ihrer</w:t>
            </w:r>
          </w:p>
          <w:p>
            <w:pPr>
              <w:pStyle w:val="Normal"/>
              <w:widowControl w:val="false"/>
              <w:rPr/>
            </w:pPr>
            <w:r>
              <w:rPr/>
              <w:t>Funktion und Praxis (z. B. am Kriterium „Verbindlichkeit“)</w:t>
            </w:r>
          </w:p>
          <w:p>
            <w:pPr>
              <w:pStyle w:val="Normal"/>
              <w:widowControl w:val="false"/>
              <w:rPr/>
            </w:pPr>
            <w:r>
              <w:rPr/>
              <w:t>und ihrem Verhältnis zum Staat (Kooperation? Anlehnung?</w:t>
            </w:r>
          </w:p>
          <w:p>
            <w:pPr>
              <w:pStyle w:val="Normal"/>
              <w:widowControl w:val="false"/>
              <w:rPr/>
            </w:pPr>
            <w:r>
              <w:rPr/>
              <w:t>Distanz? Feindschaft?)) zumindest dichotomisch bestimmen.</w:t>
            </w:r>
          </w:p>
          <w:p>
            <w:pPr>
              <w:pStyle w:val="Normal"/>
              <w:widowControl w:val="false"/>
              <w:rPr>
                <w:i/>
                <w:i/>
                <w:iCs/>
              </w:rPr>
            </w:pPr>
            <w:r>
              <w:rPr>
                <w:i/>
                <w:iCs/>
              </w:rPr>
              <w:t>Deutungskompetenz</w:t>
            </w:r>
          </w:p>
          <w:p>
            <w:pPr>
              <w:pStyle w:val="Normal"/>
              <w:widowControl w:val="false"/>
              <w:rPr/>
            </w:pPr>
            <w:r>
              <w:rPr>
                <w:rFonts w:eastAsia="Symbol" w:cs="Symbol" w:ascii="Symbol" w:hAnsi="Symbol"/>
              </w:rPr>
              <w:t></w:t>
            </w:r>
            <w:r>
              <w:rPr/>
              <w:t>den zum Engagement für andere befreienden Wesenszug des</w:t>
            </w:r>
          </w:p>
          <w:p>
            <w:pPr>
              <w:pStyle w:val="Normal"/>
              <w:widowControl w:val="false"/>
              <w:rPr/>
            </w:pPr>
            <w:r>
              <w:rPr/>
              <w:t>Christentums (z. B. an Hand von Lk 10, 25-37) ergründen,</w:t>
            </w:r>
          </w:p>
          <w:p>
            <w:pPr>
              <w:pStyle w:val="Normal"/>
              <w:widowControl w:val="false"/>
              <w:rPr/>
            </w:pPr>
            <w:r>
              <w:rPr>
                <w:rFonts w:eastAsia="Symbol" w:cs="Symbol" w:ascii="Symbol" w:hAnsi="Symbol"/>
              </w:rPr>
              <w:t></w:t>
            </w:r>
            <w:r>
              <w:rPr/>
              <w:t>den Zusammenhang mit der Gottesebenbildlichkeit des</w:t>
            </w:r>
          </w:p>
          <w:p>
            <w:pPr>
              <w:pStyle w:val="Normal"/>
              <w:widowControl w:val="false"/>
              <w:rPr/>
            </w:pPr>
            <w:r>
              <w:rPr/>
              <w:t>Menschen (Imago-Dei-Konzept, vgl. Gen 1) herstellen,</w:t>
            </w:r>
          </w:p>
          <w:p>
            <w:pPr>
              <w:pStyle w:val="Normal"/>
              <w:widowControl w:val="false"/>
              <w:rPr/>
            </w:pPr>
            <w:r>
              <w:rPr>
                <w:rFonts w:eastAsia="Symbol" w:cs="Symbol" w:ascii="Symbol" w:hAnsi="Symbol"/>
              </w:rPr>
              <w:t></w:t>
            </w:r>
            <w:r>
              <w:rPr/>
              <w:t>die Bilder von Männern und Frauen in ihrer sozialen Rele-</w:t>
            </w:r>
          </w:p>
          <w:p>
            <w:pPr>
              <w:pStyle w:val="Normal"/>
              <w:widowControl w:val="false"/>
              <w:rPr/>
            </w:pPr>
            <w:r>
              <w:rPr/>
              <w:t>vanz u. ihrer biblischen Fundierung (z. B. Lk 1) analysieren,</w:t>
            </w:r>
          </w:p>
          <w:p>
            <w:pPr>
              <w:pStyle w:val="Normal"/>
              <w:widowControl w:val="false"/>
              <w:rPr/>
            </w:pPr>
            <w:r>
              <w:rPr>
                <w:rFonts w:eastAsia="Symbol" w:cs="Symbol" w:ascii="Symbol" w:hAnsi="Symbol"/>
              </w:rPr>
              <w:t></w:t>
            </w:r>
            <w:r>
              <w:rPr/>
              <w:t>Gestalt und Selbstverständnis der Kirche am Beispiel der</w:t>
            </w:r>
          </w:p>
          <w:p>
            <w:pPr>
              <w:pStyle w:val="Normal"/>
              <w:widowControl w:val="false"/>
              <w:rPr/>
            </w:pPr>
            <w:r>
              <w:rPr/>
              <w:t>Groß- und ausgewählter Freikirchen (z. B. EFG, FEG)</w:t>
            </w:r>
          </w:p>
          <w:p>
            <w:pPr>
              <w:pStyle w:val="Normal"/>
              <w:widowControl w:val="false"/>
              <w:rPr/>
            </w:pPr>
            <w:r>
              <w:rPr/>
              <w:t>herausarbeiten.</w:t>
            </w:r>
          </w:p>
          <w:p>
            <w:pPr>
              <w:pStyle w:val="Normal"/>
              <w:widowControl w:val="false"/>
              <w:rPr>
                <w:i/>
                <w:i/>
                <w:iCs/>
              </w:rPr>
            </w:pPr>
            <w:r>
              <w:rPr>
                <w:i/>
                <w:iCs/>
              </w:rPr>
              <w:t>Urteilskompetenz</w:t>
            </w:r>
          </w:p>
          <w:p>
            <w:pPr>
              <w:pStyle w:val="Normal"/>
              <w:widowControl w:val="false"/>
              <w:rPr/>
            </w:pPr>
            <w:r>
              <w:rPr>
                <w:rFonts w:eastAsia="Symbol" w:cs="Symbol" w:ascii="Symbol" w:hAnsi="Symbol"/>
              </w:rPr>
              <w:t></w:t>
            </w:r>
            <w:r>
              <w:rPr/>
              <w:t>den Wert des biblischen Freiheits- und Gerechtigkeitsbegriffs</w:t>
            </w:r>
          </w:p>
          <w:p>
            <w:pPr>
              <w:pStyle w:val="Normal"/>
              <w:widowControl w:val="false"/>
              <w:rPr/>
            </w:pPr>
            <w:r>
              <w:rPr/>
              <w:t>im Zusammenhang mit konkreten Problemen (z. B. Armut in</w:t>
            </w:r>
          </w:p>
          <w:p>
            <w:pPr>
              <w:pStyle w:val="Normal"/>
              <w:widowControl w:val="false"/>
              <w:rPr/>
            </w:pPr>
            <w:r>
              <w:rPr/>
              <w:t>der Einen Welt) u. Projekten (z. B. Micha-Initiative) prüfen,</w:t>
            </w:r>
          </w:p>
          <w:p>
            <w:pPr>
              <w:pStyle w:val="Normal"/>
              <w:widowControl w:val="false"/>
              <w:rPr/>
            </w:pPr>
            <w:r>
              <w:rPr>
                <w:rFonts w:eastAsia="Symbol" w:cs="Symbol" w:ascii="Symbol" w:hAnsi="Symbol"/>
              </w:rPr>
              <w:t></w:t>
            </w:r>
            <w:r>
              <w:rPr/>
              <w:t>gesellschaftliche Bilder und Rollen (z. B. die Vater-/Mutter-)</w:t>
            </w:r>
          </w:p>
          <w:p>
            <w:pPr>
              <w:pStyle w:val="Normal"/>
              <w:widowControl w:val="false"/>
              <w:rPr/>
            </w:pPr>
            <w:r>
              <w:rPr/>
              <w:t>hinterfragen,</w:t>
            </w:r>
          </w:p>
          <w:p>
            <w:pPr>
              <w:pStyle w:val="Normal"/>
              <w:widowControl w:val="false"/>
              <w:rPr/>
            </w:pPr>
            <w:r>
              <w:rPr>
                <w:rFonts w:eastAsia="Symbol" w:cs="Symbol" w:ascii="Symbol" w:hAnsi="Symbol"/>
              </w:rPr>
              <w:t></w:t>
            </w:r>
            <w:r>
              <w:rPr/>
              <w:t>kirchliche Erscheinungsformen und die ihnen zugrunde lie-</w:t>
            </w:r>
          </w:p>
          <w:p>
            <w:pPr>
              <w:pStyle w:val="Normal"/>
              <w:widowControl w:val="false"/>
              <w:rPr/>
            </w:pPr>
            <w:r>
              <w:rPr/>
              <w:t>genden Entwicklungen prüfen und den Sektenbegriff korrekt</w:t>
            </w:r>
          </w:p>
          <w:p>
            <w:pPr>
              <w:pStyle w:val="Normal"/>
              <w:widowControl w:val="false"/>
              <w:rPr/>
            </w:pPr>
            <w:r>
              <w:rPr/>
              <w:t>anwenden.</w:t>
            </w:r>
          </w:p>
          <w:p>
            <w:pPr>
              <w:pStyle w:val="Normal"/>
              <w:widowControl w:val="false"/>
              <w:rPr/>
            </w:pPr>
            <w:r>
              <w:rPr/>
            </w:r>
          </w:p>
          <w:p>
            <w:pPr>
              <w:pStyle w:val="Normal"/>
              <w:widowControl w:val="false"/>
              <w:rPr/>
            </w:pPr>
            <w:r>
              <w:rPr/>
              <w:t>Die Leistung der SuS ist „ausreichend“, wenn sie</w:t>
            </w:r>
          </w:p>
          <w:p>
            <w:pPr>
              <w:pStyle w:val="Normal"/>
              <w:widowControl w:val="false"/>
              <w:rPr>
                <w:i/>
                <w:i/>
                <w:iCs/>
              </w:rPr>
            </w:pPr>
            <w:r>
              <w:rPr>
                <w:i/>
                <w:iCs/>
              </w:rPr>
              <w:t>Wahrnehmungskompetenz</w:t>
            </w:r>
          </w:p>
          <w:p>
            <w:pPr>
              <w:pStyle w:val="Normal"/>
              <w:widowControl w:val="false"/>
              <w:rPr/>
            </w:pPr>
            <w:r>
              <w:rPr>
                <w:rFonts w:eastAsia="Symbol" w:cs="Symbol" w:ascii="Symbol" w:hAnsi="Symbol"/>
              </w:rPr>
              <w:t></w:t>
            </w:r>
            <w:r>
              <w:rPr/>
              <w:t>diakonisches Handeln zusammenfassend darstellen,</w:t>
            </w:r>
          </w:p>
          <w:p>
            <w:pPr>
              <w:pStyle w:val="Normal"/>
              <w:widowControl w:val="false"/>
              <w:rPr/>
            </w:pPr>
            <w:r>
              <w:rPr>
                <w:rFonts w:eastAsia="Symbol" w:cs="Symbol" w:ascii="Symbol" w:hAnsi="Symbol"/>
              </w:rPr>
              <w:t></w:t>
            </w:r>
            <w:r>
              <w:rPr/>
              <w:t>Quellen (z. B. Mt 25,31-46), Vorbilder (z. B. Franz von</w:t>
            </w:r>
          </w:p>
          <w:p>
            <w:pPr>
              <w:pStyle w:val="Normal"/>
              <w:widowControl w:val="false"/>
              <w:rPr/>
            </w:pPr>
            <w:r>
              <w:rPr/>
              <w:t>Assisi, Mutter Teresa) u. Grenzen christlicher Nächstenliebe</w:t>
            </w:r>
          </w:p>
          <w:p>
            <w:pPr>
              <w:pStyle w:val="Normal"/>
              <w:widowControl w:val="false"/>
              <w:rPr/>
            </w:pPr>
            <w:r>
              <w:rPr/>
              <w:t>skizzieren,</w:t>
            </w:r>
          </w:p>
          <w:p>
            <w:pPr>
              <w:pStyle w:val="Normal"/>
              <w:widowControl w:val="false"/>
              <w:rPr/>
            </w:pPr>
            <w:r>
              <w:rPr>
                <w:rFonts w:eastAsia="Symbol" w:cs="Symbol" w:ascii="Symbol" w:hAnsi="Symbol"/>
              </w:rPr>
              <w:t></w:t>
            </w:r>
            <w:r>
              <w:rPr/>
              <w:t>biblische Konzepte von Sexualität und Geschlechter-</w:t>
            </w:r>
          </w:p>
          <w:p>
            <w:pPr>
              <w:pStyle w:val="Normal"/>
              <w:widowControl w:val="false"/>
              <w:rPr/>
            </w:pPr>
            <w:r>
              <w:rPr/>
              <w:t>beziehungen (z. B. Gen 2ff; Lev 18,22; Röm 1)</w:t>
            </w:r>
          </w:p>
          <w:p>
            <w:pPr>
              <w:pStyle w:val="Normal"/>
              <w:widowControl w:val="false"/>
              <w:rPr/>
            </w:pPr>
            <w:r>
              <w:rPr/>
              <w:t>in Grundzügen mit heutigen vergleichen können,</w:t>
            </w:r>
          </w:p>
          <w:p>
            <w:pPr>
              <w:pStyle w:val="Normal"/>
              <w:widowControl w:val="false"/>
              <w:rPr/>
            </w:pPr>
            <w:r>
              <w:rPr>
                <w:rFonts w:eastAsia="Symbol" w:cs="Symbol" w:ascii="Symbol" w:hAnsi="Symbol"/>
              </w:rPr>
              <w:t></w:t>
            </w:r>
            <w:r>
              <w:rPr/>
              <w:t>ein grundsätzlich sachgerechtes Verständnis von biblischen</w:t>
            </w:r>
          </w:p>
          <w:p>
            <w:pPr>
              <w:pStyle w:val="Normal"/>
              <w:widowControl w:val="false"/>
              <w:rPr/>
            </w:pPr>
            <w:r>
              <w:rPr/>
              <w:t>Texten, vor allem von gleichnishaften Texten des NT</w:t>
            </w:r>
          </w:p>
          <w:p>
            <w:pPr>
              <w:pStyle w:val="Normal"/>
              <w:widowControl w:val="false"/>
              <w:rPr/>
            </w:pPr>
            <w:r>
              <w:rPr/>
              <w:t>demonstrieren,</w:t>
            </w:r>
          </w:p>
          <w:p>
            <w:pPr>
              <w:pStyle w:val="Normal"/>
              <w:widowControl w:val="false"/>
              <w:rPr/>
            </w:pPr>
            <w:r>
              <w:rPr>
                <w:rFonts w:eastAsia="Symbol" w:cs="Symbol" w:ascii="Symbol" w:hAnsi="Symbol"/>
              </w:rPr>
              <w:t></w:t>
            </w:r>
            <w:r>
              <w:rPr/>
              <w:t>Kirchen in ihrer Gestalt (z. B. Volks-/Freikirche), ihrer</w:t>
            </w:r>
          </w:p>
          <w:p>
            <w:pPr>
              <w:pStyle w:val="Normal"/>
              <w:widowControl w:val="false"/>
              <w:rPr/>
            </w:pPr>
            <w:r>
              <w:rPr/>
              <w:t>Funktion und Praxis (z. B. am Kriterium „Verbindlichkeit“)</w:t>
            </w:r>
          </w:p>
          <w:p>
            <w:pPr>
              <w:pStyle w:val="Normal"/>
              <w:widowControl w:val="false"/>
              <w:rPr/>
            </w:pPr>
            <w:r>
              <w:rPr/>
              <w:t>und ihrem Verhältnis zum Staat (Bündnis? Anlehnung?</w:t>
            </w:r>
          </w:p>
          <w:p>
            <w:pPr>
              <w:pStyle w:val="Normal"/>
              <w:widowControl w:val="false"/>
              <w:rPr/>
            </w:pPr>
            <w:r>
              <w:rPr/>
              <w:t>Distanz? Feindschaft?)) zumindest an ihrem vorgegebenen</w:t>
            </w:r>
          </w:p>
          <w:p>
            <w:pPr>
              <w:pStyle w:val="Normal"/>
              <w:widowControl w:val="false"/>
              <w:rPr/>
            </w:pPr>
            <w:r>
              <w:rPr/>
              <w:t>Gegensatz charakterisieren.</w:t>
            </w:r>
          </w:p>
          <w:p>
            <w:pPr>
              <w:pStyle w:val="Normal"/>
              <w:widowControl w:val="false"/>
              <w:rPr>
                <w:i/>
                <w:i/>
                <w:iCs/>
              </w:rPr>
            </w:pPr>
            <w:r>
              <w:rPr>
                <w:i/>
                <w:iCs/>
              </w:rPr>
            </w:r>
          </w:p>
          <w:p>
            <w:pPr>
              <w:pStyle w:val="Normal"/>
              <w:widowControl w:val="false"/>
              <w:rPr>
                <w:i/>
                <w:i/>
                <w:iCs/>
              </w:rPr>
            </w:pPr>
            <w:r>
              <w:rPr>
                <w:i/>
                <w:iCs/>
              </w:rPr>
              <w:t>Deutungskompetenz</w:t>
            </w:r>
          </w:p>
          <w:p>
            <w:pPr>
              <w:pStyle w:val="Normal"/>
              <w:widowControl w:val="false"/>
              <w:rPr/>
            </w:pPr>
            <w:r>
              <w:rPr>
                <w:rFonts w:eastAsia="Symbol" w:cs="Symbol" w:ascii="Symbol" w:hAnsi="Symbol"/>
              </w:rPr>
              <w:t></w:t>
            </w:r>
            <w:r>
              <w:rPr/>
              <w:t>den zum Engagement für andere befreienden Wesenszug des</w:t>
            </w:r>
          </w:p>
          <w:p>
            <w:pPr>
              <w:pStyle w:val="Normal"/>
              <w:widowControl w:val="false"/>
              <w:rPr/>
            </w:pPr>
            <w:r>
              <w:rPr/>
              <w:t>Christentums (z. B. an Hand von Lk 10, 25-37) wiedergeben,</w:t>
            </w:r>
          </w:p>
          <w:p>
            <w:pPr>
              <w:pStyle w:val="Normal"/>
              <w:widowControl w:val="false"/>
              <w:rPr/>
            </w:pPr>
            <w:r>
              <w:rPr>
                <w:rFonts w:eastAsia="Symbol" w:cs="Symbol" w:ascii="Symbol" w:hAnsi="Symbol"/>
              </w:rPr>
              <w:t></w:t>
            </w:r>
            <w:r>
              <w:rPr/>
              <w:t>die Gottesebenbildlichkeit des Menschen erklären,</w:t>
            </w:r>
          </w:p>
          <w:p>
            <w:pPr>
              <w:pStyle w:val="Normal"/>
              <w:widowControl w:val="false"/>
              <w:rPr/>
            </w:pPr>
            <w:r>
              <w:rPr>
                <w:rFonts w:eastAsia="Symbol" w:cs="Symbol" w:ascii="Symbol" w:hAnsi="Symbol"/>
              </w:rPr>
              <w:t></w:t>
            </w:r>
            <w:r>
              <w:rPr/>
              <w:t>die soziale Relevanz von Männer- und Frauenbildern mit</w:t>
            </w:r>
          </w:p>
          <w:p>
            <w:pPr>
              <w:pStyle w:val="Normal"/>
              <w:widowControl w:val="false"/>
              <w:rPr/>
            </w:pPr>
            <w:r>
              <w:rPr/>
              <w:t>ihrer biblischen Fundierung (z. B. Lk 1) belegen,</w:t>
            </w:r>
          </w:p>
          <w:p>
            <w:pPr>
              <w:pStyle w:val="Normal"/>
              <w:widowControl w:val="false"/>
              <w:rPr/>
            </w:pPr>
            <w:r>
              <w:rPr>
                <w:rFonts w:eastAsia="Symbol" w:cs="Symbol" w:ascii="Symbol" w:hAnsi="Symbol"/>
              </w:rPr>
              <w:t></w:t>
            </w:r>
            <w:r>
              <w:rPr/>
              <w:t>Gestalt und Selbstverständnis der Kirche am Beispiel der</w:t>
            </w:r>
          </w:p>
          <w:p>
            <w:pPr>
              <w:pStyle w:val="Normal"/>
              <w:widowControl w:val="false"/>
              <w:rPr/>
            </w:pPr>
            <w:r>
              <w:rPr/>
              <w:t>Groß- und ausgewählter Freikirchen (z. B. EFG, FEG)</w:t>
            </w:r>
          </w:p>
          <w:p>
            <w:pPr>
              <w:pStyle w:val="Normal"/>
              <w:widowControl w:val="false"/>
              <w:rPr/>
            </w:pPr>
            <w:r>
              <w:rPr/>
              <w:t>skizzieren.</w:t>
            </w:r>
          </w:p>
          <w:p>
            <w:pPr>
              <w:pStyle w:val="Normal"/>
              <w:widowControl w:val="false"/>
              <w:rPr>
                <w:i/>
                <w:i/>
                <w:iCs/>
              </w:rPr>
            </w:pPr>
            <w:r>
              <w:rPr>
                <w:i/>
                <w:iCs/>
              </w:rPr>
              <w:t>Urteilskompetenz</w:t>
            </w:r>
          </w:p>
          <w:p>
            <w:pPr>
              <w:pStyle w:val="Normal"/>
              <w:widowControl w:val="false"/>
              <w:rPr/>
            </w:pPr>
            <w:r>
              <w:rPr>
                <w:rFonts w:eastAsia="Symbol" w:cs="Symbol" w:ascii="Symbol" w:hAnsi="Symbol"/>
              </w:rPr>
              <w:t></w:t>
            </w:r>
            <w:r>
              <w:rPr/>
              <w:t>zur Diskussion um den Wert des biblischen Freiheits- und</w:t>
            </w:r>
          </w:p>
          <w:p>
            <w:pPr>
              <w:pStyle w:val="Normal"/>
              <w:widowControl w:val="false"/>
              <w:rPr/>
            </w:pPr>
            <w:r>
              <w:rPr/>
              <w:t>Gerechtigkeitsbegriffs im Zusammenhang mit konkreten</w:t>
            </w:r>
          </w:p>
          <w:p>
            <w:pPr>
              <w:pStyle w:val="Normal"/>
              <w:widowControl w:val="false"/>
              <w:rPr/>
            </w:pPr>
            <w:r>
              <w:rPr/>
              <w:t>Problemen (z. B. Armut in der Einen Welt) u. Projekten (z. B.</w:t>
            </w:r>
          </w:p>
          <w:p>
            <w:pPr>
              <w:pStyle w:val="Normal"/>
              <w:widowControl w:val="false"/>
              <w:rPr/>
            </w:pPr>
            <w:r>
              <w:rPr/>
              <w:t>Micha-Initiative) ergänzend beitragen,</w:t>
            </w:r>
          </w:p>
          <w:p>
            <w:pPr>
              <w:pStyle w:val="Normal"/>
              <w:widowControl w:val="false"/>
              <w:rPr/>
            </w:pPr>
            <w:r>
              <w:rPr>
                <w:rFonts w:eastAsia="Symbol" w:cs="Symbol" w:ascii="Symbol" w:hAnsi="Symbol"/>
              </w:rPr>
              <w:t></w:t>
            </w:r>
            <w:r>
              <w:rPr/>
              <w:t>gesellschaftliche Bilder und Rollen (z. B. die Vater-/Mutter-)</w:t>
            </w:r>
          </w:p>
          <w:p>
            <w:pPr>
              <w:pStyle w:val="Normal"/>
              <w:widowControl w:val="false"/>
              <w:rPr/>
            </w:pPr>
            <w:r>
              <w:rPr/>
              <w:t>ansatzweise hinterfragen,</w:t>
            </w:r>
          </w:p>
          <w:p>
            <w:pPr>
              <w:pStyle w:val="Normal"/>
              <w:widowControl w:val="false"/>
              <w:rPr/>
            </w:pPr>
            <w:r>
              <w:rPr>
                <w:rFonts w:eastAsia="Symbol" w:cs="Symbol" w:ascii="Symbol" w:hAnsi="Symbol"/>
              </w:rPr>
              <w:t></w:t>
            </w:r>
            <w:r>
              <w:rPr/>
              <w:t>kirchliche Erscheinungsformen prüfen und den Sektenbegriff</w:t>
            </w:r>
          </w:p>
          <w:p>
            <w:pPr>
              <w:pStyle w:val="Normal"/>
              <w:widowControl w:val="false"/>
              <w:rPr/>
            </w:pPr>
            <w:r>
              <w:rPr/>
              <w:t>korrekt anwenden.</w:t>
            </w:r>
          </w:p>
        </w:tc>
        <w:tc>
          <w:tcPr>
            <w:tcW w:w="255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Fonts w:eastAsia="Symbol" w:cs="Symbol" w:ascii="Symbol" w:hAnsi="Symbol"/>
              </w:rPr>
              <w:t></w:t>
            </w:r>
            <w:r>
              <w:rPr/>
              <w:t>Heftführung</w:t>
            </w:r>
          </w:p>
          <w:p>
            <w:pPr>
              <w:pStyle w:val="Normal"/>
              <w:widowControl w:val="false"/>
              <w:rPr/>
            </w:pPr>
            <w:r>
              <w:rPr/>
              <w:t>(Richtigkeit, Voll-</w:t>
            </w:r>
          </w:p>
          <w:p>
            <w:pPr>
              <w:pStyle w:val="Normal"/>
              <w:widowControl w:val="false"/>
              <w:rPr/>
            </w:pPr>
            <w:r>
              <w:rPr/>
              <w:t>ständigkeit, Chrono-</w:t>
            </w:r>
          </w:p>
          <w:p>
            <w:pPr>
              <w:pStyle w:val="Normal"/>
              <w:widowControl w:val="false"/>
              <w:rPr/>
            </w:pPr>
            <w:r>
              <w:rPr/>
              <w:t>logie, Sauberkeit;</w:t>
            </w:r>
          </w:p>
          <w:p>
            <w:pPr>
              <w:pStyle w:val="Normal"/>
              <w:widowControl w:val="false"/>
              <w:rPr/>
            </w:pPr>
            <w:r>
              <w:rPr/>
              <w:t>Kreativität)</w:t>
            </w:r>
          </w:p>
          <w:p>
            <w:pPr>
              <w:pStyle w:val="Normal"/>
              <w:widowControl w:val="false"/>
              <w:rPr/>
            </w:pPr>
            <w:r>
              <w:rPr>
                <w:rFonts w:eastAsia="Symbol" w:cs="Symbol" w:ascii="Symbol" w:hAnsi="Symbol"/>
              </w:rPr>
              <w:t></w:t>
            </w:r>
            <w:r>
              <w:rPr/>
              <w:t>Umgang mit der Bibel</w:t>
            </w:r>
          </w:p>
          <w:p>
            <w:pPr>
              <w:pStyle w:val="Normal"/>
              <w:widowControl w:val="false"/>
              <w:rPr/>
            </w:pPr>
            <w:r>
              <w:rPr/>
              <w:t>- Hilfsmittel nutzen</w:t>
            </w:r>
          </w:p>
          <w:p>
            <w:pPr>
              <w:pStyle w:val="Normal"/>
              <w:widowControl w:val="false"/>
              <w:rPr/>
            </w:pPr>
            <w:r>
              <w:rPr/>
              <w:t>(Konkordanz)</w:t>
            </w:r>
          </w:p>
          <w:p>
            <w:pPr>
              <w:pStyle w:val="Normal"/>
              <w:widowControl w:val="false"/>
              <w:rPr/>
            </w:pPr>
            <w:r>
              <w:rPr>
                <w:rFonts w:eastAsia="Symbol" w:cs="Symbol" w:ascii="Symbol" w:hAnsi="Symbol"/>
              </w:rPr>
              <w:t></w:t>
            </w:r>
            <w:r>
              <w:rPr/>
              <w:t>Einordnung in den</w:t>
            </w:r>
          </w:p>
          <w:p>
            <w:pPr>
              <w:pStyle w:val="Normal"/>
              <w:widowControl w:val="false"/>
              <w:rPr/>
            </w:pPr>
            <w:r>
              <w:rPr/>
              <w:t>hist. Zusammenhang</w:t>
            </w:r>
          </w:p>
          <w:p>
            <w:pPr>
              <w:pStyle w:val="Normal"/>
              <w:widowControl w:val="false"/>
              <w:rPr/>
            </w:pPr>
            <w:r>
              <w:rPr>
                <w:rFonts w:eastAsia="Symbol" w:cs="Symbol" w:ascii="Symbol" w:hAnsi="Symbol"/>
              </w:rPr>
              <w:t></w:t>
            </w:r>
            <w:r>
              <w:rPr/>
              <w:t>Internetrecherche</w:t>
            </w:r>
          </w:p>
          <w:p>
            <w:pPr>
              <w:pStyle w:val="Normal"/>
              <w:widowControl w:val="false"/>
              <w:rPr/>
            </w:pPr>
            <w:r>
              <w:rPr/>
              <w:t>(nach vorgegebenen</w:t>
            </w:r>
          </w:p>
          <w:p>
            <w:pPr>
              <w:pStyle w:val="Normal"/>
              <w:widowControl w:val="false"/>
              <w:rPr/>
            </w:pPr>
            <w:r>
              <w:rPr/>
              <w:t>Themen) und Urteilsbildung zu vorgegebenen Websites</w:t>
            </w:r>
          </w:p>
          <w:p>
            <w:pPr>
              <w:pStyle w:val="Normal"/>
              <w:widowControl w:val="false"/>
              <w:rPr/>
            </w:pPr>
            <w:r>
              <w:rPr>
                <w:rFonts w:eastAsia="Symbol" w:cs="Symbol" w:ascii="Symbol" w:hAnsi="Symbol"/>
              </w:rPr>
              <w:t></w:t>
            </w:r>
            <w:r>
              <w:rPr/>
              <w:t>Referat</w:t>
            </w:r>
          </w:p>
          <w:p>
            <w:pPr>
              <w:pStyle w:val="Normal"/>
              <w:widowControl w:val="false"/>
              <w:rPr/>
            </w:pPr>
            <w:r>
              <w:rPr/>
              <w:t>(These, Schlüsse,</w:t>
            </w:r>
          </w:p>
          <w:p>
            <w:pPr>
              <w:pStyle w:val="Normal"/>
              <w:widowControl w:val="false"/>
              <w:rPr/>
            </w:pPr>
            <w:r>
              <w:rPr/>
              <w:t>Quellen, freier Vor-</w:t>
            </w:r>
          </w:p>
          <w:p>
            <w:pPr>
              <w:pStyle w:val="Normal"/>
              <w:widowControl w:val="false"/>
              <w:rPr/>
            </w:pPr>
            <w:r>
              <w:rPr/>
              <w:t>trag, „Handout“)</w:t>
            </w:r>
          </w:p>
          <w:p>
            <w:pPr>
              <w:pStyle w:val="Normal"/>
              <w:widowControl w:val="false"/>
              <w:rPr/>
            </w:pPr>
            <w:r>
              <w:rPr>
                <w:rFonts w:eastAsia="Symbol" w:cs="Symbol" w:ascii="Symbol" w:hAnsi="Symbol"/>
              </w:rPr>
              <w:t></w:t>
            </w:r>
            <w:r>
              <w:rPr/>
              <w:t>Richtige Anwendung</w:t>
            </w:r>
          </w:p>
          <w:p>
            <w:pPr>
              <w:pStyle w:val="Normal"/>
              <w:widowControl w:val="false"/>
              <w:rPr/>
            </w:pPr>
            <w:r>
              <w:rPr/>
              <w:t>von theologischen</w:t>
            </w:r>
          </w:p>
          <w:p>
            <w:pPr>
              <w:pStyle w:val="Normal"/>
              <w:widowControl w:val="false"/>
              <w:rPr/>
            </w:pPr>
            <w:r>
              <w:rPr/>
              <w:t>Fachbegriffen</w:t>
            </w:r>
          </w:p>
        </w:tc>
      </w:tr>
    </w:tbl>
    <w:p>
      <w:pPr>
        <w:pStyle w:val="Normal"/>
        <w:rPr/>
      </w:pPr>
      <w:r>
        <w:rPr/>
      </w:r>
    </w:p>
    <w:tbl>
      <w:tblPr>
        <w:tblW w:w="9603" w:type="dxa"/>
        <w:jc w:val="left"/>
        <w:tblInd w:w="0" w:type="dxa"/>
        <w:tblLayout w:type="fixed"/>
        <w:tblCellMar>
          <w:top w:w="0" w:type="dxa"/>
          <w:left w:w="83" w:type="dxa"/>
          <w:bottom w:w="0" w:type="dxa"/>
          <w:right w:w="108" w:type="dxa"/>
        </w:tblCellMar>
        <w:tblLook w:val="01e0"/>
      </w:tblPr>
      <w:tblGrid>
        <w:gridCol w:w="711"/>
        <w:gridCol w:w="6353"/>
        <w:gridCol w:w="2539"/>
      </w:tblGrid>
      <w:tr>
        <w:trPr/>
        <w:tc>
          <w:tcPr>
            <w:tcW w:w="71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Jgst.</w:t>
            </w:r>
          </w:p>
        </w:tc>
        <w:tc>
          <w:tcPr>
            <w:tcW w:w="635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Kompetenzorientierte Leistungsbeurteilung</w:t>
            </w:r>
          </w:p>
        </w:tc>
        <w:tc>
          <w:tcPr>
            <w:tcW w:w="253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Fachspezifischer                           Methodeneinsatz</w:t>
            </w:r>
          </w:p>
        </w:tc>
      </w:tr>
      <w:tr>
        <w:trPr/>
        <w:tc>
          <w:tcPr>
            <w:tcW w:w="71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p>
            <w:pPr>
              <w:pStyle w:val="Normal"/>
              <w:widowControl w:val="false"/>
              <w:jc w:val="center"/>
              <w:rPr/>
            </w:pPr>
            <w:r>
              <w:rPr/>
              <w:t>9</w:t>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t>9</w:t>
            </w:r>
          </w:p>
        </w:tc>
        <w:tc>
          <w:tcPr>
            <w:tcW w:w="635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Die Leistung der SuS ist „gut“, wenn sie</w:t>
            </w:r>
          </w:p>
          <w:p>
            <w:pPr>
              <w:pStyle w:val="Normal"/>
              <w:widowControl w:val="false"/>
              <w:rPr>
                <w:i/>
                <w:i/>
                <w:iCs/>
              </w:rPr>
            </w:pPr>
            <w:r>
              <w:rPr>
                <w:i/>
                <w:iCs/>
              </w:rPr>
              <w:t>Wahrnehmungskompetenz</w:t>
            </w:r>
          </w:p>
          <w:p>
            <w:pPr>
              <w:pStyle w:val="Normal"/>
              <w:widowControl w:val="false"/>
              <w:rPr/>
            </w:pPr>
            <w:r>
              <w:rPr>
                <w:rFonts w:eastAsia="Symbol" w:cs="Symbol" w:ascii="Symbol" w:hAnsi="Symbol"/>
              </w:rPr>
              <w:t></w:t>
            </w:r>
            <w:r>
              <w:rPr/>
              <w:t>bestreitende, bekenntnishafte wie auch funktionalisierende</w:t>
            </w:r>
          </w:p>
          <w:p>
            <w:pPr>
              <w:pStyle w:val="Normal"/>
              <w:widowControl w:val="false"/>
              <w:rPr/>
            </w:pPr>
            <w:r>
              <w:rPr/>
              <w:t>Aussagen über Gott (z. B. durch Werbung oder Politik)</w:t>
            </w:r>
          </w:p>
          <w:p>
            <w:pPr>
              <w:pStyle w:val="Normal"/>
              <w:widowControl w:val="false"/>
              <w:rPr/>
            </w:pPr>
            <w:r>
              <w:rPr/>
              <w:t>identifizieren wie auch zuordnen,</w:t>
            </w:r>
          </w:p>
          <w:p>
            <w:pPr>
              <w:pStyle w:val="Normal"/>
              <w:widowControl w:val="false"/>
              <w:rPr>
                <w:i/>
                <w:i/>
                <w:iCs/>
              </w:rPr>
            </w:pPr>
            <w:r>
              <w:rPr>
                <w:i/>
                <w:iCs/>
              </w:rPr>
              <w:t>Deutungskompetenz</w:t>
            </w:r>
          </w:p>
          <w:p>
            <w:pPr>
              <w:pStyle w:val="Normal"/>
              <w:widowControl w:val="false"/>
              <w:rPr/>
            </w:pPr>
            <w:r>
              <w:rPr>
                <w:rFonts w:eastAsia="Symbol" w:cs="Symbol" w:ascii="Symbol" w:hAnsi="Symbol"/>
              </w:rPr>
              <w:t></w:t>
            </w:r>
            <w:r>
              <w:rPr/>
              <w:t>Argumente für oder gegen den Glauben an Gott distanziert</w:t>
            </w:r>
          </w:p>
          <w:p>
            <w:pPr>
              <w:pStyle w:val="Normal"/>
              <w:widowControl w:val="false"/>
              <w:rPr/>
            </w:pPr>
            <w:r>
              <w:rPr/>
              <w:t>untersuchen,</w:t>
            </w:r>
          </w:p>
          <w:p>
            <w:pPr>
              <w:pStyle w:val="Normal"/>
              <w:widowControl w:val="false"/>
              <w:rPr/>
            </w:pPr>
            <w:r>
              <w:rPr>
                <w:rFonts w:eastAsia="Symbol" w:cs="Symbol" w:ascii="Symbol" w:hAnsi="Symbol"/>
              </w:rPr>
              <w:t></w:t>
            </w:r>
            <w:r>
              <w:rPr/>
              <w:t>Sinn- und Selbstverständnis des Menschen (etwa: als [un-]</w:t>
            </w:r>
          </w:p>
          <w:p>
            <w:pPr>
              <w:pStyle w:val="Normal"/>
              <w:widowControl w:val="false"/>
              <w:rPr/>
            </w:pPr>
            <w:r>
              <w:rPr/>
              <w:t>abhängiges Wesen) zur christlichen Tradition in Beziehung</w:t>
            </w:r>
          </w:p>
          <w:p>
            <w:pPr>
              <w:pStyle w:val="Normal"/>
              <w:widowControl w:val="false"/>
              <w:rPr/>
            </w:pPr>
            <w:r>
              <w:rPr/>
              <w:t>setzen,</w:t>
            </w:r>
          </w:p>
          <w:p>
            <w:pPr>
              <w:pStyle w:val="Normal"/>
              <w:widowControl w:val="false"/>
              <w:rPr/>
            </w:pPr>
            <w:r>
              <w:rPr>
                <w:rFonts w:eastAsia="Symbol" w:cs="Symbol" w:ascii="Symbol" w:hAnsi="Symbol"/>
              </w:rPr>
              <w:t></w:t>
            </w:r>
            <w:r>
              <w:rPr/>
              <w:t>Welt- und Wirklichkeitsvorstellungen wie den Determinismus</w:t>
            </w:r>
          </w:p>
          <w:p>
            <w:pPr>
              <w:pStyle w:val="Normal"/>
              <w:widowControl w:val="false"/>
              <w:rPr/>
            </w:pPr>
            <w:r>
              <w:rPr/>
              <w:t>im Islam oder Hinduismus in ihren praktischen Konsequen-</w:t>
            </w:r>
          </w:p>
          <w:p>
            <w:pPr>
              <w:pStyle w:val="Normal"/>
              <w:widowControl w:val="false"/>
              <w:rPr/>
            </w:pPr>
            <w:r>
              <w:rPr/>
              <w:t>zen analysieren.</w:t>
            </w:r>
          </w:p>
          <w:p>
            <w:pPr>
              <w:pStyle w:val="Normal"/>
              <w:widowControl w:val="false"/>
              <w:rPr>
                <w:i/>
                <w:i/>
                <w:iCs/>
              </w:rPr>
            </w:pPr>
            <w:r>
              <w:rPr>
                <w:i/>
                <w:iCs/>
              </w:rPr>
              <w:t>Urteilskompetenz</w:t>
            </w:r>
          </w:p>
          <w:p>
            <w:pPr>
              <w:pStyle w:val="Normal"/>
              <w:widowControl w:val="false"/>
              <w:rPr/>
            </w:pPr>
            <w:r>
              <w:rPr>
                <w:rFonts w:eastAsia="Symbol" w:cs="Symbol" w:ascii="Symbol" w:hAnsi="Symbol"/>
              </w:rPr>
              <w:t></w:t>
            </w:r>
            <w:r>
              <w:rPr/>
              <w:t>Argumente für oder gegen den Glauben an Gott unparteiisch</w:t>
            </w:r>
          </w:p>
          <w:p>
            <w:pPr>
              <w:pStyle w:val="Normal"/>
              <w:widowControl w:val="false"/>
              <w:rPr/>
            </w:pPr>
            <w:r>
              <w:rPr/>
              <w:t>bewerten,</w:t>
            </w:r>
          </w:p>
          <w:p>
            <w:pPr>
              <w:pStyle w:val="Normal"/>
              <w:widowControl w:val="false"/>
              <w:rPr/>
            </w:pPr>
            <w:r>
              <w:rPr>
                <w:rFonts w:eastAsia="Symbol" w:cs="Symbol" w:ascii="Symbol" w:hAnsi="Symbol"/>
              </w:rPr>
              <w:t></w:t>
            </w:r>
            <w:r>
              <w:rPr/>
              <w:t>Welt- und Wirklichkeitsvorstellungen wie den Determinismus</w:t>
            </w:r>
          </w:p>
          <w:p>
            <w:pPr>
              <w:pStyle w:val="Normal"/>
              <w:widowControl w:val="false"/>
              <w:rPr/>
            </w:pPr>
            <w:r>
              <w:rPr/>
              <w:t>im Islam oder Hinduismus in ihren praktischen Konsequen-</w:t>
            </w:r>
          </w:p>
          <w:p>
            <w:pPr>
              <w:pStyle w:val="Normal"/>
              <w:widowControl w:val="false"/>
              <w:rPr/>
            </w:pPr>
            <w:r>
              <w:rPr/>
              <w:t>zen erörtern.</w:t>
            </w:r>
          </w:p>
          <w:p>
            <w:pPr>
              <w:pStyle w:val="Normal"/>
              <w:widowControl w:val="false"/>
              <w:rPr/>
            </w:pPr>
            <w:r>
              <w:rPr/>
            </w:r>
          </w:p>
          <w:p>
            <w:pPr>
              <w:pStyle w:val="Normal"/>
              <w:widowControl w:val="false"/>
              <w:rPr/>
            </w:pPr>
            <w:r>
              <w:rPr/>
              <w:t>Die Leistung der SuS ist „ausreichend“, wenn sie</w:t>
            </w:r>
          </w:p>
          <w:p>
            <w:pPr>
              <w:pStyle w:val="Normal"/>
              <w:widowControl w:val="false"/>
              <w:rPr>
                <w:i/>
                <w:i/>
                <w:iCs/>
              </w:rPr>
            </w:pPr>
            <w:r>
              <w:rPr>
                <w:i/>
                <w:iCs/>
              </w:rPr>
              <w:t>Wahrnehmungskompetenz</w:t>
            </w:r>
          </w:p>
          <w:p>
            <w:pPr>
              <w:pStyle w:val="Normal"/>
              <w:widowControl w:val="false"/>
              <w:rPr/>
            </w:pPr>
            <w:r>
              <w:rPr>
                <w:rFonts w:eastAsia="Symbol" w:cs="Symbol" w:ascii="Symbol" w:hAnsi="Symbol"/>
              </w:rPr>
              <w:t></w:t>
            </w:r>
            <w:r>
              <w:rPr/>
              <w:t>bestreitende, bekenntnishafte wie auch funktionalisierende</w:t>
            </w:r>
          </w:p>
          <w:p>
            <w:pPr>
              <w:pStyle w:val="Normal"/>
              <w:widowControl w:val="false"/>
              <w:rPr/>
            </w:pPr>
            <w:r>
              <w:rPr/>
              <w:t>Aussagen über Gott (z. B. durch Werbung oder Politik)</w:t>
            </w:r>
          </w:p>
          <w:p>
            <w:pPr>
              <w:pStyle w:val="Normal"/>
              <w:widowControl w:val="false"/>
              <w:rPr/>
            </w:pPr>
            <w:r>
              <w:rPr/>
              <w:t>zusammenfassend darstellen,</w:t>
            </w:r>
          </w:p>
          <w:p>
            <w:pPr>
              <w:pStyle w:val="Normal"/>
              <w:widowControl w:val="false"/>
              <w:rPr/>
            </w:pPr>
            <w:r>
              <w:rPr>
                <w:rFonts w:eastAsia="Symbol" w:cs="Symbol" w:ascii="Symbol" w:hAnsi="Symbol"/>
              </w:rPr>
              <w:t></w:t>
            </w:r>
            <w:r>
              <w:rPr/>
              <w:t>die Weltreligionen in ihren Gemeinsamkeiten (z.B. Theismus,</w:t>
            </w:r>
          </w:p>
          <w:p>
            <w:pPr>
              <w:pStyle w:val="Normal"/>
              <w:widowControl w:val="false"/>
              <w:rPr/>
            </w:pPr>
            <w:r>
              <w:rPr/>
              <w:t>Offenbarungsgedanke, hl. Orte) und Unterschieden (z. B.</w:t>
            </w:r>
          </w:p>
          <w:p>
            <w:pPr>
              <w:pStyle w:val="Normal"/>
              <w:widowControl w:val="false"/>
              <w:rPr/>
            </w:pPr>
            <w:r>
              <w:rPr/>
              <w:t>Erlösungsidee, Menschenbild, Rituale) erarbeiten.</w:t>
            </w:r>
          </w:p>
          <w:p>
            <w:pPr>
              <w:pStyle w:val="Normal"/>
              <w:widowControl w:val="false"/>
              <w:rPr>
                <w:i/>
                <w:i/>
                <w:iCs/>
              </w:rPr>
            </w:pPr>
            <w:r>
              <w:rPr>
                <w:i/>
                <w:iCs/>
              </w:rPr>
              <w:t>Deutungskompetenz</w:t>
            </w:r>
          </w:p>
          <w:p>
            <w:pPr>
              <w:pStyle w:val="Normal"/>
              <w:widowControl w:val="false"/>
              <w:rPr/>
            </w:pPr>
            <w:r>
              <w:rPr>
                <w:rFonts w:eastAsia="Symbol" w:cs="Symbol" w:ascii="Symbol" w:hAnsi="Symbol"/>
              </w:rPr>
              <w:t></w:t>
            </w:r>
            <w:r>
              <w:rPr/>
              <w:t>Argumente für oder gegen den Glauben an Gott untersuchen,</w:t>
            </w:r>
          </w:p>
          <w:p>
            <w:pPr>
              <w:pStyle w:val="Normal"/>
              <w:widowControl w:val="false"/>
              <w:rPr/>
            </w:pPr>
            <w:r>
              <w:rPr>
                <w:rFonts w:eastAsia="Symbol" w:cs="Symbol" w:ascii="Symbol" w:hAnsi="Symbol"/>
              </w:rPr>
              <w:t></w:t>
            </w:r>
            <w:r>
              <w:rPr/>
              <w:t>Sinn- und Selbstverständnis des Menschen (etwa: als [un-]</w:t>
            </w:r>
          </w:p>
          <w:p>
            <w:pPr>
              <w:pStyle w:val="Normal"/>
              <w:widowControl w:val="false"/>
              <w:rPr/>
            </w:pPr>
            <w:r>
              <w:rPr/>
              <w:t>abhängiges Wesen) ansatzweise zur christlichen Tradition in</w:t>
            </w:r>
          </w:p>
          <w:p>
            <w:pPr>
              <w:pStyle w:val="Normal"/>
              <w:widowControl w:val="false"/>
              <w:rPr/>
            </w:pPr>
            <w:r>
              <w:rPr/>
              <w:t>Beziehung setzen,</w:t>
            </w:r>
          </w:p>
          <w:p>
            <w:pPr>
              <w:pStyle w:val="Normal"/>
              <w:widowControl w:val="false"/>
              <w:rPr/>
            </w:pPr>
            <w:r>
              <w:rPr>
                <w:rFonts w:eastAsia="Symbol" w:cs="Symbol" w:ascii="Symbol" w:hAnsi="Symbol"/>
              </w:rPr>
              <w:t></w:t>
            </w:r>
            <w:r>
              <w:rPr/>
              <w:t>Welt- und Wirklichkeitsvorstellungen wie den Determinismus</w:t>
            </w:r>
          </w:p>
          <w:p>
            <w:pPr>
              <w:pStyle w:val="Normal"/>
              <w:widowControl w:val="false"/>
              <w:rPr/>
            </w:pPr>
            <w:r>
              <w:rPr/>
              <w:t>im Islam oder Hinduismus auf ihre praktischen Konsequen-</w:t>
            </w:r>
          </w:p>
          <w:p>
            <w:pPr>
              <w:pStyle w:val="Normal"/>
              <w:widowControl w:val="false"/>
              <w:rPr/>
            </w:pPr>
            <w:r>
              <w:rPr/>
              <w:t>zen hin zu befragen.</w:t>
            </w:r>
          </w:p>
          <w:p>
            <w:pPr>
              <w:pStyle w:val="Normal"/>
              <w:widowControl w:val="false"/>
              <w:rPr>
                <w:i/>
                <w:i/>
                <w:iCs/>
              </w:rPr>
            </w:pPr>
            <w:r>
              <w:rPr>
                <w:i/>
                <w:iCs/>
              </w:rPr>
              <w:t>Urteilskompetenz</w:t>
            </w:r>
          </w:p>
          <w:p>
            <w:pPr>
              <w:pStyle w:val="Normal"/>
              <w:widowControl w:val="false"/>
              <w:rPr/>
            </w:pPr>
            <w:r>
              <w:rPr>
                <w:rFonts w:eastAsia="Symbol" w:cs="Symbol" w:ascii="Symbol" w:hAnsi="Symbol"/>
              </w:rPr>
              <w:t></w:t>
            </w:r>
            <w:r>
              <w:rPr/>
              <w:t>Argumente für oder gegen den Glauben an Gott bewerten,</w:t>
            </w:r>
          </w:p>
          <w:p>
            <w:pPr>
              <w:pStyle w:val="Normal"/>
              <w:widowControl w:val="false"/>
              <w:rPr/>
            </w:pPr>
            <w:r>
              <w:rPr>
                <w:rFonts w:eastAsia="Symbol" w:cs="Symbol" w:ascii="Symbol" w:hAnsi="Symbol"/>
              </w:rPr>
              <w:t></w:t>
            </w:r>
            <w:r>
              <w:rPr/>
              <w:t>sich subjektiv begründet zu den Welt- und Wirklichkeits-</w:t>
            </w:r>
          </w:p>
          <w:p>
            <w:pPr>
              <w:pStyle w:val="Normal"/>
              <w:widowControl w:val="false"/>
              <w:rPr/>
            </w:pPr>
            <w:r>
              <w:rPr/>
              <w:t>vorstellungen wie dem Determinismus im Islam oder Hindu-</w:t>
            </w:r>
          </w:p>
          <w:p>
            <w:pPr>
              <w:pStyle w:val="Normal"/>
              <w:widowControl w:val="false"/>
              <w:rPr/>
            </w:pPr>
            <w:r>
              <w:rPr/>
              <w:t>ismus in ihren praktischen Konsequenzen verhalten.</w:t>
            </w:r>
          </w:p>
        </w:tc>
        <w:tc>
          <w:tcPr>
            <w:tcW w:w="253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Fonts w:eastAsia="Symbol" w:cs="Symbol" w:ascii="Symbol" w:hAnsi="Symbol"/>
              </w:rPr>
              <w:t></w:t>
            </w:r>
            <w:r>
              <w:rPr/>
              <w:t>Heftführung</w:t>
            </w:r>
          </w:p>
          <w:p>
            <w:pPr>
              <w:pStyle w:val="Normal"/>
              <w:widowControl w:val="false"/>
              <w:rPr/>
            </w:pPr>
            <w:r>
              <w:rPr/>
              <w:t>(Richtigkeit, Voll-</w:t>
            </w:r>
          </w:p>
          <w:p>
            <w:pPr>
              <w:pStyle w:val="Normal"/>
              <w:widowControl w:val="false"/>
              <w:rPr/>
            </w:pPr>
            <w:r>
              <w:rPr/>
              <w:t>ständigkeit, Chrono-</w:t>
            </w:r>
          </w:p>
          <w:p>
            <w:pPr>
              <w:pStyle w:val="Normal"/>
              <w:widowControl w:val="false"/>
              <w:rPr/>
            </w:pPr>
            <w:r>
              <w:rPr/>
              <w:t>logie, Sauberkeit;</w:t>
            </w:r>
          </w:p>
          <w:p>
            <w:pPr>
              <w:pStyle w:val="Normal"/>
              <w:widowControl w:val="false"/>
              <w:rPr/>
            </w:pPr>
            <w:r>
              <w:rPr/>
              <w:t>Kreativität)</w:t>
            </w:r>
          </w:p>
          <w:p>
            <w:pPr>
              <w:pStyle w:val="Normal"/>
              <w:widowControl w:val="false"/>
              <w:rPr/>
            </w:pPr>
            <w:r>
              <w:rPr>
                <w:rFonts w:eastAsia="Symbol" w:cs="Symbol" w:ascii="Symbol" w:hAnsi="Symbol"/>
              </w:rPr>
              <w:t></w:t>
            </w:r>
            <w:r>
              <w:rPr/>
              <w:t>Umgang mit der Bibel</w:t>
            </w:r>
          </w:p>
          <w:p>
            <w:pPr>
              <w:pStyle w:val="Normal"/>
              <w:widowControl w:val="false"/>
              <w:rPr/>
            </w:pPr>
            <w:r>
              <w:rPr/>
              <w:t>- Hilfsmittel nutzen</w:t>
            </w:r>
          </w:p>
          <w:p>
            <w:pPr>
              <w:pStyle w:val="Normal"/>
              <w:widowControl w:val="false"/>
              <w:rPr/>
            </w:pPr>
            <w:r>
              <w:rPr/>
              <w:t>(Konkordanz)</w:t>
            </w:r>
          </w:p>
          <w:p>
            <w:pPr>
              <w:pStyle w:val="Normal"/>
              <w:widowControl w:val="false"/>
              <w:rPr/>
            </w:pPr>
            <w:r>
              <w:rPr>
                <w:rFonts w:eastAsia="Symbol" w:cs="Symbol" w:ascii="Symbol" w:hAnsi="Symbol"/>
              </w:rPr>
              <w:t></w:t>
            </w:r>
            <w:r>
              <w:rPr/>
              <w:t>Internetrecherche</w:t>
            </w:r>
          </w:p>
          <w:p>
            <w:pPr>
              <w:pStyle w:val="Normal"/>
              <w:widowControl w:val="false"/>
              <w:rPr/>
            </w:pPr>
            <w:r>
              <w:rPr/>
              <w:t>(nach vorgegebenen</w:t>
            </w:r>
          </w:p>
          <w:p>
            <w:pPr>
              <w:pStyle w:val="Normal"/>
              <w:widowControl w:val="false"/>
              <w:rPr/>
            </w:pPr>
            <w:r>
              <w:rPr/>
              <w:t>Themen)</w:t>
            </w:r>
          </w:p>
          <w:p>
            <w:pPr>
              <w:pStyle w:val="Normal"/>
              <w:widowControl w:val="false"/>
              <w:rPr/>
            </w:pPr>
            <w:r>
              <w:rPr>
                <w:rFonts w:eastAsia="Symbol" w:cs="Symbol" w:ascii="Symbol" w:hAnsi="Symbol"/>
              </w:rPr>
              <w:t></w:t>
            </w:r>
            <w:r>
              <w:rPr/>
              <w:t>Referat</w:t>
            </w:r>
          </w:p>
          <w:p>
            <w:pPr>
              <w:pStyle w:val="Normal"/>
              <w:widowControl w:val="false"/>
              <w:rPr/>
            </w:pPr>
            <w:r>
              <w:rPr/>
              <w:t>(These, Schlüsse,</w:t>
            </w:r>
          </w:p>
          <w:p>
            <w:pPr>
              <w:pStyle w:val="Normal"/>
              <w:widowControl w:val="false"/>
              <w:rPr/>
            </w:pPr>
            <w:r>
              <w:rPr/>
              <w:t>Quellen, freier Vor-</w:t>
            </w:r>
          </w:p>
          <w:p>
            <w:pPr>
              <w:pStyle w:val="Normal"/>
              <w:widowControl w:val="false"/>
              <w:rPr/>
            </w:pPr>
            <w:r>
              <w:rPr/>
              <w:t>trag, „Handout“)</w:t>
            </w:r>
          </w:p>
          <w:p>
            <w:pPr>
              <w:pStyle w:val="Normal"/>
              <w:widowControl w:val="false"/>
              <w:rPr/>
            </w:pPr>
            <w:r>
              <w:rPr>
                <w:rFonts w:eastAsia="Symbol" w:cs="Symbol" w:ascii="Symbol" w:hAnsi="Symbol"/>
              </w:rPr>
              <w:t></w:t>
            </w:r>
            <w:r>
              <w:rPr/>
              <w:t>Textvergleich</w:t>
            </w:r>
          </w:p>
          <w:p>
            <w:pPr>
              <w:pStyle w:val="Normal"/>
              <w:widowControl w:val="false"/>
              <w:rPr/>
            </w:pPr>
            <w:r>
              <w:rPr>
                <w:rFonts w:eastAsia="Symbol" w:cs="Symbol" w:ascii="Symbol" w:hAnsi="Symbol"/>
              </w:rPr>
              <w:t></w:t>
            </w:r>
            <w:r>
              <w:rPr/>
              <w:t>Richtige Verwendung</w:t>
            </w:r>
          </w:p>
          <w:p>
            <w:pPr>
              <w:pStyle w:val="Normal"/>
              <w:widowControl w:val="false"/>
              <w:rPr/>
            </w:pPr>
            <w:r>
              <w:rPr/>
              <w:t>von theologischen</w:t>
            </w:r>
          </w:p>
          <w:p>
            <w:pPr>
              <w:pStyle w:val="Normal"/>
              <w:widowControl w:val="false"/>
              <w:rPr/>
            </w:pPr>
            <w:bookmarkStart w:id="1" w:name="__DdeLink__6009_639325651"/>
            <w:bookmarkEnd w:id="1"/>
            <w:r>
              <w:rPr/>
              <w:t>Fachbegriffen</w:t>
            </w:r>
          </w:p>
          <w:p>
            <w:pPr>
              <w:pStyle w:val="Normal"/>
              <w:widowControl w:val="false"/>
              <w:rPr/>
            </w:pPr>
            <w:r>
              <w:rPr>
                <w:rFonts w:eastAsia="Symbol" w:cs="Symbol" w:ascii="Symbol" w:hAnsi="Symbol"/>
              </w:rPr>
              <w:t></w:t>
            </w:r>
            <w:r>
              <w:rPr/>
              <w:t>Auseinandersetzung mit der Berechtigung von Glauben und Religiösität sowie Beurteilung von Kritik an Religion, auch in der digitalen Medienkultur</w:t>
            </w:r>
          </w:p>
          <w:p>
            <w:pPr>
              <w:pStyle w:val="Normal"/>
              <w:widowControl w:val="false"/>
              <w:rPr/>
            </w:pPr>
            <w:r>
              <w:rPr/>
            </w:r>
          </w:p>
        </w:tc>
      </w:tr>
    </w:tbl>
    <w:p>
      <w:pPr>
        <w:pStyle w:val="Textkrper"/>
        <w:rPr/>
      </w:pPr>
      <w:r>
        <w:rPr/>
      </w:r>
    </w:p>
    <w:tbl>
      <w:tblPr>
        <w:tblW w:w="9603" w:type="dxa"/>
        <w:jc w:val="left"/>
        <w:tblInd w:w="0" w:type="dxa"/>
        <w:tblLayout w:type="fixed"/>
        <w:tblCellMar>
          <w:top w:w="0" w:type="dxa"/>
          <w:left w:w="83" w:type="dxa"/>
          <w:bottom w:w="0" w:type="dxa"/>
          <w:right w:w="108" w:type="dxa"/>
        </w:tblCellMar>
        <w:tblLook w:val="01e0"/>
      </w:tblPr>
      <w:tblGrid>
        <w:gridCol w:w="701"/>
        <w:gridCol w:w="195"/>
        <w:gridCol w:w="6195"/>
        <w:gridCol w:w="2511"/>
      </w:tblGrid>
      <w:tr>
        <w:trPr>
          <w:trHeight w:val="214" w:hRule="atLeast"/>
        </w:trPr>
        <w:tc>
          <w:tcPr>
            <w:tcW w:w="70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Jgst.</w:t>
            </w:r>
          </w:p>
        </w:tc>
        <w:tc>
          <w:tcPr>
            <w:tcW w:w="19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tc>
        <w:tc>
          <w:tcPr>
            <w:tcW w:w="619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Kompetenzorientierte Leistungsbeurteilung</w:t>
            </w:r>
          </w:p>
        </w:tc>
        <w:tc>
          <w:tcPr>
            <w:tcW w:w="251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Fachspezifischer Methodeneinsatz</w:t>
            </w:r>
          </w:p>
        </w:tc>
      </w:tr>
      <w:tr>
        <w:trPr>
          <w:trHeight w:val="2020" w:hRule="atLeast"/>
        </w:trPr>
        <w:tc>
          <w:tcPr>
            <w:tcW w:w="701" w:type="dxa"/>
            <w:tcBorders>
              <w:top w:val="single" w:sz="4" w:space="0" w:color="00000A"/>
              <w:left w:val="single" w:sz="4" w:space="0" w:color="00000A"/>
              <w:bottom w:val="single" w:sz="4" w:space="0" w:color="00000A"/>
              <w:right w:val="single" w:sz="4" w:space="0" w:color="00000A"/>
            </w:tcBorders>
            <w:shd w:color="auto" w:fill="auto" w:val="clear"/>
          </w:tcPr>
          <w:p>
            <w:pPr>
              <w:pStyle w:val="Default"/>
              <w:widowControl w:val="false"/>
              <w:rPr/>
            </w:pPr>
            <w:r>
              <w:rPr/>
            </w:r>
          </w:p>
          <w:p>
            <w:pPr>
              <w:pStyle w:val="Default"/>
              <w:widowControl w:val="false"/>
              <w:rPr/>
            </w:pPr>
            <w:r>
              <w:rPr/>
              <w:t>10</w:t>
            </w:r>
          </w:p>
        </w:tc>
        <w:tc>
          <w:tcPr>
            <w:tcW w:w="19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tc>
        <w:tc>
          <w:tcPr>
            <w:tcW w:w="619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Fonts w:eastAsia="Symbol" w:cs="Symbol"/>
              </w:rPr>
              <w:t>Die Leistungen der SuS sind „gut“, wenn sie</w:t>
            </w:r>
          </w:p>
          <w:p>
            <w:pPr>
              <w:pStyle w:val="Normal"/>
              <w:widowControl w:val="false"/>
              <w:rPr>
                <w:i/>
                <w:i/>
                <w:iCs/>
              </w:rPr>
            </w:pPr>
            <w:r>
              <w:rPr>
                <w:rFonts w:eastAsia="Symbol" w:cs="Symbol"/>
                <w:i/>
                <w:iCs/>
              </w:rPr>
              <w:t>Wahrnehmungskompetenz</w:t>
            </w:r>
          </w:p>
          <w:p>
            <w:pPr>
              <w:pStyle w:val="Normal"/>
              <w:widowControl w:val="false"/>
              <w:rPr/>
            </w:pPr>
            <w:r>
              <w:rPr>
                <w:rFonts w:eastAsia="Symbol" w:cs="Symbol" w:ascii="Symbol" w:hAnsi="Symbol"/>
              </w:rPr>
              <w:t></w:t>
            </w:r>
            <w:r>
              <w:rPr/>
              <w:t>die Weltreligionen in ihren Gemeinsamkeiten (z.B. Theismus,</w:t>
            </w:r>
          </w:p>
          <w:p>
            <w:pPr>
              <w:pStyle w:val="Normal"/>
              <w:widowControl w:val="false"/>
              <w:rPr/>
            </w:pPr>
            <w:r>
              <w:rPr/>
              <w:t>Offenbarungsgedanke, hl. Orte) und Unterschieden (z. B.</w:t>
            </w:r>
          </w:p>
          <w:p>
            <w:pPr>
              <w:pStyle w:val="Normal"/>
              <w:widowControl w:val="false"/>
              <w:rPr/>
            </w:pPr>
            <w:r>
              <w:rPr/>
              <w:t>Erlösungsidee, Menschenbild, Rituale) strukturiert erarbeiten.</w:t>
            </w:r>
          </w:p>
          <w:p>
            <w:pPr>
              <w:pStyle w:val="Normal"/>
              <w:widowControl w:val="false"/>
              <w:rPr/>
            </w:pPr>
            <w:r>
              <w:rPr>
                <w:rFonts w:eastAsia="Symbol" w:cs="Symbol" w:ascii="Symbol" w:hAnsi="Symbol"/>
              </w:rPr>
              <w:t></w:t>
            </w:r>
            <w:r>
              <w:rPr/>
              <w:t>religiöse Symbole in der Gesellschaft (Kreuz, Fisch, Brot,</w:t>
            </w:r>
          </w:p>
          <w:p>
            <w:pPr>
              <w:pStyle w:val="Normal"/>
              <w:widowControl w:val="false"/>
              <w:rPr/>
            </w:pPr>
            <w:r>
              <w:rPr/>
              <w:t>Stern, Licht usw.) beschreiben und die Wechselwirkung von</w:t>
            </w:r>
          </w:p>
          <w:p>
            <w:pPr>
              <w:pStyle w:val="Normal"/>
              <w:widowControl w:val="false"/>
              <w:rPr/>
            </w:pPr>
            <w:r>
              <w:rPr/>
              <w:t xml:space="preserve">Religion und </w:t>
            </w:r>
            <w:r>
              <w:rPr>
                <w:rFonts w:eastAsia="Symbol" w:cs="Symbol"/>
              </w:rPr>
              <w:t>Gesellschaft skizzieren</w:t>
            </w:r>
            <w:r>
              <w:rPr>
                <w:rFonts w:eastAsia="Symbol" w:cs="Symbol" w:ascii="Symbol" w:hAnsi="Symbol"/>
              </w:rPr>
              <w:t></w:t>
            </w:r>
          </w:p>
          <w:p>
            <w:pPr>
              <w:pStyle w:val="Normal"/>
              <w:widowControl w:val="false"/>
              <w:rPr/>
            </w:pPr>
            <w:r>
              <w:rPr>
                <w:rFonts w:eastAsia="Symbol" w:cs="Symbol" w:ascii="Symbol" w:hAnsi="Symbol"/>
              </w:rPr>
              <w:t></w:t>
            </w:r>
            <w:r>
              <w:rPr/>
              <w:t>die wechselseitigen Einflüsse von Religion und Gesellschaft</w:t>
            </w:r>
          </w:p>
          <w:p>
            <w:pPr>
              <w:pStyle w:val="Normal"/>
              <w:widowControl w:val="false"/>
              <w:rPr/>
            </w:pPr>
            <w:r>
              <w:rPr/>
              <w:t>klar und eigenständig benennen,</w:t>
            </w:r>
          </w:p>
          <w:p>
            <w:pPr>
              <w:pStyle w:val="Normal"/>
              <w:widowControl w:val="false"/>
              <w:rPr/>
            </w:pPr>
            <w:r>
              <w:rPr>
                <w:rFonts w:eastAsia="Symbol" w:cs="Symbol" w:ascii="Symbol" w:hAnsi="Symbol"/>
              </w:rPr>
              <w:t></w:t>
            </w:r>
            <w:r>
              <w:rPr>
                <w:rFonts w:eastAsia="Symbol" w:cs="Symbol"/>
              </w:rPr>
              <w:t>biblisch und geschichtlich begründete Reaktionen auf die</w:t>
            </w:r>
          </w:p>
          <w:p>
            <w:pPr>
              <w:pStyle w:val="Normal"/>
              <w:widowControl w:val="false"/>
              <w:rPr/>
            </w:pPr>
            <w:r>
              <w:rPr>
                <w:rFonts w:eastAsia="Symbol" w:cs="Symbol"/>
              </w:rPr>
              <w:t>staatliche Ideologien (z. B. den NS) plausibel ableiten</w:t>
            </w:r>
          </w:p>
          <w:p>
            <w:pPr>
              <w:pStyle w:val="Normal"/>
              <w:widowControl w:val="false"/>
              <w:rPr/>
            </w:pPr>
            <w:r>
              <w:rPr>
                <w:rFonts w:eastAsia="Symbol" w:cs="Symbol"/>
                <w:i/>
                <w:iCs/>
              </w:rPr>
              <w:t>Deutungskompetenz</w:t>
            </w:r>
          </w:p>
          <w:p>
            <w:pPr>
              <w:pStyle w:val="Normal"/>
              <w:widowControl w:val="false"/>
              <w:rPr/>
            </w:pPr>
            <w:r>
              <w:rPr>
                <w:rFonts w:eastAsia="Symbol" w:cs="Symbol" w:ascii="Symbol" w:hAnsi="Symbol"/>
              </w:rPr>
              <w:t></w:t>
            </w:r>
            <w:r>
              <w:rPr/>
              <w:t>die Eigenheiten der Weltreligionen in ihrer geschichtlichen</w:t>
            </w:r>
          </w:p>
          <w:p>
            <w:pPr>
              <w:pStyle w:val="Normal"/>
              <w:widowControl w:val="false"/>
              <w:rPr/>
            </w:pPr>
            <w:r>
              <w:rPr/>
              <w:t>Entwicklung erklären,</w:t>
            </w:r>
          </w:p>
          <w:p>
            <w:pPr>
              <w:pStyle w:val="Normal"/>
              <w:widowControl w:val="false"/>
              <w:rPr/>
            </w:pPr>
            <w:r>
              <w:rPr>
                <w:rFonts w:eastAsia="Symbol" w:cs="Symbol" w:ascii="Symbol" w:hAnsi="Symbol"/>
              </w:rPr>
              <w:t></w:t>
            </w:r>
            <w:r>
              <w:rPr/>
              <w:t>unterschiedliche Vorstellungen von Welt und Wirklichkeit in</w:t>
            </w:r>
          </w:p>
          <w:p>
            <w:pPr>
              <w:pStyle w:val="Normal"/>
              <w:widowControl w:val="false"/>
              <w:rPr/>
            </w:pPr>
            <w:r>
              <w:rPr/>
              <w:t>Religionen und Weltanschauungen erläutern,</w:t>
            </w:r>
          </w:p>
          <w:p>
            <w:pPr>
              <w:pStyle w:val="Normal"/>
              <w:widowControl w:val="false"/>
              <w:rPr/>
            </w:pPr>
            <w:r>
              <w:rPr>
                <w:rFonts w:eastAsia="Symbol" w:cs="Symbol" w:ascii="Symbol" w:hAnsi="Symbol"/>
              </w:rPr>
              <w:t></w:t>
            </w:r>
            <w:r>
              <w:rPr/>
              <w:t>die wechselseitigen Einflüsse von Religion und Gesellschaft</w:t>
            </w:r>
          </w:p>
          <w:p>
            <w:pPr>
              <w:pStyle w:val="Normal"/>
              <w:widowControl w:val="false"/>
              <w:rPr/>
            </w:pPr>
            <w:r>
              <w:rPr/>
              <w:t>(z. B. an Hand des Umgangs mit Symbolen oder der Situation</w:t>
            </w:r>
          </w:p>
          <w:p>
            <w:pPr>
              <w:pStyle w:val="Normal"/>
              <w:widowControl w:val="false"/>
              <w:rPr/>
            </w:pPr>
            <w:r>
              <w:rPr/>
              <w:t>der Kirche in totalitären Systemen) aufdecken und deuten,</w:t>
            </w:r>
          </w:p>
          <w:p>
            <w:pPr>
              <w:pStyle w:val="Normal"/>
              <w:widowControl w:val="false"/>
              <w:rPr/>
            </w:pPr>
            <w:r>
              <w:rPr>
                <w:i/>
                <w:iCs/>
              </w:rPr>
              <w:t>Urteilskompetenz</w:t>
            </w:r>
          </w:p>
          <w:p>
            <w:pPr>
              <w:pStyle w:val="Normal"/>
              <w:widowControl w:val="false"/>
              <w:rPr/>
            </w:pPr>
            <w:r>
              <w:rPr>
                <w:rFonts w:eastAsia="Symbol" w:cs="Symbol" w:ascii="Symbol" w:hAnsi="Symbol"/>
              </w:rPr>
              <w:t></w:t>
            </w:r>
            <w:r>
              <w:rPr/>
              <w:t>die Weltdeutungen und Menschenbilder in ihrer Bedeutung</w:t>
            </w:r>
          </w:p>
          <w:p>
            <w:pPr>
              <w:pStyle w:val="Normal"/>
              <w:widowControl w:val="false"/>
              <w:rPr/>
            </w:pPr>
            <w:r>
              <w:rPr/>
              <w:t>für die Lebensgestaltung zutreffend abschätzen,</w:t>
            </w:r>
          </w:p>
          <w:p>
            <w:pPr>
              <w:pStyle w:val="Normal"/>
              <w:widowControl w:val="false"/>
              <w:rPr/>
            </w:pPr>
            <w:r>
              <w:rPr>
                <w:rFonts w:eastAsia="Symbol" w:cs="Symbol" w:ascii="Symbol" w:hAnsi="Symbol"/>
              </w:rPr>
              <w:t></w:t>
            </w:r>
            <w:r>
              <w:rPr>
                <w:rFonts w:eastAsia="Symbol" w:cs="Symbol"/>
              </w:rPr>
              <w:t>den (z. B. legitimen oder missbräuchlichen Umgang) mit</w:t>
            </w:r>
          </w:p>
          <w:p>
            <w:pPr>
              <w:pStyle w:val="Normal"/>
              <w:widowControl w:val="false"/>
              <w:rPr/>
            </w:pPr>
            <w:r>
              <w:rPr>
                <w:rFonts w:eastAsia="Symbol" w:cs="Symbol"/>
              </w:rPr>
              <w:t>Symbolen begründet qualifizieren,</w:t>
            </w:r>
          </w:p>
          <w:p>
            <w:pPr>
              <w:pStyle w:val="Normal"/>
              <w:widowControl w:val="false"/>
              <w:rPr/>
            </w:pPr>
            <w:r>
              <w:rPr>
                <w:rFonts w:eastAsia="Symbol" w:cs="Symbol" w:ascii="Symbol" w:hAnsi="Symbol"/>
              </w:rPr>
              <w:t></w:t>
            </w:r>
            <w:r>
              <w:rPr>
                <w:rFonts w:eastAsia="Symbol" w:cs="Symbol"/>
              </w:rPr>
              <w:t>den Charakter der Kirche (z. B. hinsichtlich des Freiheits-</w:t>
            </w:r>
          </w:p>
          <w:p>
            <w:pPr>
              <w:pStyle w:val="Normal"/>
              <w:widowControl w:val="false"/>
              <w:rPr/>
            </w:pPr>
            <w:r>
              <w:rPr>
                <w:rFonts w:eastAsia="Symbol" w:cs="Symbol"/>
              </w:rPr>
              <w:t>begriffs, der Stellung des Individuums und seines Gewissens,</w:t>
            </w:r>
          </w:p>
          <w:p>
            <w:pPr>
              <w:pStyle w:val="Normal"/>
              <w:widowControl w:val="false"/>
              <w:rPr/>
            </w:pPr>
            <w:r>
              <w:rPr>
                <w:rFonts w:eastAsia="Symbol" w:cs="Symbol"/>
              </w:rPr>
              <w:t>der Rolle der Hierarchie) im Kontakt mit der Gesellschaft als</w:t>
            </w:r>
          </w:p>
          <w:p>
            <w:pPr>
              <w:pStyle w:val="Normal"/>
              <w:widowControl w:val="false"/>
              <w:rPr/>
            </w:pPr>
            <w:bookmarkStart w:id="2" w:name="__DdeLink__5591_1878756741"/>
            <w:r>
              <w:rPr>
                <w:rFonts w:eastAsia="Symbol" w:cs="Symbol"/>
              </w:rPr>
              <w:t>gewahrt oder bedroht qualifizieren</w:t>
            </w:r>
            <w:bookmarkEnd w:id="2"/>
            <w:r>
              <w:rPr>
                <w:rFonts w:eastAsia="Symbol" w:cs="Symbol"/>
              </w:rPr>
              <w:t>.</w:t>
            </w:r>
          </w:p>
        </w:tc>
        <w:tc>
          <w:tcPr>
            <w:tcW w:w="251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Fonts w:eastAsia="Symbol" w:cs="Symbol" w:ascii="Symbol" w:hAnsi="Symbol"/>
              </w:rPr>
              <w:t></w:t>
            </w:r>
            <w:r>
              <w:rPr/>
              <w:t>Heftführung</w:t>
            </w:r>
          </w:p>
          <w:p>
            <w:pPr>
              <w:pStyle w:val="Normal"/>
              <w:widowControl w:val="false"/>
              <w:rPr/>
            </w:pPr>
            <w:r>
              <w:rPr/>
              <w:t>(Richtigkeit, Voll-</w:t>
            </w:r>
          </w:p>
          <w:p>
            <w:pPr>
              <w:pStyle w:val="Normal"/>
              <w:widowControl w:val="false"/>
              <w:rPr/>
            </w:pPr>
            <w:r>
              <w:rPr/>
              <w:t>ständigkeit, Chrono-</w:t>
            </w:r>
          </w:p>
          <w:p>
            <w:pPr>
              <w:pStyle w:val="Normal"/>
              <w:widowControl w:val="false"/>
              <w:rPr/>
            </w:pPr>
            <w:r>
              <w:rPr/>
              <w:t>logie, Sauberkeit;</w:t>
            </w:r>
          </w:p>
          <w:p>
            <w:pPr>
              <w:pStyle w:val="Normal"/>
              <w:widowControl w:val="false"/>
              <w:rPr/>
            </w:pPr>
            <w:r>
              <w:rPr/>
              <w:t>Kreativität)</w:t>
            </w:r>
          </w:p>
          <w:p>
            <w:pPr>
              <w:pStyle w:val="Normal"/>
              <w:widowControl w:val="false"/>
              <w:rPr/>
            </w:pPr>
            <w:r>
              <w:rPr>
                <w:rFonts w:eastAsia="Symbol" w:cs="Symbol" w:ascii="Symbol" w:hAnsi="Symbol"/>
              </w:rPr>
              <w:t></w:t>
            </w:r>
            <w:r>
              <w:rPr/>
              <w:t>Umgang mit der Bibel</w:t>
            </w:r>
          </w:p>
          <w:p>
            <w:pPr>
              <w:pStyle w:val="Normal"/>
              <w:widowControl w:val="false"/>
              <w:rPr/>
            </w:pPr>
            <w:r>
              <w:rPr/>
              <w:t>- Hilfsmittel nutzen</w:t>
            </w:r>
          </w:p>
          <w:p>
            <w:pPr>
              <w:pStyle w:val="Normal"/>
              <w:widowControl w:val="false"/>
              <w:rPr/>
            </w:pPr>
            <w:r>
              <w:rPr/>
              <w:t>(Konkordanz)</w:t>
            </w:r>
          </w:p>
          <w:p>
            <w:pPr>
              <w:pStyle w:val="Normal"/>
              <w:widowControl w:val="false"/>
              <w:rPr/>
            </w:pPr>
            <w:r>
              <w:rPr>
                <w:rFonts w:eastAsia="Symbol" w:cs="Symbol" w:ascii="Symbol" w:hAnsi="Symbol"/>
              </w:rPr>
              <w:t></w:t>
            </w:r>
            <w:r>
              <w:rPr/>
              <w:t>Internetrecherche</w:t>
            </w:r>
          </w:p>
          <w:p>
            <w:pPr>
              <w:pStyle w:val="Normal"/>
              <w:widowControl w:val="false"/>
              <w:rPr/>
            </w:pPr>
            <w:r>
              <w:rPr/>
              <w:t>(nach vorgegebenen</w:t>
            </w:r>
          </w:p>
          <w:p>
            <w:pPr>
              <w:pStyle w:val="Normal"/>
              <w:widowControl w:val="false"/>
              <w:rPr/>
            </w:pPr>
            <w:r>
              <w:rPr/>
              <w:t>Themen)</w:t>
            </w:r>
          </w:p>
          <w:p>
            <w:pPr>
              <w:pStyle w:val="Normal"/>
              <w:widowControl w:val="false"/>
              <w:rPr/>
            </w:pPr>
            <w:r>
              <w:rPr>
                <w:rFonts w:eastAsia="Symbol" w:cs="Symbol" w:ascii="Symbol" w:hAnsi="Symbol"/>
              </w:rPr>
              <w:t></w:t>
            </w:r>
            <w:r>
              <w:rPr/>
              <w:t>Referat</w:t>
            </w:r>
          </w:p>
          <w:p>
            <w:pPr>
              <w:pStyle w:val="Normal"/>
              <w:widowControl w:val="false"/>
              <w:rPr/>
            </w:pPr>
            <w:r>
              <w:rPr/>
              <w:t>(These, Schlüsse,</w:t>
            </w:r>
          </w:p>
          <w:p>
            <w:pPr>
              <w:pStyle w:val="Normal"/>
              <w:widowControl w:val="false"/>
              <w:rPr/>
            </w:pPr>
            <w:r>
              <w:rPr/>
              <w:t>Quellen, freier Vor-</w:t>
            </w:r>
          </w:p>
          <w:p>
            <w:pPr>
              <w:pStyle w:val="Normal"/>
              <w:widowControl w:val="false"/>
              <w:rPr/>
            </w:pPr>
            <w:r>
              <w:rPr/>
              <w:t>trag, „Handout“)</w:t>
            </w:r>
          </w:p>
          <w:p>
            <w:pPr>
              <w:pStyle w:val="Normal"/>
              <w:widowControl w:val="false"/>
              <w:rPr/>
            </w:pPr>
            <w:r>
              <w:rPr>
                <w:rFonts w:eastAsia="Symbol" w:cs="Symbol" w:ascii="Symbol" w:hAnsi="Symbol"/>
              </w:rPr>
              <w:t></w:t>
            </w:r>
            <w:r>
              <w:rPr/>
              <w:t>Textvergleich</w:t>
            </w:r>
          </w:p>
          <w:p>
            <w:pPr>
              <w:pStyle w:val="Normal"/>
              <w:widowControl w:val="false"/>
              <w:rPr/>
            </w:pPr>
            <w:r>
              <w:rPr>
                <w:rFonts w:eastAsia="Symbol" w:cs="Symbol" w:ascii="Symbol" w:hAnsi="Symbol"/>
              </w:rPr>
              <w:t></w:t>
            </w:r>
            <w:r>
              <w:rPr/>
              <w:t>Richtige Verwendung</w:t>
            </w:r>
          </w:p>
          <w:p>
            <w:pPr>
              <w:pStyle w:val="Normal"/>
              <w:widowControl w:val="false"/>
              <w:rPr/>
            </w:pPr>
            <w:r>
              <w:rPr/>
              <w:t>von theologischen</w:t>
            </w:r>
          </w:p>
          <w:p>
            <w:pPr>
              <w:pStyle w:val="Normal"/>
              <w:widowControl w:val="false"/>
              <w:rPr/>
            </w:pPr>
            <w:r>
              <w:rPr/>
              <w:t>Fachbegriffen</w:t>
            </w:r>
          </w:p>
        </w:tc>
      </w:tr>
    </w:tbl>
    <w:p>
      <w:pPr>
        <w:pStyle w:val="Berschrift2"/>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603" w:type="dxa"/>
        <w:jc w:val="left"/>
        <w:tblInd w:w="0" w:type="dxa"/>
        <w:tblLayout w:type="fixed"/>
        <w:tblCellMar>
          <w:top w:w="0" w:type="dxa"/>
          <w:left w:w="83" w:type="dxa"/>
          <w:bottom w:w="0" w:type="dxa"/>
          <w:right w:w="108" w:type="dxa"/>
        </w:tblCellMar>
        <w:tblLook w:val="01e0"/>
      </w:tblPr>
      <w:tblGrid>
        <w:gridCol w:w="701"/>
        <w:gridCol w:w="196"/>
        <w:gridCol w:w="6200"/>
        <w:gridCol w:w="2505"/>
      </w:tblGrid>
      <w:tr>
        <w:trPr>
          <w:trHeight w:val="214" w:hRule="atLeast"/>
        </w:trPr>
        <w:tc>
          <w:tcPr>
            <w:tcW w:w="70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Jgst.</w:t>
            </w:r>
          </w:p>
        </w:tc>
        <w:tc>
          <w:tcPr>
            <w:tcW w:w="19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tc>
        <w:tc>
          <w:tcPr>
            <w:tcW w:w="620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Kompetenzorientierte Leistungsbeurteilung</w:t>
            </w:r>
          </w:p>
        </w:tc>
        <w:tc>
          <w:tcPr>
            <w:tcW w:w="250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Fachspezifischer Methodeneinsatz</w:t>
            </w:r>
          </w:p>
        </w:tc>
      </w:tr>
      <w:tr>
        <w:trPr>
          <w:trHeight w:val="2020" w:hRule="atLeast"/>
        </w:trPr>
        <w:tc>
          <w:tcPr>
            <w:tcW w:w="701" w:type="dxa"/>
            <w:tcBorders>
              <w:top w:val="single" w:sz="4" w:space="0" w:color="00000A"/>
              <w:left w:val="single" w:sz="4" w:space="0" w:color="00000A"/>
              <w:bottom w:val="single" w:sz="4" w:space="0" w:color="00000A"/>
              <w:right w:val="single" w:sz="4" w:space="0" w:color="00000A"/>
            </w:tcBorders>
            <w:shd w:color="auto" w:fill="auto" w:val="clear"/>
          </w:tcPr>
          <w:p>
            <w:pPr>
              <w:pStyle w:val="Default"/>
              <w:widowControl w:val="false"/>
              <w:rPr/>
            </w:pPr>
            <w:r>
              <w:rPr/>
            </w:r>
          </w:p>
          <w:p>
            <w:pPr>
              <w:pStyle w:val="Default"/>
              <w:widowControl w:val="false"/>
              <w:rPr/>
            </w:pPr>
            <w:r>
              <w:rPr/>
              <w:t>10</w:t>
            </w:r>
          </w:p>
        </w:tc>
        <w:tc>
          <w:tcPr>
            <w:tcW w:w="19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tc>
        <w:tc>
          <w:tcPr>
            <w:tcW w:w="620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Fonts w:eastAsia="Symbol" w:cs="Symbol"/>
              </w:rPr>
              <w:t>Die Leistungen der SuS sind „ausreichend“, wenn sie</w:t>
            </w:r>
          </w:p>
          <w:p>
            <w:pPr>
              <w:pStyle w:val="Normal"/>
              <w:widowControl w:val="false"/>
              <w:rPr>
                <w:i/>
                <w:i/>
                <w:iCs/>
              </w:rPr>
            </w:pPr>
            <w:r>
              <w:rPr>
                <w:rFonts w:eastAsia="Symbol" w:cs="Symbol"/>
                <w:i/>
                <w:iCs/>
              </w:rPr>
              <w:t>Wahrnehmungskompetenz</w:t>
            </w:r>
          </w:p>
          <w:p>
            <w:pPr>
              <w:pStyle w:val="Normal"/>
              <w:widowControl w:val="false"/>
              <w:rPr/>
            </w:pPr>
            <w:r>
              <w:rPr>
                <w:rFonts w:eastAsia="Symbol" w:cs="Symbol" w:ascii="Symbol" w:hAnsi="Symbol"/>
              </w:rPr>
              <w:t></w:t>
            </w:r>
            <w:r>
              <w:rPr/>
              <w:t>die Weltreligionen mit ihren Gemeinsamkeiten (z.B.</w:t>
            </w:r>
          </w:p>
          <w:p>
            <w:pPr>
              <w:pStyle w:val="Normal"/>
              <w:widowControl w:val="false"/>
              <w:rPr/>
            </w:pPr>
            <w:r>
              <w:rPr/>
              <w:t>Theismus, Offenbarungsgedanke, hl. Orte) und</w:t>
            </w:r>
          </w:p>
          <w:p>
            <w:pPr>
              <w:pStyle w:val="Normal"/>
              <w:widowControl w:val="false"/>
              <w:rPr/>
            </w:pPr>
            <w:r>
              <w:rPr/>
              <w:t>Unterschieden (z. B. Erlösungsidee, Menschenbild, Rituale)</w:t>
            </w:r>
          </w:p>
          <w:p>
            <w:pPr>
              <w:pStyle w:val="Normal"/>
              <w:widowControl w:val="false"/>
              <w:rPr/>
            </w:pPr>
            <w:r>
              <w:rPr/>
              <w:t>im Überblick erarbeiten.</w:t>
            </w:r>
          </w:p>
          <w:p>
            <w:pPr>
              <w:pStyle w:val="Normal"/>
              <w:widowControl w:val="false"/>
              <w:rPr/>
            </w:pPr>
            <w:r>
              <w:rPr>
                <w:rFonts w:eastAsia="Symbol" w:cs="Symbol" w:ascii="Symbol" w:hAnsi="Symbol"/>
              </w:rPr>
              <w:t></w:t>
            </w:r>
            <w:r>
              <w:rPr/>
              <w:t>religiöse Symbole in der Gesellschaft (Kreuz, Fisch, Brot,</w:t>
            </w:r>
          </w:p>
          <w:p>
            <w:pPr>
              <w:pStyle w:val="Normal"/>
              <w:widowControl w:val="false"/>
              <w:rPr/>
            </w:pPr>
            <w:r>
              <w:rPr/>
              <w:t>Licht, Stern usw.) und die Wechselwirkung von Religion und</w:t>
            </w:r>
          </w:p>
          <w:p>
            <w:pPr>
              <w:pStyle w:val="Normal"/>
              <w:widowControl w:val="false"/>
              <w:rPr/>
            </w:pPr>
            <w:r>
              <w:rPr>
                <w:rFonts w:eastAsia="Symbol" w:cs="Symbol"/>
              </w:rPr>
              <w:t>Gesellschaft ansatzweise skizzieren</w:t>
            </w:r>
            <w:r>
              <w:rPr>
                <w:rFonts w:eastAsia="Symbol" w:cs="Symbol" w:ascii="Symbol" w:hAnsi="Symbol"/>
              </w:rPr>
              <w:t></w:t>
            </w:r>
          </w:p>
          <w:p>
            <w:pPr>
              <w:pStyle w:val="Normal"/>
              <w:widowControl w:val="false"/>
              <w:rPr/>
            </w:pPr>
            <w:r>
              <w:rPr>
                <w:rFonts w:eastAsia="Symbol" w:cs="Symbol" w:ascii="Symbol" w:hAnsi="Symbol"/>
              </w:rPr>
              <w:t></w:t>
            </w:r>
            <w:r>
              <w:rPr/>
              <w:t>die wechselseitigen Einflüsse von Religion und Gesellschaft</w:t>
            </w:r>
          </w:p>
          <w:p>
            <w:pPr>
              <w:pStyle w:val="Normal"/>
              <w:widowControl w:val="false"/>
              <w:rPr/>
            </w:pPr>
            <w:r>
              <w:rPr/>
              <w:t>in ihren Grundzügen angeben,</w:t>
            </w:r>
          </w:p>
          <w:p>
            <w:pPr>
              <w:pStyle w:val="Normal"/>
              <w:widowControl w:val="false"/>
              <w:rPr/>
            </w:pPr>
            <w:r>
              <w:rPr>
                <w:rFonts w:eastAsia="Symbol" w:cs="Symbol" w:ascii="Symbol" w:hAnsi="Symbol"/>
              </w:rPr>
              <w:t></w:t>
            </w:r>
            <w:r>
              <w:rPr>
                <w:rFonts w:eastAsia="Symbol" w:cs="Symbol"/>
              </w:rPr>
              <w:t>biblisch und geschichtlich begründete Reaktionen auf die</w:t>
            </w:r>
          </w:p>
          <w:p>
            <w:pPr>
              <w:pStyle w:val="Normal"/>
              <w:widowControl w:val="false"/>
              <w:rPr/>
            </w:pPr>
            <w:r>
              <w:rPr>
                <w:rFonts w:eastAsia="Symbol" w:cs="Symbol"/>
              </w:rPr>
              <w:t>staatliche Ideologien (z. B. den NS)  halbwegs plausibel</w:t>
            </w:r>
          </w:p>
          <w:p>
            <w:pPr>
              <w:pStyle w:val="Normal"/>
              <w:widowControl w:val="false"/>
              <w:rPr/>
            </w:pPr>
            <w:r>
              <w:rPr>
                <w:rFonts w:eastAsia="Symbol" w:cs="Symbol"/>
              </w:rPr>
              <w:t>ableiten</w:t>
            </w:r>
          </w:p>
          <w:p>
            <w:pPr>
              <w:pStyle w:val="Normal"/>
              <w:widowControl w:val="false"/>
              <w:rPr/>
            </w:pPr>
            <w:r>
              <w:rPr>
                <w:rFonts w:eastAsia="Symbol" w:cs="Symbol"/>
                <w:i/>
                <w:iCs/>
              </w:rPr>
              <w:t>Deutungskompetenz</w:t>
            </w:r>
          </w:p>
          <w:p>
            <w:pPr>
              <w:pStyle w:val="Normal"/>
              <w:widowControl w:val="false"/>
              <w:rPr/>
            </w:pPr>
            <w:r>
              <w:rPr>
                <w:rFonts w:eastAsia="Symbol" w:cs="Symbol" w:ascii="Symbol" w:hAnsi="Symbol"/>
              </w:rPr>
              <w:t></w:t>
            </w:r>
            <w:r>
              <w:rPr/>
              <w:t>die Eigenheiten der Weltreligionen in ihrer geschichtlichen</w:t>
            </w:r>
          </w:p>
          <w:p>
            <w:pPr>
              <w:pStyle w:val="Normal"/>
              <w:widowControl w:val="false"/>
              <w:rPr/>
            </w:pPr>
            <w:r>
              <w:rPr/>
              <w:t>Entwicklung grundsätzlich erklären,</w:t>
            </w:r>
          </w:p>
          <w:p>
            <w:pPr>
              <w:pStyle w:val="Normal"/>
              <w:widowControl w:val="false"/>
              <w:rPr/>
            </w:pPr>
            <w:r>
              <w:rPr>
                <w:rFonts w:eastAsia="Symbol" w:cs="Symbol" w:ascii="Symbol" w:hAnsi="Symbol"/>
              </w:rPr>
              <w:t></w:t>
            </w:r>
            <w:r>
              <w:rPr/>
              <w:t>unterschiedliche Vorstellungen von Welt und Wirklichkeit in</w:t>
            </w:r>
          </w:p>
          <w:p>
            <w:pPr>
              <w:pStyle w:val="Normal"/>
              <w:widowControl w:val="false"/>
              <w:rPr/>
            </w:pPr>
            <w:r>
              <w:rPr/>
              <w:t>Religionen und Weltanschauungen annäherungsweise</w:t>
            </w:r>
          </w:p>
          <w:p>
            <w:pPr>
              <w:pStyle w:val="Normal"/>
              <w:widowControl w:val="false"/>
              <w:rPr/>
            </w:pPr>
            <w:r>
              <w:rPr/>
              <w:t>erläutern,</w:t>
            </w:r>
          </w:p>
          <w:p>
            <w:pPr>
              <w:pStyle w:val="Normal"/>
              <w:widowControl w:val="false"/>
              <w:rPr/>
            </w:pPr>
            <w:r>
              <w:rPr>
                <w:rFonts w:eastAsia="Symbol" w:cs="Symbol" w:ascii="Symbol" w:hAnsi="Symbol"/>
              </w:rPr>
              <w:t></w:t>
            </w:r>
            <w:r>
              <w:rPr/>
              <w:t>die wechselseitigen Einflüsse von Religion und Gesellschaft</w:t>
            </w:r>
          </w:p>
          <w:p>
            <w:pPr>
              <w:pStyle w:val="Normal"/>
              <w:widowControl w:val="false"/>
              <w:rPr/>
            </w:pPr>
            <w:r>
              <w:rPr/>
              <w:t>(z. B. an Hand des Umgangs mit Symbolen oder der Situation</w:t>
            </w:r>
          </w:p>
          <w:p>
            <w:pPr>
              <w:pStyle w:val="Normal"/>
              <w:widowControl w:val="false"/>
              <w:rPr/>
            </w:pPr>
            <w:r>
              <w:rPr/>
              <w:t>der Kirche in totalitären Systemen) mit Hilfe aufdecken und</w:t>
            </w:r>
          </w:p>
          <w:p>
            <w:pPr>
              <w:pStyle w:val="Normal"/>
              <w:widowControl w:val="false"/>
              <w:rPr/>
            </w:pPr>
            <w:r>
              <w:rPr/>
              <w:t>ansatzweise deuten,</w:t>
            </w:r>
          </w:p>
          <w:p>
            <w:pPr>
              <w:pStyle w:val="Normal"/>
              <w:widowControl w:val="false"/>
              <w:rPr/>
            </w:pPr>
            <w:r>
              <w:rPr>
                <w:i/>
                <w:iCs/>
              </w:rPr>
              <w:t>Urteilskompetenz</w:t>
            </w:r>
          </w:p>
          <w:p>
            <w:pPr>
              <w:pStyle w:val="Normal"/>
              <w:widowControl w:val="false"/>
              <w:rPr/>
            </w:pPr>
            <w:r>
              <w:rPr>
                <w:rFonts w:eastAsia="Symbol" w:cs="Symbol" w:ascii="Symbol" w:hAnsi="Symbol"/>
              </w:rPr>
              <w:t></w:t>
            </w:r>
            <w:r>
              <w:rPr/>
              <w:t>die Weltdeutungen und Menschenbilder in ihrer Bedeutung</w:t>
            </w:r>
          </w:p>
          <w:p>
            <w:pPr>
              <w:pStyle w:val="Normal"/>
              <w:widowControl w:val="false"/>
              <w:rPr/>
            </w:pPr>
            <w:r>
              <w:rPr/>
              <w:t>für die Lebensgestaltung im Groben zutreffend abschätzen,</w:t>
            </w:r>
          </w:p>
          <w:p>
            <w:pPr>
              <w:pStyle w:val="Normal"/>
              <w:widowControl w:val="false"/>
              <w:rPr/>
            </w:pPr>
            <w:r>
              <w:rPr>
                <w:rFonts w:eastAsia="Symbol" w:cs="Symbol" w:ascii="Symbol" w:hAnsi="Symbol"/>
              </w:rPr>
              <w:t></w:t>
            </w:r>
            <w:r>
              <w:rPr>
                <w:rFonts w:eastAsia="Symbol" w:cs="Symbol"/>
              </w:rPr>
              <w:t>den (z. B. legitimen oder missbräuchlichen Umgang) mit</w:t>
            </w:r>
          </w:p>
          <w:p>
            <w:pPr>
              <w:pStyle w:val="Normal"/>
              <w:widowControl w:val="false"/>
              <w:rPr/>
            </w:pPr>
            <w:r>
              <w:rPr>
                <w:rFonts w:eastAsia="Symbol" w:cs="Symbol"/>
              </w:rPr>
              <w:t>Symbolen teilweise begründet darstellen,</w:t>
            </w:r>
          </w:p>
          <w:p>
            <w:pPr>
              <w:pStyle w:val="Normal"/>
              <w:widowControl w:val="false"/>
              <w:rPr/>
            </w:pPr>
            <w:r>
              <w:rPr>
                <w:rFonts w:eastAsia="Symbol" w:cs="Symbol" w:ascii="Symbol" w:hAnsi="Symbol"/>
              </w:rPr>
              <w:t></w:t>
            </w:r>
            <w:r>
              <w:rPr>
                <w:rFonts w:eastAsia="Symbol" w:cs="Symbol"/>
              </w:rPr>
              <w:t>den Charakter der Kirche (z. B. hinsichtlich des Freiheits-</w:t>
            </w:r>
          </w:p>
          <w:p>
            <w:pPr>
              <w:pStyle w:val="Normal"/>
              <w:widowControl w:val="false"/>
              <w:rPr/>
            </w:pPr>
            <w:r>
              <w:rPr>
                <w:rFonts w:eastAsia="Symbol" w:cs="Symbol"/>
              </w:rPr>
              <w:t>begriffs, der Stellung des Individuums und seines Gewissens,</w:t>
            </w:r>
          </w:p>
          <w:p>
            <w:pPr>
              <w:pStyle w:val="Normal"/>
              <w:widowControl w:val="false"/>
              <w:rPr/>
            </w:pPr>
            <w:r>
              <w:rPr>
                <w:rFonts w:eastAsia="Symbol" w:cs="Symbol"/>
              </w:rPr>
              <w:t>der Rolle der Hierarchie) im Kontakt mit der Gesellschaft als</w:t>
            </w:r>
          </w:p>
          <w:p>
            <w:pPr>
              <w:pStyle w:val="Normal"/>
              <w:widowControl w:val="false"/>
              <w:rPr/>
            </w:pPr>
            <w:r>
              <w:rPr>
                <w:rFonts w:eastAsia="Symbol" w:cs="Symbol"/>
              </w:rPr>
              <w:t>gewahrt oder bedroht noch nachvollziehbar qualifizieren.</w:t>
            </w:r>
          </w:p>
          <w:p>
            <w:pPr>
              <w:pStyle w:val="Normal"/>
              <w:widowControl w:val="false"/>
              <w:rPr>
                <w:i/>
                <w:i/>
                <w:iCs/>
              </w:rPr>
            </w:pPr>
            <w:r>
              <w:rPr>
                <w:rFonts w:eastAsia="Symbol" w:cs="Symbol"/>
                <w:i/>
                <w:iCs/>
              </w:rPr>
              <w:t>Deutungskompetenz</w:t>
            </w:r>
          </w:p>
          <w:p>
            <w:pPr>
              <w:pStyle w:val="Normal"/>
              <w:widowControl w:val="false"/>
              <w:rPr/>
            </w:pPr>
            <w:r>
              <w:rPr>
                <w:rFonts w:eastAsia="Symbol" w:cs="Symbol" w:ascii="Symbol" w:hAnsi="Symbol"/>
              </w:rPr>
              <w:t></w:t>
            </w:r>
            <w:r>
              <w:rPr/>
              <w:t>die wechselseitigen Einflüsse von Religion und Gesellschaft</w:t>
            </w:r>
          </w:p>
          <w:p>
            <w:pPr>
              <w:pStyle w:val="Normal"/>
              <w:widowControl w:val="false"/>
              <w:rPr/>
            </w:pPr>
            <w:r>
              <w:rPr/>
              <w:t>(z. B. an Hand des Umgangs mit dem Tod oder der Situation</w:t>
            </w:r>
          </w:p>
          <w:p>
            <w:pPr>
              <w:pStyle w:val="Normal"/>
              <w:widowControl w:val="false"/>
              <w:rPr/>
            </w:pPr>
            <w:r>
              <w:rPr/>
              <w:t>der Kirche in totalitären Systemen) im Kern aufdecken und</w:t>
            </w:r>
          </w:p>
          <w:p>
            <w:pPr>
              <w:pStyle w:val="Normal"/>
              <w:widowControl w:val="false"/>
              <w:rPr/>
            </w:pPr>
            <w:r>
              <w:rPr/>
              <w:t>in Einzelheiten deuten,</w:t>
            </w:r>
          </w:p>
        </w:tc>
        <w:tc>
          <w:tcPr>
            <w:tcW w:w="250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r>
        <w:br w:type="page"/>
      </w:r>
    </w:p>
    <w:p>
      <w:pPr>
        <w:pStyle w:val="Berschrift1"/>
        <w:widowControl w:val="false"/>
        <w:numPr>
          <w:ilvl w:val="0"/>
          <w:numId w:val="4"/>
        </w:numPr>
        <w:spacing w:before="0" w:after="240"/>
        <w:ind w:left="0" w:hanging="0"/>
        <w:jc w:val="both"/>
        <w:rPr>
          <w:sz w:val="32"/>
          <w:szCs w:val="32"/>
        </w:rPr>
      </w:pPr>
      <w:r>
        <w:rPr>
          <w:rFonts w:cs="Tahoma"/>
          <w:sz w:val="32"/>
          <w:szCs w:val="32"/>
        </w:rPr>
        <w:t>2.2 Unterrichtsvorhaben in der S II</w:t>
      </w:r>
    </w:p>
    <w:tbl>
      <w:tblPr>
        <w:tblW w:w="8220" w:type="dxa"/>
        <w:jc w:val="left"/>
        <w:tblInd w:w="-5" w:type="dxa"/>
        <w:tblLayout w:type="fixed"/>
        <w:tblCellMar>
          <w:top w:w="0" w:type="dxa"/>
          <w:left w:w="78" w:type="dxa"/>
          <w:bottom w:w="0" w:type="dxa"/>
          <w:right w:w="108" w:type="dxa"/>
        </w:tblCellMar>
        <w:tblLook w:val="04a0"/>
      </w:tblPr>
      <w:tblGrid>
        <w:gridCol w:w="4226"/>
        <w:gridCol w:w="3993"/>
      </w:tblGrid>
      <w:tr>
        <w:trPr/>
        <w:tc>
          <w:tcPr>
            <w:tcW w:w="8219" w:type="dxa"/>
            <w:gridSpan w:val="2"/>
            <w:tcBorders>
              <w:top w:val="single" w:sz="4" w:space="0" w:color="000001"/>
              <w:left w:val="single" w:sz="4" w:space="0" w:color="000001"/>
              <w:bottom w:val="single" w:sz="4" w:space="0" w:color="000001"/>
              <w:right w:val="single" w:sz="4" w:space="0" w:color="000001"/>
            </w:tcBorders>
            <w:shd w:color="auto" w:fill="D9D9D9" w:val="clear"/>
          </w:tcPr>
          <w:p>
            <w:pPr>
              <w:pStyle w:val="Normal"/>
              <w:widowControl w:val="false"/>
              <w:snapToGrid w:val="false"/>
              <w:spacing w:lineRule="auto" w:line="276"/>
              <w:jc w:val="center"/>
              <w:rPr/>
            </w:pPr>
            <w:r>
              <w:rPr>
                <w:rFonts w:cs="Tahoma" w:ascii="Tahoma" w:hAnsi="Tahoma"/>
                <w:b/>
                <w:bCs/>
                <w:sz w:val="22"/>
                <w:szCs w:val="22"/>
              </w:rPr>
              <w:tab/>
              <w:t>EF 1.Hj. - Thema:</w:t>
            </w:r>
          </w:p>
          <w:p>
            <w:pPr>
              <w:pStyle w:val="Normal"/>
              <w:widowControl w:val="false"/>
              <w:spacing w:lineRule="auto" w:line="276"/>
              <w:jc w:val="center"/>
              <w:rPr>
                <w:rFonts w:ascii="Tahoma" w:hAnsi="Tahoma" w:cs="Tahoma"/>
                <w:b/>
                <w:b/>
                <w:bCs/>
                <w:sz w:val="22"/>
                <w:szCs w:val="22"/>
              </w:rPr>
            </w:pPr>
            <w:r>
              <w:rPr>
                <w:rFonts w:cs="Tahoma" w:ascii="Tahoma" w:hAnsi="Tahoma"/>
                <w:b/>
                <w:bCs/>
                <w:sz w:val="22"/>
                <w:szCs w:val="22"/>
              </w:rPr>
              <w:t>„</w:t>
            </w:r>
            <w:r>
              <w:rPr>
                <w:rFonts w:cs="Tahoma" w:ascii="Tahoma" w:hAnsi="Tahoma"/>
                <w:b/>
                <w:bCs/>
                <w:sz w:val="22"/>
                <w:szCs w:val="22"/>
              </w:rPr>
              <w:t>Freies Menschsein als Geschöpf und Ebenbild Gottes“</w:t>
            </w:r>
          </w:p>
        </w:tc>
      </w:tr>
      <w:tr>
        <w:trPr/>
        <w:tc>
          <w:tcPr>
            <w:tcW w:w="42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76"/>
              <w:rPr>
                <w:rFonts w:ascii="Tahoma" w:hAnsi="Tahoma" w:cs="Tahoma"/>
                <w:i/>
                <w:i/>
                <w:iCs/>
                <w:sz w:val="20"/>
                <w:szCs w:val="20"/>
                <w:u w:val="single"/>
              </w:rPr>
            </w:pPr>
            <w:r>
              <w:rPr>
                <w:rFonts w:cs="Tahoma" w:ascii="Tahoma" w:hAnsi="Tahoma"/>
                <w:i/>
                <w:iCs/>
                <w:sz w:val="20"/>
                <w:szCs w:val="20"/>
                <w:u w:val="single"/>
              </w:rPr>
              <w:t>Unterrichtsvorhaben I:</w:t>
            </w:r>
          </w:p>
          <w:p>
            <w:pPr>
              <w:pStyle w:val="Textkrper"/>
              <w:widowControl w:val="false"/>
              <w:spacing w:lineRule="auto" w:line="276"/>
              <w:jc w:val="both"/>
              <w:rPr>
                <w:rFonts w:ascii="Tahoma" w:hAnsi="Tahoma" w:cs="Tahoma"/>
                <w:b/>
                <w:b/>
                <w:sz w:val="20"/>
                <w:szCs w:val="20"/>
              </w:rPr>
            </w:pPr>
            <w:r>
              <w:rPr>
                <w:rFonts w:cs="Tahoma" w:ascii="Tahoma" w:hAnsi="Tahoma"/>
                <w:b/>
                <w:sz w:val="20"/>
                <w:szCs w:val="20"/>
              </w:rPr>
            </w:r>
          </w:p>
          <w:p>
            <w:pPr>
              <w:pStyle w:val="Textkrper"/>
              <w:widowControl w:val="false"/>
              <w:spacing w:lineRule="auto" w:line="276"/>
              <w:jc w:val="both"/>
              <w:rPr>
                <w:rFonts w:ascii="Tahoma" w:hAnsi="Tahoma" w:cs="Tahoma"/>
                <w:b/>
                <w:b/>
                <w:i w:val="false"/>
                <w:i w:val="false"/>
                <w:sz w:val="20"/>
                <w:szCs w:val="20"/>
              </w:rPr>
            </w:pPr>
            <w:r>
              <w:rPr>
                <w:rFonts w:cs="Tahoma" w:ascii="Tahoma" w:hAnsi="Tahoma"/>
                <w:b/>
                <w:sz w:val="20"/>
                <w:szCs w:val="20"/>
              </w:rPr>
              <w:t>Thema: „</w:t>
            </w:r>
            <w:r>
              <w:rPr>
                <w:rFonts w:cs="Tahoma" w:ascii="Tahoma" w:hAnsi="Tahoma"/>
                <w:b/>
                <w:i w:val="false"/>
                <w:sz w:val="20"/>
                <w:szCs w:val="20"/>
              </w:rPr>
              <w:t>Kein Zufall, sondern gewollt und geliebt“ – Der Mensch als Gottes Ebenbild in bibl. und  gegenwärtiger Perspektive (Anthropologie)</w:t>
            </w:r>
          </w:p>
          <w:p>
            <w:pPr>
              <w:pStyle w:val="Normal"/>
              <w:widowControl w:val="false"/>
              <w:spacing w:lineRule="auto" w:line="276"/>
              <w:rPr>
                <w:rFonts w:ascii="Tahoma" w:hAnsi="Tahoma" w:cs="Tahoma"/>
                <w:b/>
                <w:b/>
                <w:bCs/>
                <w:i/>
                <w:i/>
                <w:iCs/>
                <w:sz w:val="20"/>
                <w:szCs w:val="20"/>
              </w:rPr>
            </w:pPr>
            <w:r>
              <w:rPr>
                <w:rFonts w:cs="Tahoma" w:ascii="Tahoma" w:hAnsi="Tahoma"/>
                <w:b/>
                <w:bCs/>
                <w:i/>
                <w:iCs/>
                <w:sz w:val="20"/>
                <w:szCs w:val="20"/>
              </w:rPr>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Kompetenzen</w:t>
            </w:r>
            <w:r>
              <w:rPr>
                <w:rFonts w:cs="Tahoma" w:ascii="Tahoma" w:hAnsi="Tahoma"/>
                <w:sz w:val="20"/>
                <w:szCs w:val="20"/>
              </w:rPr>
              <w:t>:</w:t>
            </w:r>
          </w:p>
          <w:p>
            <w:pPr>
              <w:pStyle w:val="Normal"/>
              <w:widowControl w:val="false"/>
              <w:spacing w:lineRule="auto" w:line="276"/>
              <w:rPr>
                <w:rFonts w:ascii="Tahoma" w:hAnsi="Tahoma" w:cs="Tahoma"/>
                <w:b/>
                <w:b/>
                <w:sz w:val="20"/>
                <w:szCs w:val="20"/>
              </w:rPr>
            </w:pPr>
            <w:r>
              <w:rPr>
                <w:rFonts w:cs="Tahoma" w:ascii="Tahoma" w:hAnsi="Tahoma"/>
                <w:b/>
                <w:sz w:val="20"/>
                <w:szCs w:val="20"/>
              </w:rPr>
              <w:t>Sachkompetenz</w:t>
            </w:r>
          </w:p>
          <w:p>
            <w:pPr>
              <w:pStyle w:val="Normal"/>
              <w:widowControl w:val="false"/>
              <w:spacing w:lineRule="auto" w:line="276"/>
              <w:rPr>
                <w:rFonts w:ascii="Tahoma" w:hAnsi="Tahoma" w:cs="Tahoma"/>
                <w:i/>
                <w:i/>
                <w:iCs/>
                <w:sz w:val="20"/>
                <w:szCs w:val="20"/>
              </w:rPr>
            </w:pPr>
            <w:r>
              <w:rPr>
                <w:rFonts w:cs="Tahoma" w:ascii="Tahoma" w:hAnsi="Tahoma"/>
                <w:i/>
                <w:iCs/>
                <w:sz w:val="20"/>
                <w:szCs w:val="20"/>
              </w:rPr>
              <w:t>Wahrnehmungskompetenz</w:t>
            </w:r>
          </w:p>
          <w:p>
            <w:pPr>
              <w:pStyle w:val="Normal"/>
              <w:widowControl w:val="false"/>
              <w:spacing w:lineRule="auto" w:line="276"/>
              <w:rPr>
                <w:rFonts w:ascii="Tahoma" w:hAnsi="Tahoma" w:cs="Tahoma"/>
                <w:sz w:val="20"/>
                <w:szCs w:val="20"/>
              </w:rPr>
            </w:pPr>
            <w:r>
              <w:rPr>
                <w:rFonts w:cs="Tahoma" w:ascii="Tahoma" w:hAnsi="Tahoma"/>
                <w:sz w:val="20"/>
                <w:szCs w:val="20"/>
              </w:rPr>
              <w:t>Die Schülerinnen und Schüler</w:t>
            </w:r>
          </w:p>
          <w:p>
            <w:pPr>
              <w:pStyle w:val="Normal"/>
              <w:widowControl w:val="false"/>
              <w:numPr>
                <w:ilvl w:val="0"/>
                <w:numId w:val="5"/>
              </w:numPr>
              <w:spacing w:lineRule="auto" w:line="276"/>
              <w:jc w:val="both"/>
              <w:rPr>
                <w:rFonts w:ascii="Tahoma" w:hAnsi="Tahoma" w:cs="Tahoma"/>
                <w:sz w:val="20"/>
                <w:szCs w:val="20"/>
              </w:rPr>
            </w:pPr>
            <w:r>
              <w:rPr>
                <w:rFonts w:cs="Tahoma" w:ascii="Tahoma" w:hAnsi="Tahoma"/>
                <w:sz w:val="20"/>
                <w:szCs w:val="20"/>
              </w:rPr>
              <w:t>unterscheiden differierende Menschenbilder hinsichtlich ihrer Aussagen zum Wesen, der Bestimmung und den Handlungsspielräumen des Menschen (Christentum, Behaviorismus, Existentialismus o. ä.),</w:t>
            </w:r>
          </w:p>
          <w:p>
            <w:pPr>
              <w:pStyle w:val="Normal"/>
              <w:widowControl w:val="false"/>
              <w:numPr>
                <w:ilvl w:val="0"/>
                <w:numId w:val="5"/>
              </w:numPr>
              <w:spacing w:lineRule="auto" w:line="276"/>
              <w:jc w:val="both"/>
              <w:rPr>
                <w:rFonts w:ascii="Tahoma" w:hAnsi="Tahoma" w:cs="Tahoma"/>
                <w:sz w:val="20"/>
                <w:szCs w:val="20"/>
              </w:rPr>
            </w:pPr>
            <w:r>
              <w:rPr>
                <w:rFonts w:cs="Tahoma" w:ascii="Tahoma" w:hAnsi="Tahoma"/>
                <w:sz w:val="20"/>
                <w:szCs w:val="20"/>
              </w:rPr>
              <w:t>benennen an Beispielen aus der biblischen Urgeschichte (Gen 1-11) wesentliche Aspekte einer biblisch-christlichen Sicht des Menschen,</w:t>
            </w:r>
          </w:p>
          <w:p>
            <w:pPr>
              <w:pStyle w:val="Normal"/>
              <w:widowControl w:val="false"/>
              <w:numPr>
                <w:ilvl w:val="0"/>
                <w:numId w:val="5"/>
              </w:numPr>
              <w:spacing w:lineRule="auto" w:line="276"/>
              <w:jc w:val="both"/>
              <w:rPr>
                <w:rFonts w:ascii="Tahoma" w:hAnsi="Tahoma" w:eastAsia="Arial Unicode MS" w:cs="Tahoma"/>
                <w:sz w:val="20"/>
                <w:szCs w:val="20"/>
              </w:rPr>
            </w:pPr>
            <w:r>
              <w:rPr>
                <w:rFonts w:eastAsia="Arial Unicode MS" w:cs="Tahoma" w:ascii="Tahoma" w:hAnsi="Tahoma"/>
                <w:sz w:val="20"/>
                <w:szCs w:val="20"/>
              </w:rPr>
              <w:t>beschreiben konkrete Situationen des Umgangs mit menschlichem Leben als ethische Herausforderungen (Fortpflanzungsmedizin).</w:t>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i/>
                <w:i/>
                <w:iCs/>
                <w:sz w:val="20"/>
                <w:szCs w:val="20"/>
              </w:rPr>
            </w:pPr>
            <w:r>
              <w:rPr>
                <w:rFonts w:cs="Tahoma" w:ascii="Tahoma" w:hAnsi="Tahoma"/>
                <w:i/>
                <w:iCs/>
                <w:sz w:val="20"/>
                <w:szCs w:val="20"/>
              </w:rPr>
              <w:t>Deutungskompetenz</w:t>
            </w:r>
          </w:p>
          <w:p>
            <w:pPr>
              <w:pStyle w:val="Normal"/>
              <w:widowControl w:val="false"/>
              <w:tabs>
                <w:tab w:val="clear" w:pos="708"/>
                <w:tab w:val="left" w:pos="7560" w:leader="none"/>
              </w:tabs>
              <w:spacing w:lineRule="auto" w:line="276"/>
              <w:ind w:right="-108" w:hanging="0"/>
              <w:rPr>
                <w:rFonts w:ascii="Tahoma" w:hAnsi="Tahoma" w:cs="Tahoma"/>
                <w:sz w:val="20"/>
                <w:szCs w:val="20"/>
              </w:rPr>
            </w:pPr>
            <w:r>
              <w:rPr>
                <w:rFonts w:cs="Tahoma" w:ascii="Tahoma" w:hAnsi="Tahoma"/>
                <w:sz w:val="20"/>
                <w:szCs w:val="20"/>
              </w:rPr>
              <w:t>Die Schülerinnen und Schüler</w:t>
            </w:r>
          </w:p>
          <w:p>
            <w:pPr>
              <w:pStyle w:val="Normal"/>
              <w:widowControl w:val="false"/>
              <w:numPr>
                <w:ilvl w:val="0"/>
                <w:numId w:val="6"/>
              </w:numPr>
              <w:spacing w:lineRule="auto" w:line="276"/>
              <w:jc w:val="both"/>
              <w:rPr>
                <w:rFonts w:ascii="Tahoma" w:hAnsi="Tahoma" w:cs="Tahoma"/>
                <w:sz w:val="20"/>
                <w:szCs w:val="20"/>
              </w:rPr>
            </w:pPr>
            <w:r>
              <w:rPr>
                <w:rFonts w:cs="Tahoma" w:ascii="Tahoma" w:hAnsi="Tahoma"/>
                <w:sz w:val="20"/>
                <w:szCs w:val="20"/>
              </w:rPr>
              <w:t>erläutern am Beispiel der biblischen Schöpfungserzählungen Aspekte einer biblisch-christlichen Sicht des Menschen vor seinem historischen Hintergrund (Methode: Literarkritik),</w:t>
            </w:r>
          </w:p>
          <w:p>
            <w:pPr>
              <w:pStyle w:val="Normal"/>
              <w:widowControl w:val="false"/>
              <w:numPr>
                <w:ilvl w:val="0"/>
                <w:numId w:val="6"/>
              </w:numPr>
              <w:spacing w:lineRule="auto" w:line="276"/>
              <w:jc w:val="both"/>
              <w:rPr>
                <w:rFonts w:ascii="Tahoma" w:hAnsi="Tahoma" w:cs="Tahoma"/>
                <w:sz w:val="20"/>
                <w:szCs w:val="20"/>
              </w:rPr>
            </w:pPr>
            <w:r>
              <w:rPr>
                <w:rFonts w:cs="Tahoma" w:ascii="Tahoma" w:hAnsi="Tahoma"/>
                <w:sz w:val="20"/>
                <w:szCs w:val="20"/>
              </w:rPr>
              <w:t>stellen Zusammenhänge zwischen ethischen sowie religiösen Prinzipien und der Frage nach dem Umgang mit Leben her,</w:t>
            </w:r>
          </w:p>
          <w:p>
            <w:pPr>
              <w:pStyle w:val="Normal"/>
              <w:widowControl w:val="false"/>
              <w:numPr>
                <w:ilvl w:val="0"/>
                <w:numId w:val="6"/>
              </w:numPr>
              <w:spacing w:lineRule="auto" w:line="276"/>
              <w:jc w:val="both"/>
              <w:rPr>
                <w:rFonts w:ascii="Tahoma" w:hAnsi="Tahoma" w:cs="Tahoma"/>
                <w:sz w:val="20"/>
                <w:szCs w:val="20"/>
              </w:rPr>
            </w:pPr>
            <w:r>
              <w:rPr>
                <w:rFonts w:cs="Tahoma" w:ascii="Tahoma" w:hAnsi="Tahoma"/>
                <w:sz w:val="20"/>
                <w:szCs w:val="20"/>
              </w:rPr>
              <w:t>stellen vor dem eigenen biographischen Hintergrund die Genese ihrer Vorstellungen vom Menschen – als Frau und Mann – dar.</w:t>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t>Urteilskompetenz</w:t>
            </w:r>
          </w:p>
          <w:p>
            <w:pPr>
              <w:pStyle w:val="Normal"/>
              <w:widowControl w:val="false"/>
              <w:tabs>
                <w:tab w:val="clear" w:pos="708"/>
                <w:tab w:val="left" w:pos="7560" w:leader="none"/>
              </w:tabs>
              <w:spacing w:lineRule="auto" w:line="276"/>
              <w:rPr>
                <w:rFonts w:ascii="Tahoma" w:hAnsi="Tahoma" w:cs="Tahoma"/>
                <w:sz w:val="20"/>
                <w:szCs w:val="20"/>
              </w:rPr>
            </w:pPr>
            <w:r>
              <w:rPr>
                <w:rFonts w:cs="Tahoma" w:ascii="Tahoma" w:hAnsi="Tahoma"/>
                <w:sz w:val="20"/>
                <w:szCs w:val="20"/>
              </w:rPr>
              <w:t>Die Schülerinnen und Schüler</w:t>
            </w:r>
          </w:p>
          <w:p>
            <w:pPr>
              <w:pStyle w:val="Listenabsatz1"/>
              <w:widowControl w:val="false"/>
              <w:numPr>
                <w:ilvl w:val="0"/>
                <w:numId w:val="7"/>
              </w:numPr>
              <w:spacing w:lineRule="auto" w:line="276"/>
              <w:ind w:left="360" w:hanging="360"/>
              <w:rPr>
                <w:rFonts w:ascii="Tahoma" w:hAnsi="Tahoma" w:cs="Tahoma"/>
                <w:sz w:val="20"/>
                <w:szCs w:val="20"/>
              </w:rPr>
            </w:pPr>
            <w:r>
              <w:rPr>
                <w:rFonts w:cs="Tahoma" w:ascii="Tahoma" w:hAnsi="Tahoma"/>
                <w:sz w:val="20"/>
                <w:szCs w:val="20"/>
              </w:rPr>
              <w:t>beurteilen die biblische Rede von Geschöpf und Ebenbild Gottes hinsichtlich ihrer lebenspraktischen Konsequenzen,</w:t>
            </w:r>
          </w:p>
          <w:p>
            <w:pPr>
              <w:pStyle w:val="Normal"/>
              <w:widowControl w:val="false"/>
              <w:numPr>
                <w:ilvl w:val="0"/>
                <w:numId w:val="7"/>
              </w:numPr>
              <w:spacing w:lineRule="auto" w:line="276"/>
              <w:ind w:left="360" w:hanging="360"/>
              <w:jc w:val="both"/>
              <w:rPr>
                <w:rFonts w:ascii="Tahoma" w:hAnsi="Tahoma" w:cs="Tahoma"/>
                <w:sz w:val="20"/>
                <w:szCs w:val="20"/>
              </w:rPr>
            </w:pPr>
            <w:r>
              <w:rPr>
                <w:rFonts w:cs="Tahoma" w:ascii="Tahoma" w:hAnsi="Tahoma"/>
                <w:sz w:val="20"/>
                <w:szCs w:val="20"/>
              </w:rPr>
              <w:t>beurteilen verschiedene ethische Positionen zum Umgang mit Leben und wägen diese in ihren Konsequenzen gegeneinander ab (z. B. Sozialdarwinismus).</w:t>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Inhaltsfelder</w:t>
            </w:r>
            <w:r>
              <w:rPr>
                <w:rFonts w:cs="Tahoma" w:ascii="Tahoma" w:hAnsi="Tahoma"/>
                <w:sz w:val="20"/>
                <w:szCs w:val="20"/>
              </w:rPr>
              <w:t>:</w:t>
            </w:r>
          </w:p>
          <w:p>
            <w:pPr>
              <w:pStyle w:val="Normal"/>
              <w:widowControl w:val="false"/>
              <w:spacing w:lineRule="auto" w:line="276"/>
              <w:rPr>
                <w:rFonts w:ascii="Tahoma" w:hAnsi="Tahoma" w:cs="Tahoma"/>
                <w:sz w:val="20"/>
                <w:szCs w:val="20"/>
              </w:rPr>
            </w:pPr>
            <w:r>
              <w:rPr>
                <w:rFonts w:cs="Tahoma" w:ascii="Tahoma" w:hAnsi="Tahoma"/>
                <w:sz w:val="20"/>
                <w:szCs w:val="20"/>
              </w:rPr>
              <w:t>IF 1 Der Mensch in christlicher Perspektive</w:t>
            </w:r>
          </w:p>
          <w:p>
            <w:pPr>
              <w:pStyle w:val="Normal"/>
              <w:widowControl w:val="false"/>
              <w:spacing w:lineRule="auto" w:line="276"/>
              <w:rPr>
                <w:rFonts w:ascii="Tahoma" w:hAnsi="Tahoma" w:cs="Tahoma"/>
                <w:sz w:val="20"/>
                <w:szCs w:val="20"/>
              </w:rPr>
            </w:pPr>
            <w:r>
              <w:rPr>
                <w:rFonts w:cs="Tahoma" w:ascii="Tahoma" w:hAnsi="Tahoma"/>
                <w:sz w:val="20"/>
                <w:szCs w:val="20"/>
              </w:rPr>
              <w:t>IF 5 Verantwortliches Handeln aus christlicher Motivation</w:t>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Inhaltliche Schwerpunkte</w:t>
            </w:r>
            <w:r>
              <w:rPr>
                <w:rFonts w:cs="Tahoma" w:ascii="Tahoma" w:hAnsi="Tahoma"/>
                <w:sz w:val="20"/>
                <w:szCs w:val="20"/>
              </w:rPr>
              <w:t>:</w:t>
            </w:r>
          </w:p>
          <w:p>
            <w:pPr>
              <w:pStyle w:val="Normal"/>
              <w:widowControl w:val="false"/>
              <w:spacing w:lineRule="auto" w:line="276"/>
              <w:rPr>
                <w:rFonts w:ascii="Tahoma" w:hAnsi="Tahoma" w:cs="Tahoma"/>
                <w:sz w:val="20"/>
                <w:szCs w:val="20"/>
              </w:rPr>
            </w:pPr>
            <w:r>
              <w:rPr>
                <w:rFonts w:ascii="Wingdings" w:hAnsi="Wingdings"/>
                <w:sz w:val="20"/>
                <w:szCs w:val="20"/>
              </w:rPr>
              <w:t></w:t>
            </w:r>
            <w:r>
              <w:rPr>
                <w:rFonts w:cs="Tahoma" w:ascii="Tahoma" w:hAnsi="Tahoma"/>
                <w:sz w:val="20"/>
                <w:szCs w:val="20"/>
              </w:rPr>
              <w:t>Der Mensch als Geschöpf und Ebenbild</w:t>
            </w:r>
          </w:p>
          <w:p>
            <w:pPr>
              <w:pStyle w:val="Normal"/>
              <w:widowControl w:val="false"/>
              <w:spacing w:lineRule="auto" w:line="276"/>
              <w:rPr>
                <w:rFonts w:ascii="Tahoma" w:hAnsi="Tahoma" w:cs="Tahoma"/>
                <w:sz w:val="20"/>
                <w:szCs w:val="20"/>
              </w:rPr>
            </w:pPr>
            <w:r>
              <w:rPr>
                <w:rFonts w:ascii="Wingdings" w:hAnsi="Wingdings"/>
                <w:sz w:val="20"/>
                <w:szCs w:val="20"/>
              </w:rPr>
              <w:t></w:t>
            </w:r>
            <w:r>
              <w:rPr>
                <w:rFonts w:cs="Tahoma" w:ascii="Tahoma" w:hAnsi="Tahoma"/>
                <w:sz w:val="20"/>
                <w:szCs w:val="20"/>
              </w:rPr>
              <w:t>Schöpfungsverantwortung und der Umgang mit Leben</w:t>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Zeitbedarf</w:t>
            </w:r>
            <w:r>
              <w:rPr>
                <w:rFonts w:cs="Tahoma" w:ascii="Tahoma" w:hAnsi="Tahoma"/>
                <w:sz w:val="20"/>
                <w:szCs w:val="20"/>
              </w:rPr>
              <w:t>: 20 Std.</w:t>
            </w:r>
          </w:p>
        </w:tc>
        <w:tc>
          <w:tcPr>
            <w:tcW w:w="399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76"/>
              <w:rPr>
                <w:rFonts w:ascii="Tahoma" w:hAnsi="Tahoma" w:cs="Tahoma"/>
                <w:i/>
                <w:i/>
                <w:iCs/>
                <w:sz w:val="20"/>
                <w:szCs w:val="20"/>
                <w:u w:val="single"/>
              </w:rPr>
            </w:pPr>
            <w:r>
              <w:rPr>
                <w:rFonts w:cs="Tahoma" w:ascii="Tahoma" w:hAnsi="Tahoma"/>
                <w:i/>
                <w:iCs/>
                <w:sz w:val="20"/>
                <w:szCs w:val="20"/>
                <w:u w:val="single"/>
              </w:rPr>
              <w:t>Unterrichtsvorhaben II:</w:t>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b/>
                <w:b/>
                <w:bCs/>
                <w:i/>
                <w:i/>
                <w:sz w:val="20"/>
                <w:szCs w:val="20"/>
              </w:rPr>
            </w:pPr>
            <w:r>
              <w:rPr>
                <w:rFonts w:cs="Tahoma" w:ascii="Tahoma" w:hAnsi="Tahoma"/>
                <w:b/>
                <w:bCs/>
                <w:sz w:val="20"/>
                <w:szCs w:val="20"/>
              </w:rPr>
              <w:t>Thema: „</w:t>
            </w:r>
            <w:r>
              <w:rPr>
                <w:rFonts w:cs="Tahoma" w:ascii="Tahoma" w:hAnsi="Tahoma"/>
                <w:b/>
                <w:bCs/>
                <w:i/>
                <w:sz w:val="20"/>
                <w:szCs w:val="20"/>
              </w:rPr>
              <w:t>Können wir das schaffen?“ – In Freiheit Verantwortung für die Schöpfung übernehmen (Ethik)</w:t>
            </w:r>
          </w:p>
          <w:p>
            <w:pPr>
              <w:pStyle w:val="Normal"/>
              <w:widowControl w:val="false"/>
              <w:spacing w:lineRule="auto" w:line="276"/>
              <w:rPr>
                <w:rFonts w:ascii="Tahoma" w:hAnsi="Tahoma" w:cs="Tahoma"/>
                <w:b/>
                <w:b/>
                <w:bCs/>
                <w:i/>
                <w:i/>
                <w:iCs/>
                <w:sz w:val="20"/>
                <w:szCs w:val="20"/>
              </w:rPr>
            </w:pPr>
            <w:r>
              <w:rPr>
                <w:rFonts w:cs="Tahoma" w:ascii="Tahoma" w:hAnsi="Tahoma"/>
                <w:b/>
                <w:bCs/>
                <w:i/>
                <w:iCs/>
                <w:sz w:val="20"/>
                <w:szCs w:val="20"/>
              </w:rPr>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Kompetenzen</w:t>
            </w:r>
            <w:r>
              <w:rPr>
                <w:rFonts w:cs="Tahoma" w:ascii="Tahoma" w:hAnsi="Tahoma"/>
                <w:sz w:val="20"/>
                <w:szCs w:val="20"/>
              </w:rPr>
              <w:t>:</w:t>
            </w:r>
          </w:p>
          <w:p>
            <w:pPr>
              <w:pStyle w:val="Normal"/>
              <w:widowControl w:val="false"/>
              <w:spacing w:lineRule="auto" w:line="276"/>
              <w:rPr>
                <w:rFonts w:ascii="Tahoma" w:hAnsi="Tahoma" w:cs="Tahoma"/>
                <w:b/>
                <w:b/>
                <w:bCs/>
                <w:sz w:val="20"/>
                <w:szCs w:val="20"/>
              </w:rPr>
            </w:pPr>
            <w:r>
              <w:rPr>
                <w:rFonts w:cs="Tahoma" w:ascii="Tahoma" w:hAnsi="Tahoma"/>
                <w:b/>
                <w:bCs/>
                <w:sz w:val="20"/>
                <w:szCs w:val="20"/>
              </w:rPr>
              <w:t>Sachkompetenz</w:t>
            </w:r>
          </w:p>
          <w:p>
            <w:pPr>
              <w:pStyle w:val="Normal"/>
              <w:widowControl w:val="false"/>
              <w:spacing w:lineRule="auto" w:line="276"/>
              <w:rPr>
                <w:rFonts w:ascii="Tahoma" w:hAnsi="Tahoma" w:cs="Tahoma"/>
                <w:i/>
                <w:i/>
                <w:iCs/>
                <w:sz w:val="20"/>
                <w:szCs w:val="20"/>
              </w:rPr>
            </w:pPr>
            <w:r>
              <w:rPr>
                <w:rFonts w:cs="Tahoma" w:ascii="Tahoma" w:hAnsi="Tahoma"/>
                <w:i/>
                <w:iCs/>
                <w:sz w:val="20"/>
                <w:szCs w:val="20"/>
              </w:rPr>
              <w:t>Wahrnehmungskompetenz</w:t>
            </w:r>
          </w:p>
          <w:p>
            <w:pPr>
              <w:pStyle w:val="Normal"/>
              <w:widowControl w:val="false"/>
              <w:spacing w:lineRule="auto" w:line="276"/>
              <w:rPr>
                <w:rFonts w:ascii="Tahoma" w:hAnsi="Tahoma" w:cs="Tahoma"/>
                <w:sz w:val="20"/>
                <w:szCs w:val="20"/>
              </w:rPr>
            </w:pPr>
            <w:r>
              <w:rPr>
                <w:rFonts w:cs="Tahoma" w:ascii="Tahoma" w:hAnsi="Tahoma"/>
                <w:sz w:val="20"/>
                <w:szCs w:val="20"/>
              </w:rPr>
              <w:t>Die Schülerinnen und Schüler</w:t>
            </w:r>
          </w:p>
          <w:p>
            <w:pPr>
              <w:pStyle w:val="Normal"/>
              <w:widowControl w:val="false"/>
              <w:numPr>
                <w:ilvl w:val="0"/>
                <w:numId w:val="3"/>
              </w:numPr>
              <w:spacing w:lineRule="auto" w:line="276"/>
              <w:jc w:val="both"/>
              <w:rPr>
                <w:rFonts w:ascii="Tahoma" w:hAnsi="Tahoma" w:eastAsia="Arial Unicode MS" w:cs="Tahoma"/>
                <w:sz w:val="20"/>
                <w:szCs w:val="20"/>
              </w:rPr>
            </w:pPr>
            <w:r>
              <w:rPr>
                <w:rFonts w:eastAsia="Arial Unicode MS" w:cs="Tahoma" w:ascii="Tahoma" w:hAnsi="Tahoma"/>
                <w:sz w:val="20"/>
                <w:szCs w:val="20"/>
              </w:rPr>
              <w:t>beschreiben konkrete Situationen des Umgangs mit menschlichem Leben als ethische Herausforderungen,</w:t>
            </w:r>
          </w:p>
          <w:p>
            <w:pPr>
              <w:pStyle w:val="Normal"/>
              <w:widowControl w:val="false"/>
              <w:numPr>
                <w:ilvl w:val="0"/>
                <w:numId w:val="3"/>
              </w:numPr>
              <w:spacing w:lineRule="auto" w:line="276"/>
              <w:jc w:val="both"/>
              <w:rPr>
                <w:rFonts w:ascii="Tahoma" w:hAnsi="Tahoma" w:eastAsia="Arial Unicode MS" w:cs="Tahoma"/>
                <w:sz w:val="20"/>
                <w:szCs w:val="20"/>
              </w:rPr>
            </w:pPr>
            <w:r>
              <w:rPr>
                <w:rFonts w:eastAsia="Arial Unicode MS" w:cs="Tahoma" w:ascii="Tahoma" w:hAnsi="Tahoma"/>
                <w:sz w:val="20"/>
                <w:szCs w:val="20"/>
              </w:rPr>
              <w:t>identifizieren christliche Beiträge in der gesellschaftlichen Diskussion zu Natur und Umwelt unter dem Aspekt „Schöpfungsverantwortung“,</w:t>
            </w:r>
          </w:p>
          <w:p>
            <w:pPr>
              <w:pStyle w:val="Normal"/>
              <w:widowControl w:val="false"/>
              <w:numPr>
                <w:ilvl w:val="0"/>
                <w:numId w:val="3"/>
              </w:numPr>
              <w:spacing w:lineRule="auto" w:line="276"/>
              <w:jc w:val="both"/>
              <w:rPr>
                <w:rFonts w:ascii="Tahoma" w:hAnsi="Tahoma" w:cs="Tahoma"/>
                <w:sz w:val="20"/>
                <w:szCs w:val="20"/>
              </w:rPr>
            </w:pPr>
            <w:r>
              <w:rPr>
                <w:rFonts w:cs="Tahoma" w:ascii="Tahoma" w:hAnsi="Tahoma"/>
                <w:sz w:val="20"/>
                <w:szCs w:val="20"/>
              </w:rPr>
              <w:t>unterscheiden differierende Menschenbilder hinsichtlich ihrer Aussagen zum Wesen, der Bestimmung und den Handlungsspielräumen des Menschen (Abtreibung, Sterbehilfe).</w:t>
            </w:r>
          </w:p>
          <w:p>
            <w:pPr>
              <w:pStyle w:val="Normal"/>
              <w:widowControl w:val="false"/>
              <w:spacing w:lineRule="auto" w:line="276"/>
              <w:rPr>
                <w:rFonts w:ascii="Tahoma" w:hAnsi="Tahoma" w:cs="Tahoma"/>
                <w:i/>
                <w:i/>
                <w:iCs/>
                <w:sz w:val="20"/>
                <w:szCs w:val="20"/>
              </w:rPr>
            </w:pPr>
            <w:r>
              <w:rPr>
                <w:rFonts w:cs="Tahoma" w:ascii="Tahoma" w:hAnsi="Tahoma"/>
                <w:i/>
                <w:iCs/>
                <w:sz w:val="20"/>
                <w:szCs w:val="20"/>
              </w:rPr>
            </w:r>
          </w:p>
          <w:p>
            <w:pPr>
              <w:pStyle w:val="Normal"/>
              <w:widowControl w:val="false"/>
              <w:spacing w:lineRule="auto" w:line="276"/>
              <w:rPr>
                <w:rFonts w:ascii="Tahoma" w:hAnsi="Tahoma" w:cs="Tahoma"/>
                <w:i/>
                <w:i/>
                <w:iCs/>
                <w:sz w:val="20"/>
                <w:szCs w:val="20"/>
              </w:rPr>
            </w:pPr>
            <w:r>
              <w:rPr>
                <w:rFonts w:cs="Tahoma" w:ascii="Tahoma" w:hAnsi="Tahoma"/>
                <w:i/>
                <w:iCs/>
                <w:sz w:val="20"/>
                <w:szCs w:val="20"/>
              </w:rPr>
            </w:r>
          </w:p>
          <w:p>
            <w:pPr>
              <w:pStyle w:val="Normal"/>
              <w:widowControl w:val="false"/>
              <w:spacing w:lineRule="auto" w:line="276"/>
              <w:rPr>
                <w:rFonts w:ascii="Tahoma" w:hAnsi="Tahoma" w:cs="Tahoma"/>
                <w:i/>
                <w:i/>
                <w:iCs/>
                <w:sz w:val="20"/>
                <w:szCs w:val="20"/>
              </w:rPr>
            </w:pPr>
            <w:r>
              <w:rPr>
                <w:rFonts w:cs="Tahoma" w:ascii="Tahoma" w:hAnsi="Tahoma"/>
                <w:i/>
                <w:iCs/>
                <w:sz w:val="20"/>
                <w:szCs w:val="20"/>
              </w:rPr>
            </w:r>
          </w:p>
          <w:p>
            <w:pPr>
              <w:pStyle w:val="Normal"/>
              <w:widowControl w:val="false"/>
              <w:spacing w:lineRule="auto" w:line="276"/>
              <w:rPr>
                <w:rFonts w:ascii="Tahoma" w:hAnsi="Tahoma" w:cs="Tahoma"/>
                <w:i/>
                <w:i/>
                <w:iCs/>
                <w:sz w:val="20"/>
                <w:szCs w:val="20"/>
              </w:rPr>
            </w:pPr>
            <w:r>
              <w:rPr>
                <w:rFonts w:cs="Tahoma" w:ascii="Tahoma" w:hAnsi="Tahoma"/>
                <w:i/>
                <w:iCs/>
                <w:sz w:val="20"/>
                <w:szCs w:val="20"/>
              </w:rPr>
              <w:t>Deutungskompetenz</w:t>
            </w:r>
          </w:p>
          <w:p>
            <w:pPr>
              <w:pStyle w:val="Normal"/>
              <w:widowControl w:val="false"/>
              <w:tabs>
                <w:tab w:val="clear" w:pos="708"/>
                <w:tab w:val="left" w:pos="7560" w:leader="none"/>
              </w:tabs>
              <w:spacing w:lineRule="auto" w:line="276"/>
              <w:rPr>
                <w:rFonts w:ascii="Tahoma" w:hAnsi="Tahoma" w:cs="Tahoma"/>
                <w:sz w:val="20"/>
                <w:szCs w:val="20"/>
              </w:rPr>
            </w:pPr>
            <w:r>
              <w:rPr>
                <w:rFonts w:cs="Tahoma" w:ascii="Tahoma" w:hAnsi="Tahoma"/>
                <w:sz w:val="20"/>
                <w:szCs w:val="20"/>
              </w:rPr>
              <w:t>Die Schülerinnen und Schüler</w:t>
            </w:r>
          </w:p>
          <w:p>
            <w:pPr>
              <w:pStyle w:val="Normal"/>
              <w:widowControl w:val="false"/>
              <w:numPr>
                <w:ilvl w:val="0"/>
                <w:numId w:val="8"/>
              </w:numPr>
              <w:spacing w:lineRule="auto" w:line="276"/>
              <w:jc w:val="both"/>
              <w:rPr>
                <w:rFonts w:ascii="Tahoma" w:hAnsi="Tahoma" w:cs="Tahoma"/>
                <w:sz w:val="20"/>
                <w:szCs w:val="20"/>
              </w:rPr>
            </w:pPr>
            <w:r>
              <w:rPr>
                <w:rFonts w:cs="Tahoma" w:ascii="Tahoma" w:hAnsi="Tahoma"/>
                <w:sz w:val="20"/>
                <w:szCs w:val="20"/>
              </w:rPr>
              <w:t>deuten ethische Herausforderungen als religiös relevante Entscheidungssituationen,</w:t>
            </w:r>
          </w:p>
          <w:p>
            <w:pPr>
              <w:pStyle w:val="Normal"/>
              <w:widowControl w:val="false"/>
              <w:numPr>
                <w:ilvl w:val="0"/>
                <w:numId w:val="8"/>
              </w:numPr>
              <w:spacing w:lineRule="auto" w:line="276"/>
              <w:jc w:val="both"/>
              <w:rPr>
                <w:rFonts w:ascii="Tahoma" w:hAnsi="Tahoma" w:cs="Tahoma"/>
                <w:sz w:val="20"/>
                <w:szCs w:val="20"/>
              </w:rPr>
            </w:pPr>
            <w:r>
              <w:rPr>
                <w:rFonts w:cs="Tahoma" w:ascii="Tahoma" w:hAnsi="Tahoma"/>
                <w:sz w:val="20"/>
                <w:szCs w:val="20"/>
              </w:rPr>
              <w:t>stellen Zusammenhänge zwischen ethischen sowie religiösen Prinzipien und der Frage nach dem Umgang mit Leben her,</w:t>
            </w:r>
          </w:p>
          <w:p>
            <w:pPr>
              <w:pStyle w:val="Normal"/>
              <w:widowControl w:val="false"/>
              <w:numPr>
                <w:ilvl w:val="0"/>
                <w:numId w:val="8"/>
              </w:numPr>
              <w:spacing w:lineRule="auto" w:line="276"/>
              <w:jc w:val="both"/>
              <w:rPr>
                <w:rFonts w:ascii="Tahoma" w:hAnsi="Tahoma" w:cs="Tahoma"/>
                <w:sz w:val="20"/>
                <w:szCs w:val="20"/>
              </w:rPr>
            </w:pPr>
            <w:r>
              <w:rPr>
                <w:rFonts w:cs="Tahoma" w:ascii="Tahoma" w:hAnsi="Tahoma"/>
                <w:sz w:val="20"/>
                <w:szCs w:val="20"/>
              </w:rPr>
              <w:t>stellen vor dem eigenen biographischen Hintergrund die Genese ihrer Vorstellungen vom Menschen dar.</w:t>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t>Urteilskompetenz</w:t>
            </w:r>
          </w:p>
          <w:p>
            <w:pPr>
              <w:pStyle w:val="Normal"/>
              <w:widowControl w:val="false"/>
              <w:tabs>
                <w:tab w:val="clear" w:pos="708"/>
                <w:tab w:val="left" w:pos="7560" w:leader="none"/>
              </w:tabs>
              <w:spacing w:lineRule="auto" w:line="276"/>
              <w:rPr>
                <w:rFonts w:ascii="Tahoma" w:hAnsi="Tahoma" w:cs="Tahoma"/>
                <w:sz w:val="20"/>
                <w:szCs w:val="20"/>
              </w:rPr>
            </w:pPr>
            <w:r>
              <w:rPr>
                <w:rFonts w:cs="Tahoma" w:ascii="Tahoma" w:hAnsi="Tahoma"/>
                <w:sz w:val="20"/>
                <w:szCs w:val="20"/>
              </w:rPr>
              <w:t>Die Schülerinnen und Schüler</w:t>
            </w:r>
          </w:p>
          <w:p>
            <w:pPr>
              <w:pStyle w:val="Normal"/>
              <w:widowControl w:val="false"/>
              <w:numPr>
                <w:ilvl w:val="0"/>
                <w:numId w:val="9"/>
              </w:numPr>
              <w:spacing w:lineRule="auto" w:line="276"/>
              <w:jc w:val="both"/>
              <w:rPr>
                <w:rFonts w:ascii="Tahoma" w:hAnsi="Tahoma" w:cs="Tahoma"/>
                <w:sz w:val="20"/>
                <w:szCs w:val="20"/>
              </w:rPr>
            </w:pPr>
            <w:r>
              <w:rPr>
                <w:rFonts w:cs="Tahoma" w:ascii="Tahoma" w:hAnsi="Tahoma"/>
                <w:sz w:val="20"/>
                <w:szCs w:val="20"/>
              </w:rPr>
              <w:t>beurteilen verschiedene ethische Positionen zum Umgang mit Leben und wägen diese in ihren Konsequenzen gegeneinander ab,</w:t>
            </w:r>
          </w:p>
          <w:p>
            <w:pPr>
              <w:pStyle w:val="Normal"/>
              <w:widowControl w:val="false"/>
              <w:numPr>
                <w:ilvl w:val="0"/>
                <w:numId w:val="9"/>
              </w:numPr>
              <w:spacing w:lineRule="auto" w:line="276"/>
              <w:jc w:val="both"/>
              <w:rPr>
                <w:rFonts w:ascii="Tahoma" w:hAnsi="Tahoma" w:cs="Tahoma"/>
                <w:sz w:val="20"/>
                <w:szCs w:val="20"/>
              </w:rPr>
            </w:pPr>
            <w:r>
              <w:rPr>
                <w:rFonts w:cs="Tahoma" w:ascii="Tahoma" w:hAnsi="Tahoma"/>
                <w:sz w:val="20"/>
                <w:szCs w:val="20"/>
              </w:rPr>
              <w:t>beurteilen christliche Stellungnahmen zu ethischen Problemen im Horizont biblischer Begründungen,</w:t>
            </w:r>
          </w:p>
          <w:p>
            <w:pPr>
              <w:pStyle w:val="Normal"/>
              <w:widowControl w:val="false"/>
              <w:numPr>
                <w:ilvl w:val="0"/>
                <w:numId w:val="9"/>
              </w:numPr>
              <w:spacing w:lineRule="auto" w:line="276"/>
              <w:jc w:val="both"/>
              <w:rPr>
                <w:rFonts w:ascii="Tahoma" w:hAnsi="Tahoma" w:cs="Tahoma"/>
                <w:sz w:val="20"/>
                <w:szCs w:val="20"/>
              </w:rPr>
            </w:pPr>
            <w:r>
              <w:rPr>
                <w:rFonts w:cs="Tahoma" w:ascii="Tahoma" w:hAnsi="Tahoma"/>
                <w:sz w:val="20"/>
                <w:szCs w:val="20"/>
              </w:rPr>
              <w:t>beurteilen die biblische Rede von Geschöpf und Ebenbild Gottes hinsichtlich ihrer lebenspraktischen Konsequenzen.</w:t>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Inhaltsfelder</w:t>
            </w:r>
            <w:r>
              <w:rPr>
                <w:rFonts w:cs="Tahoma" w:ascii="Tahoma" w:hAnsi="Tahoma"/>
                <w:sz w:val="20"/>
                <w:szCs w:val="20"/>
              </w:rPr>
              <w:t>:</w:t>
            </w:r>
          </w:p>
          <w:p>
            <w:pPr>
              <w:pStyle w:val="Normal"/>
              <w:widowControl w:val="false"/>
              <w:spacing w:lineRule="auto" w:line="276"/>
              <w:rPr>
                <w:rFonts w:ascii="Tahoma" w:hAnsi="Tahoma" w:cs="Tahoma"/>
                <w:sz w:val="20"/>
                <w:szCs w:val="20"/>
              </w:rPr>
            </w:pPr>
            <w:r>
              <w:rPr>
                <w:rFonts w:cs="Tahoma" w:ascii="Tahoma" w:hAnsi="Tahoma"/>
                <w:sz w:val="20"/>
                <w:szCs w:val="20"/>
              </w:rPr>
              <w:t>IF 5 Verantwortliches Handeln aus christlicher Motivation</w:t>
            </w:r>
          </w:p>
          <w:p>
            <w:pPr>
              <w:pStyle w:val="Normal"/>
              <w:widowControl w:val="false"/>
              <w:spacing w:lineRule="auto" w:line="276"/>
              <w:rPr>
                <w:rFonts w:ascii="Tahoma" w:hAnsi="Tahoma" w:cs="Tahoma"/>
                <w:sz w:val="20"/>
                <w:szCs w:val="20"/>
              </w:rPr>
            </w:pPr>
            <w:r>
              <w:rPr>
                <w:rFonts w:cs="Tahoma" w:ascii="Tahoma" w:hAnsi="Tahoma"/>
                <w:sz w:val="20"/>
                <w:szCs w:val="20"/>
              </w:rPr>
              <w:t>IF 1 Der Mensch in christlicher Perspektive</w:t>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Inhaltliche Schwerpunkte</w:t>
            </w:r>
            <w:r>
              <w:rPr>
                <w:rFonts w:cs="Tahoma" w:ascii="Tahoma" w:hAnsi="Tahoma"/>
                <w:sz w:val="20"/>
                <w:szCs w:val="20"/>
              </w:rPr>
              <w:t>:</w:t>
            </w:r>
          </w:p>
          <w:p>
            <w:pPr>
              <w:pStyle w:val="Normal"/>
              <w:widowControl w:val="false"/>
              <w:spacing w:lineRule="auto" w:line="276"/>
              <w:rPr>
                <w:rFonts w:ascii="Tahoma" w:hAnsi="Tahoma" w:cs="Tahoma"/>
                <w:sz w:val="20"/>
                <w:szCs w:val="20"/>
              </w:rPr>
            </w:pPr>
            <w:r>
              <w:rPr>
                <w:rFonts w:ascii="Wingdings" w:hAnsi="Wingdings"/>
                <w:sz w:val="20"/>
                <w:szCs w:val="20"/>
              </w:rPr>
              <w:t></w:t>
            </w:r>
            <w:r>
              <w:rPr>
                <w:rFonts w:cs="Tahoma" w:ascii="Tahoma" w:hAnsi="Tahoma"/>
                <w:sz w:val="20"/>
                <w:szCs w:val="20"/>
              </w:rPr>
              <w:t>Schöpfungsverantwortung und der Umgang mit Leben</w:t>
            </w:r>
          </w:p>
          <w:p>
            <w:pPr>
              <w:pStyle w:val="Normal"/>
              <w:widowControl w:val="false"/>
              <w:spacing w:lineRule="auto" w:line="276"/>
              <w:rPr>
                <w:rFonts w:ascii="Tahoma" w:hAnsi="Tahoma" w:cs="Tahoma"/>
                <w:sz w:val="20"/>
                <w:szCs w:val="20"/>
              </w:rPr>
            </w:pPr>
            <w:r>
              <w:rPr>
                <w:rFonts w:ascii="Wingdings" w:hAnsi="Wingdings"/>
                <w:sz w:val="20"/>
                <w:szCs w:val="20"/>
              </w:rPr>
              <w:t></w:t>
            </w:r>
            <w:r>
              <w:rPr>
                <w:rFonts w:cs="Tahoma" w:ascii="Tahoma" w:hAnsi="Tahoma"/>
                <w:sz w:val="20"/>
                <w:szCs w:val="20"/>
              </w:rPr>
              <w:t>Der Mensch als Geschöpf und Ebenbild</w:t>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Zeitbedarf</w:t>
            </w:r>
            <w:r>
              <w:rPr>
                <w:rFonts w:cs="Tahoma" w:ascii="Tahoma" w:hAnsi="Tahoma"/>
                <w:sz w:val="20"/>
                <w:szCs w:val="20"/>
              </w:rPr>
              <w:t>: 20 Std.</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8160" w:type="dxa"/>
        <w:jc w:val="left"/>
        <w:tblInd w:w="-5" w:type="dxa"/>
        <w:tblLayout w:type="fixed"/>
        <w:tblCellMar>
          <w:top w:w="0" w:type="dxa"/>
          <w:left w:w="78" w:type="dxa"/>
          <w:bottom w:w="0" w:type="dxa"/>
          <w:right w:w="108" w:type="dxa"/>
        </w:tblCellMar>
        <w:tblLook w:val="04a0"/>
      </w:tblPr>
      <w:tblGrid>
        <w:gridCol w:w="4223"/>
        <w:gridCol w:w="3936"/>
      </w:tblGrid>
      <w:tr>
        <w:trPr/>
        <w:tc>
          <w:tcPr>
            <w:tcW w:w="8159" w:type="dxa"/>
            <w:gridSpan w:val="2"/>
            <w:tcBorders>
              <w:top w:val="single" w:sz="4" w:space="0" w:color="000001"/>
              <w:left w:val="single" w:sz="4" w:space="0" w:color="000001"/>
              <w:bottom w:val="single" w:sz="4" w:space="0" w:color="000001"/>
              <w:right w:val="single" w:sz="4" w:space="0" w:color="000001"/>
            </w:tcBorders>
            <w:shd w:color="auto" w:fill="D9D9D9" w:val="clear"/>
          </w:tcPr>
          <w:p>
            <w:pPr>
              <w:pStyle w:val="Normal"/>
              <w:widowControl w:val="false"/>
              <w:snapToGrid w:val="false"/>
              <w:spacing w:lineRule="auto" w:line="276"/>
              <w:jc w:val="center"/>
              <w:rPr>
                <w:rFonts w:ascii="Tahoma" w:hAnsi="Tahoma" w:cs="Tahoma"/>
                <w:b/>
                <w:b/>
                <w:bCs/>
                <w:sz w:val="22"/>
                <w:szCs w:val="22"/>
              </w:rPr>
            </w:pPr>
            <w:r>
              <w:rPr>
                <w:rFonts w:cs="Tahoma" w:ascii="Tahoma" w:hAnsi="Tahoma"/>
                <w:b/>
                <w:bCs/>
                <w:sz w:val="22"/>
                <w:szCs w:val="22"/>
              </w:rPr>
              <w:t>EF 2.Hj. - Halbjahresthema:</w:t>
            </w:r>
          </w:p>
          <w:p>
            <w:pPr>
              <w:pStyle w:val="Normal"/>
              <w:widowControl w:val="false"/>
              <w:spacing w:lineRule="auto" w:line="276"/>
              <w:jc w:val="center"/>
              <w:rPr>
                <w:rFonts w:ascii="Tahoma" w:hAnsi="Tahoma" w:cs="Tahoma"/>
                <w:b/>
                <w:b/>
                <w:bCs/>
                <w:sz w:val="22"/>
                <w:szCs w:val="22"/>
              </w:rPr>
            </w:pPr>
            <w:r>
              <w:rPr>
                <w:rFonts w:cs="Tahoma" w:ascii="Tahoma" w:hAnsi="Tahoma"/>
                <w:b/>
                <w:bCs/>
                <w:sz w:val="22"/>
                <w:szCs w:val="22"/>
              </w:rPr>
              <w:t>„</w:t>
            </w:r>
            <w:r>
              <w:rPr>
                <w:rFonts w:cs="Tahoma" w:ascii="Tahoma" w:hAnsi="Tahoma"/>
                <w:b/>
                <w:bCs/>
                <w:sz w:val="22"/>
                <w:szCs w:val="22"/>
              </w:rPr>
              <w:t>Auf der Suche nach Zugehörigkeit und Hoffnung im Leben“</w:t>
            </w:r>
          </w:p>
        </w:tc>
      </w:tr>
      <w:tr>
        <w:trPr/>
        <w:tc>
          <w:tcPr>
            <w:tcW w:w="422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76"/>
              <w:rPr>
                <w:rFonts w:ascii="Tahoma" w:hAnsi="Tahoma" w:cs="Tahoma"/>
                <w:i/>
                <w:i/>
                <w:iCs/>
                <w:sz w:val="20"/>
                <w:szCs w:val="20"/>
                <w:u w:val="single"/>
              </w:rPr>
            </w:pPr>
            <w:r>
              <w:rPr>
                <w:rFonts w:cs="Tahoma" w:ascii="Tahoma" w:hAnsi="Tahoma"/>
                <w:i/>
                <w:iCs/>
                <w:sz w:val="20"/>
                <w:szCs w:val="20"/>
                <w:u w:val="single"/>
              </w:rPr>
              <w:t>Unterrichtsvorhaben III:</w:t>
            </w:r>
          </w:p>
          <w:p>
            <w:pPr>
              <w:pStyle w:val="Normal"/>
              <w:widowControl w:val="false"/>
              <w:spacing w:lineRule="auto" w:line="276"/>
              <w:rPr>
                <w:rFonts w:ascii="Tahoma" w:hAnsi="Tahoma" w:cs="Tahoma"/>
                <w:b/>
                <w:b/>
                <w:i/>
                <w:i/>
                <w:sz w:val="20"/>
                <w:szCs w:val="20"/>
              </w:rPr>
            </w:pPr>
            <w:r>
              <w:rPr>
                <w:rFonts w:cs="Tahoma" w:ascii="Tahoma" w:hAnsi="Tahoma"/>
                <w:b/>
                <w:i/>
                <w:sz w:val="20"/>
                <w:szCs w:val="20"/>
              </w:rPr>
            </w:r>
          </w:p>
          <w:p>
            <w:pPr>
              <w:pStyle w:val="Normal"/>
              <w:widowControl w:val="false"/>
              <w:spacing w:lineRule="auto" w:line="276"/>
              <w:rPr>
                <w:b/>
                <w:b/>
              </w:rPr>
            </w:pPr>
            <w:r>
              <w:rPr>
                <w:rFonts w:cs="Tahoma" w:ascii="Tahoma" w:hAnsi="Tahoma"/>
                <w:b/>
                <w:i/>
                <w:sz w:val="20"/>
                <w:szCs w:val="20"/>
              </w:rPr>
              <w:t>Thema: „Verrät die Kirche sich selbst?“ – Das Dilemma zwischen Auftrag und Institution (Ekklesiologie</w:t>
            </w:r>
            <w:r>
              <w:rPr>
                <w:b/>
              </w:rPr>
              <w:t>)</w:t>
            </w:r>
          </w:p>
          <w:p>
            <w:pPr>
              <w:pStyle w:val="Normal"/>
              <w:widowControl w:val="false"/>
              <w:spacing w:lineRule="auto" w:line="276"/>
              <w:rPr>
                <w:u w:val="single"/>
              </w:rPr>
            </w:pPr>
            <w:r>
              <w:rPr>
                <w:u w:val="single"/>
              </w:rPr>
            </w:r>
          </w:p>
          <w:p>
            <w:pPr>
              <w:pStyle w:val="Normal"/>
              <w:widowControl w:val="false"/>
              <w:spacing w:lineRule="auto" w:line="276"/>
              <w:rPr>
                <w:rFonts w:ascii="Tahoma" w:hAnsi="Tahoma" w:cs="Tahoma"/>
                <w:sz w:val="20"/>
                <w:szCs w:val="20"/>
                <w:u w:val="single"/>
              </w:rPr>
            </w:pPr>
            <w:r>
              <w:rPr>
                <w:rFonts w:cs="Tahoma" w:ascii="Tahoma" w:hAnsi="Tahoma"/>
                <w:sz w:val="20"/>
                <w:szCs w:val="20"/>
                <w:u w:val="single"/>
              </w:rPr>
            </w:r>
          </w:p>
          <w:p>
            <w:pPr>
              <w:pStyle w:val="Normal"/>
              <w:widowControl w:val="false"/>
              <w:spacing w:lineRule="auto" w:line="276"/>
              <w:rPr>
                <w:rFonts w:ascii="Tahoma" w:hAnsi="Tahoma" w:cs="Tahoma"/>
                <w:sz w:val="20"/>
                <w:szCs w:val="20"/>
                <w:u w:val="single"/>
              </w:rPr>
            </w:pPr>
            <w:r>
              <w:rPr>
                <w:rFonts w:cs="Tahoma" w:ascii="Tahoma" w:hAnsi="Tahoma"/>
                <w:sz w:val="20"/>
                <w:szCs w:val="20"/>
                <w:u w:val="single"/>
              </w:rPr>
              <w:t>Inhaltsfelder:</w:t>
            </w:r>
          </w:p>
          <w:p>
            <w:pPr>
              <w:pStyle w:val="Normal"/>
              <w:widowControl w:val="false"/>
              <w:spacing w:lineRule="auto" w:line="276"/>
              <w:rPr>
                <w:rFonts w:ascii="Tahoma" w:hAnsi="Tahoma" w:cs="Tahoma"/>
                <w:sz w:val="20"/>
                <w:szCs w:val="20"/>
              </w:rPr>
            </w:pPr>
            <w:r>
              <w:rPr>
                <w:rFonts w:cs="Tahoma" w:ascii="Tahoma" w:hAnsi="Tahoma"/>
                <w:sz w:val="20"/>
                <w:szCs w:val="20"/>
              </w:rPr>
              <w:t>IF 4: Die Kirche und ihre Aufgabe in der Welt</w:t>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u w:val="single"/>
              </w:rPr>
            </w:pPr>
            <w:r>
              <w:rPr>
                <w:rFonts w:cs="Tahoma" w:ascii="Tahoma" w:hAnsi="Tahoma"/>
                <w:sz w:val="20"/>
                <w:szCs w:val="20"/>
                <w:u w:val="single"/>
              </w:rPr>
            </w:r>
          </w:p>
          <w:p>
            <w:pPr>
              <w:pStyle w:val="Normal"/>
              <w:widowControl w:val="false"/>
              <w:spacing w:lineRule="auto" w:line="276"/>
              <w:rPr>
                <w:rFonts w:ascii="Tahoma" w:hAnsi="Tahoma" w:cs="Tahoma"/>
                <w:sz w:val="20"/>
                <w:szCs w:val="20"/>
                <w:u w:val="single"/>
              </w:rPr>
            </w:pPr>
            <w:r>
              <w:rPr>
                <w:rFonts w:cs="Tahoma" w:ascii="Tahoma" w:hAnsi="Tahoma"/>
                <w:sz w:val="20"/>
                <w:szCs w:val="20"/>
                <w:u w:val="single"/>
              </w:rPr>
              <w:t>Inhaltliche Schwerpunkte:</w:t>
            </w:r>
          </w:p>
          <w:p>
            <w:pPr>
              <w:pStyle w:val="Normal"/>
              <w:widowControl w:val="false"/>
              <w:spacing w:lineRule="auto" w:line="276"/>
              <w:rPr>
                <w:rFonts w:ascii="Tahoma" w:hAnsi="Tahoma" w:cs="Tahoma"/>
                <w:sz w:val="20"/>
                <w:szCs w:val="20"/>
              </w:rPr>
            </w:pPr>
            <w:r>
              <w:rPr>
                <w:rFonts w:cs="Tahoma" w:ascii="Tahoma" w:hAnsi="Tahoma"/>
                <w:sz w:val="20"/>
                <w:szCs w:val="20"/>
              </w:rPr>
              <w:t>IS: Kirche als Leib Christi und Gemeinschaft der Glaubenden</w:t>
            </w:r>
          </w:p>
          <w:p>
            <w:pPr>
              <w:pStyle w:val="Normal"/>
              <w:widowControl w:val="false"/>
              <w:spacing w:lineRule="auto" w:line="276"/>
              <w:rPr/>
            </w:pPr>
            <w:r>
              <w:rPr/>
            </w:r>
          </w:p>
          <w:p>
            <w:pPr>
              <w:pStyle w:val="Normal"/>
              <w:widowControl w:val="false"/>
              <w:spacing w:lineRule="auto" w:line="276"/>
              <w:rPr/>
            </w:pPr>
            <w:r>
              <w:rPr/>
            </w:r>
          </w:p>
          <w:p>
            <w:pPr>
              <w:pStyle w:val="Normal"/>
              <w:widowControl w:val="false"/>
              <w:spacing w:lineRule="auto" w:line="276"/>
              <w:rPr>
                <w:rFonts w:ascii="Tahoma" w:hAnsi="Tahoma" w:cs="Tahoma"/>
                <w:sz w:val="20"/>
                <w:szCs w:val="20"/>
              </w:rPr>
            </w:pPr>
            <w:r>
              <w:rPr>
                <w:rFonts w:cs="Tahoma" w:ascii="Tahoma" w:hAnsi="Tahoma"/>
                <w:b/>
                <w:bCs/>
                <w:sz w:val="20"/>
                <w:szCs w:val="20"/>
              </w:rPr>
              <w:t>Kompetenzen</w:t>
            </w:r>
            <w:r>
              <w:rPr>
                <w:rFonts w:cs="Tahoma" w:ascii="Tahoma" w:hAnsi="Tahoma"/>
                <w:sz w:val="20"/>
                <w:szCs w:val="20"/>
              </w:rPr>
              <w:t>:</w:t>
            </w:r>
          </w:p>
          <w:p>
            <w:pPr>
              <w:pStyle w:val="Normal"/>
              <w:widowControl w:val="false"/>
              <w:spacing w:lineRule="auto" w:line="276"/>
              <w:rPr>
                <w:rFonts w:ascii="Tahoma" w:hAnsi="Tahoma" w:cs="Tahoma"/>
                <w:b/>
                <w:b/>
                <w:bCs/>
                <w:sz w:val="20"/>
                <w:szCs w:val="20"/>
              </w:rPr>
            </w:pPr>
            <w:r>
              <w:rPr>
                <w:rFonts w:cs="Tahoma" w:ascii="Tahoma" w:hAnsi="Tahoma"/>
                <w:b/>
                <w:bCs/>
                <w:sz w:val="20"/>
                <w:szCs w:val="20"/>
              </w:rPr>
              <w:t>Sachkompetenz</w:t>
            </w:r>
          </w:p>
          <w:p>
            <w:pPr>
              <w:pStyle w:val="Berschrift2"/>
              <w:widowControl w:val="false"/>
              <w:numPr>
                <w:ilvl w:val="1"/>
                <w:numId w:val="4"/>
              </w:numPr>
              <w:spacing w:lineRule="auto" w:line="276" w:before="0" w:after="240"/>
              <w:jc w:val="both"/>
              <w:rPr>
                <w:rFonts w:ascii="Tahoma" w:hAnsi="Tahoma"/>
                <w:b w:val="false"/>
                <w:b w:val="false"/>
                <w:bCs w:val="false"/>
                <w:sz w:val="20"/>
                <w:szCs w:val="20"/>
              </w:rPr>
            </w:pPr>
            <w:r>
              <w:rPr>
                <w:rFonts w:ascii="Tahoma" w:hAnsi="Tahoma"/>
                <w:b w:val="false"/>
                <w:bCs w:val="false"/>
                <w:sz w:val="20"/>
                <w:szCs w:val="20"/>
              </w:rPr>
              <w:t>Wahrnehmungskompetenz</w:t>
            </w:r>
          </w:p>
          <w:p>
            <w:pPr>
              <w:pStyle w:val="Berschrift2"/>
              <w:widowControl w:val="false"/>
              <w:numPr>
                <w:ilvl w:val="1"/>
                <w:numId w:val="4"/>
              </w:numPr>
              <w:spacing w:lineRule="auto" w:line="276" w:before="0" w:after="240"/>
              <w:jc w:val="both"/>
              <w:rPr>
                <w:rFonts w:ascii="Tahoma" w:hAnsi="Tahoma" w:cs="Tahoma"/>
                <w:b w:val="false"/>
                <w:b w:val="false"/>
                <w:bCs w:val="false"/>
                <w:i w:val="false"/>
                <w:i w:val="false"/>
                <w:iCs w:val="false"/>
                <w:sz w:val="20"/>
                <w:szCs w:val="20"/>
              </w:rPr>
            </w:pPr>
            <w:r>
              <w:rPr>
                <w:rFonts w:cs="Tahoma" w:ascii="Tahoma" w:hAnsi="Tahoma"/>
                <w:b w:val="false"/>
                <w:bCs w:val="false"/>
                <w:i w:val="false"/>
                <w:iCs w:val="false"/>
                <w:sz w:val="20"/>
                <w:szCs w:val="20"/>
              </w:rPr>
              <w:t>Die SuS</w:t>
            </w:r>
          </w:p>
          <w:p>
            <w:pPr>
              <w:pStyle w:val="Normal"/>
              <w:widowControl w:val="false"/>
              <w:numPr>
                <w:ilvl w:val="0"/>
                <w:numId w:val="10"/>
              </w:numPr>
              <w:tabs>
                <w:tab w:val="clear" w:pos="708"/>
                <w:tab w:val="left" w:pos="720" w:leader="none"/>
                <w:tab w:val="left" w:pos="7560" w:leader="none"/>
              </w:tabs>
              <w:spacing w:lineRule="auto" w:line="276"/>
              <w:rPr>
                <w:rFonts w:ascii="Tahoma" w:hAnsi="Tahoma" w:cs="Tahoma"/>
                <w:sz w:val="20"/>
                <w:szCs w:val="20"/>
              </w:rPr>
            </w:pPr>
            <w:r>
              <w:rPr>
                <w:rFonts w:cs="Tahoma" w:ascii="Tahoma" w:hAnsi="Tahoma"/>
                <w:sz w:val="20"/>
                <w:szCs w:val="20"/>
              </w:rPr>
              <w:t>unterscheiden verschiedene Funktionen und Ämter in der Kirche (u.a. prophetisch, diakonisch), die ihr theologisch und gesellschaftlich zugeordnet werden (IF 4),</w:t>
            </w:r>
          </w:p>
          <w:p>
            <w:pPr>
              <w:pStyle w:val="ListParagraph"/>
              <w:widowControl w:val="false"/>
              <w:spacing w:lineRule="auto" w:line="276"/>
              <w:rPr>
                <w:rFonts w:ascii="Tahoma" w:hAnsi="Tahoma" w:cs="Tahoma"/>
                <w:sz w:val="20"/>
                <w:szCs w:val="20"/>
              </w:rPr>
            </w:pPr>
            <w:r>
              <w:rPr>
                <w:rFonts w:cs="Tahoma" w:ascii="Tahoma" w:hAnsi="Tahoma"/>
                <w:sz w:val="20"/>
                <w:szCs w:val="20"/>
              </w:rPr>
            </w:r>
          </w:p>
          <w:p>
            <w:pPr>
              <w:pStyle w:val="Normal"/>
              <w:widowControl w:val="false"/>
              <w:numPr>
                <w:ilvl w:val="0"/>
                <w:numId w:val="10"/>
              </w:numPr>
              <w:tabs>
                <w:tab w:val="clear" w:pos="708"/>
                <w:tab w:val="left" w:pos="720" w:leader="none"/>
                <w:tab w:val="left" w:pos="7560" w:leader="none"/>
              </w:tabs>
              <w:spacing w:lineRule="auto" w:line="276"/>
              <w:rPr>
                <w:rFonts w:ascii="Tahoma" w:hAnsi="Tahoma" w:cs="Tahoma"/>
                <w:sz w:val="20"/>
                <w:szCs w:val="20"/>
              </w:rPr>
            </w:pPr>
            <w:r>
              <w:rPr>
                <w:rFonts w:cs="Tahoma" w:ascii="Tahoma" w:hAnsi="Tahoma"/>
                <w:sz w:val="20"/>
                <w:szCs w:val="20"/>
              </w:rPr>
              <w:t>erläutern nachösterliche Anfänge der christlichen Gemeinden und ihrer Strukturen aus verschiedenen biblischen Perspektiven (IF 4)</w:t>
            </w:r>
          </w:p>
          <w:p>
            <w:pPr>
              <w:pStyle w:val="Berschrift2"/>
              <w:widowControl w:val="false"/>
              <w:numPr>
                <w:ilvl w:val="1"/>
                <w:numId w:val="4"/>
              </w:numPr>
              <w:spacing w:lineRule="auto" w:line="276" w:before="0" w:after="240"/>
              <w:jc w:val="both"/>
              <w:rPr>
                <w:rFonts w:ascii="Tahoma" w:hAnsi="Tahoma" w:cs="Tahoma"/>
                <w:b w:val="false"/>
                <w:b w:val="false"/>
                <w:sz w:val="20"/>
                <w:szCs w:val="20"/>
              </w:rPr>
            </w:pPr>
            <w:r>
              <w:rPr>
                <w:rFonts w:cs="Tahoma" w:ascii="Tahoma" w:hAnsi="Tahoma"/>
                <w:b w:val="false"/>
                <w:sz w:val="20"/>
                <w:szCs w:val="20"/>
              </w:rPr>
            </w:r>
          </w:p>
          <w:p>
            <w:pPr>
              <w:pStyle w:val="Berschrift2"/>
              <w:widowControl w:val="false"/>
              <w:numPr>
                <w:ilvl w:val="1"/>
                <w:numId w:val="4"/>
              </w:numPr>
              <w:spacing w:lineRule="auto" w:line="276" w:before="0" w:after="240"/>
              <w:jc w:val="both"/>
              <w:rPr>
                <w:rFonts w:ascii="Tahoma" w:hAnsi="Tahoma" w:cs="Tahoma"/>
                <w:b w:val="false"/>
                <w:b w:val="false"/>
                <w:sz w:val="20"/>
                <w:szCs w:val="20"/>
              </w:rPr>
            </w:pPr>
            <w:r>
              <w:rPr>
                <w:rFonts w:cs="Tahoma" w:ascii="Tahoma" w:hAnsi="Tahoma"/>
                <w:b w:val="false"/>
                <w:sz w:val="20"/>
                <w:szCs w:val="20"/>
              </w:rPr>
              <w:t>Deutungskompetenz</w:t>
            </w:r>
          </w:p>
          <w:p>
            <w:pPr>
              <w:pStyle w:val="Normal"/>
              <w:widowControl w:val="false"/>
              <w:spacing w:lineRule="auto" w:line="276"/>
              <w:rPr>
                <w:rFonts w:ascii="Tahoma" w:hAnsi="Tahoma" w:cs="Tahoma"/>
                <w:sz w:val="20"/>
                <w:szCs w:val="20"/>
              </w:rPr>
            </w:pPr>
            <w:r>
              <w:rPr>
                <w:rFonts w:cs="Tahoma" w:ascii="Tahoma" w:hAnsi="Tahoma"/>
                <w:sz w:val="20"/>
                <w:szCs w:val="20"/>
              </w:rPr>
              <w:t>Die SuS</w:t>
            </w:r>
          </w:p>
          <w:p>
            <w:pPr>
              <w:pStyle w:val="ListParagraph"/>
              <w:widowControl w:val="false"/>
              <w:spacing w:lineRule="auto" w:line="276"/>
              <w:rPr>
                <w:rFonts w:ascii="Tahoma" w:hAnsi="Tahoma" w:cs="Tahoma"/>
                <w:sz w:val="20"/>
                <w:szCs w:val="20"/>
              </w:rPr>
            </w:pPr>
            <w:r>
              <w:rPr>
                <w:rFonts w:cs="Tahoma" w:ascii="Tahoma" w:hAnsi="Tahoma"/>
                <w:sz w:val="20"/>
                <w:szCs w:val="20"/>
              </w:rPr>
            </w:r>
          </w:p>
          <w:p>
            <w:pPr>
              <w:pStyle w:val="Normal"/>
              <w:widowControl w:val="false"/>
              <w:numPr>
                <w:ilvl w:val="0"/>
                <w:numId w:val="10"/>
              </w:numPr>
              <w:tabs>
                <w:tab w:val="clear" w:pos="708"/>
                <w:tab w:val="left" w:pos="720" w:leader="none"/>
                <w:tab w:val="left" w:pos="7560" w:leader="none"/>
              </w:tabs>
              <w:spacing w:lineRule="auto" w:line="276"/>
              <w:rPr>
                <w:rFonts w:ascii="Tahoma" w:hAnsi="Tahoma" w:cs="Tahoma"/>
                <w:sz w:val="20"/>
                <w:szCs w:val="20"/>
              </w:rPr>
            </w:pPr>
            <w:r>
              <w:rPr>
                <w:rFonts w:cs="Tahoma" w:ascii="Tahoma" w:hAnsi="Tahoma"/>
                <w:sz w:val="20"/>
                <w:szCs w:val="20"/>
              </w:rPr>
              <w:t>erläutern das Bild vom „Leib Christi“ und seine Bedeutung für das Selbstverständnis der Kirche zwischen Institution, sozialer Gemeinschaft und Gestalt des Heiligen Geistes (IF4),</w:t>
            </w:r>
          </w:p>
          <w:p>
            <w:pPr>
              <w:pStyle w:val="Normal"/>
              <w:widowControl w:val="false"/>
              <w:numPr>
                <w:ilvl w:val="0"/>
                <w:numId w:val="10"/>
              </w:numPr>
              <w:tabs>
                <w:tab w:val="clear" w:pos="708"/>
                <w:tab w:val="left" w:pos="720" w:leader="none"/>
                <w:tab w:val="left" w:pos="7560" w:leader="none"/>
              </w:tabs>
              <w:spacing w:lineRule="auto" w:line="276"/>
              <w:rPr>
                <w:rFonts w:ascii="Tahoma" w:hAnsi="Tahoma" w:cs="Tahoma"/>
                <w:sz w:val="20"/>
                <w:szCs w:val="20"/>
              </w:rPr>
            </w:pPr>
            <w:r>
              <w:rPr>
                <w:rFonts w:cs="Tahoma" w:ascii="Tahoma" w:hAnsi="Tahoma"/>
                <w:sz w:val="20"/>
                <w:szCs w:val="20"/>
              </w:rPr>
              <w:t>beschreiben die Entwicklung der Gemeinden zur christlichen Kirche und deuten sie im Kontext der Institutionalisierung der Gemeinschaft der Glaubenden (IF 4)</w:t>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Berschrift1"/>
              <w:widowControl w:val="false"/>
              <w:spacing w:lineRule="auto" w:line="276"/>
              <w:rPr>
                <w:rFonts w:ascii="Tahoma" w:hAnsi="Tahoma" w:cs="Tahoma"/>
                <w:sz w:val="20"/>
                <w:szCs w:val="20"/>
              </w:rPr>
            </w:pPr>
            <w:bookmarkStart w:id="3" w:name="__RefHeading__7_1806941479"/>
            <w:bookmarkEnd w:id="3"/>
            <w:r>
              <w:rPr>
                <w:rFonts w:cs="Tahoma" w:ascii="Tahoma" w:hAnsi="Tahoma"/>
                <w:sz w:val="20"/>
                <w:szCs w:val="20"/>
              </w:rPr>
              <w:t>Urteilskompetenz</w:t>
            </w:r>
          </w:p>
          <w:p>
            <w:pPr>
              <w:pStyle w:val="Normal"/>
              <w:widowControl w:val="false"/>
              <w:spacing w:lineRule="auto" w:line="276"/>
              <w:rPr>
                <w:rFonts w:ascii="Tahoma" w:hAnsi="Tahoma" w:cs="Tahoma"/>
                <w:sz w:val="20"/>
                <w:szCs w:val="20"/>
              </w:rPr>
            </w:pPr>
            <w:r>
              <w:rPr>
                <w:rFonts w:cs="Tahoma" w:ascii="Tahoma" w:hAnsi="Tahoma"/>
                <w:sz w:val="20"/>
                <w:szCs w:val="20"/>
              </w:rPr>
              <w:t>Die SuS</w:t>
            </w:r>
          </w:p>
          <w:p>
            <w:pPr>
              <w:pStyle w:val="Normal"/>
              <w:widowControl w:val="false"/>
              <w:numPr>
                <w:ilvl w:val="0"/>
                <w:numId w:val="11"/>
              </w:numPr>
              <w:spacing w:lineRule="auto" w:line="276"/>
              <w:jc w:val="both"/>
              <w:rPr>
                <w:rFonts w:ascii="Tahoma" w:hAnsi="Tahoma" w:cs="Tahoma"/>
                <w:sz w:val="20"/>
                <w:szCs w:val="20"/>
              </w:rPr>
            </w:pPr>
            <w:r>
              <w:rPr>
                <w:rFonts w:cs="Tahoma" w:ascii="Tahoma" w:hAnsi="Tahoma"/>
                <w:sz w:val="20"/>
                <w:szCs w:val="20"/>
              </w:rPr>
              <w:t>unterscheiden verschiedene Funktionen und Ämter der Kirche (u.a. prophetisch, diakonisch), die ihr theologisch und gesellschaftlich zugeordnet werden,</w:t>
            </w:r>
          </w:p>
          <w:p>
            <w:pPr>
              <w:pStyle w:val="Normal"/>
              <w:widowControl w:val="false"/>
              <w:numPr>
                <w:ilvl w:val="0"/>
                <w:numId w:val="11"/>
              </w:numPr>
              <w:spacing w:lineRule="auto" w:line="276"/>
              <w:jc w:val="both"/>
              <w:rPr>
                <w:rFonts w:ascii="Tahoma" w:hAnsi="Tahoma" w:cs="Tahoma"/>
                <w:sz w:val="20"/>
                <w:szCs w:val="20"/>
              </w:rPr>
            </w:pPr>
            <w:r>
              <w:rPr>
                <w:rFonts w:cs="Tahoma" w:ascii="Tahoma" w:hAnsi="Tahoma"/>
                <w:sz w:val="20"/>
                <w:szCs w:val="20"/>
              </w:rPr>
              <w:t>erläutern die nachösterlichen Anfänge der christlichen Gemeinden und ihrer Strukturen aus verschiedenen biblischen Perspektiven,</w:t>
            </w:r>
          </w:p>
          <w:p>
            <w:pPr>
              <w:pStyle w:val="Normal"/>
              <w:widowControl w:val="false"/>
              <w:numPr>
                <w:ilvl w:val="0"/>
                <w:numId w:val="12"/>
              </w:numPr>
              <w:spacing w:lineRule="auto" w:line="276"/>
              <w:ind w:left="360" w:hanging="360"/>
              <w:jc w:val="both"/>
              <w:rPr>
                <w:rFonts w:ascii="Tahoma" w:hAnsi="Tahoma" w:cs="Tahoma"/>
                <w:sz w:val="20"/>
                <w:szCs w:val="20"/>
              </w:rPr>
            </w:pPr>
            <w:r>
              <w:rPr>
                <w:rFonts w:cs="Tahoma" w:ascii="Tahoma" w:hAnsi="Tahoma"/>
                <w:sz w:val="20"/>
                <w:szCs w:val="20"/>
              </w:rPr>
              <w:t>erörtern Möglichkeiten und Probleme von Institutionalisierung,</w:t>
            </w:r>
          </w:p>
          <w:p>
            <w:pPr>
              <w:pStyle w:val="Normal"/>
              <w:widowControl w:val="false"/>
              <w:numPr>
                <w:ilvl w:val="0"/>
                <w:numId w:val="12"/>
              </w:numPr>
              <w:spacing w:lineRule="auto" w:line="276"/>
              <w:ind w:left="360" w:hanging="360"/>
              <w:jc w:val="both"/>
              <w:rPr>
                <w:rFonts w:ascii="Tahoma" w:hAnsi="Tahoma" w:cs="Tahoma"/>
                <w:sz w:val="20"/>
                <w:szCs w:val="20"/>
              </w:rPr>
            </w:pPr>
            <w:r>
              <w:rPr>
                <w:rFonts w:cs="Tahoma" w:ascii="Tahoma" w:hAnsi="Tahoma"/>
                <w:sz w:val="20"/>
                <w:szCs w:val="20"/>
              </w:rPr>
              <w:t>beurteilen den Prozess der Institutionalisierung der Gemeinschaft der Glaubenden als Kirche.</w:t>
            </w:r>
          </w:p>
          <w:p>
            <w:pPr>
              <w:pStyle w:val="Listenabsatz1"/>
              <w:widowControl w:val="false"/>
              <w:spacing w:lineRule="auto" w:line="276"/>
              <w:ind w:left="0" w:hanging="0"/>
              <w:rPr>
                <w:rFonts w:ascii="Tahoma" w:hAnsi="Tahoma" w:cs="Tahoma"/>
                <w:sz w:val="20"/>
                <w:szCs w:val="20"/>
              </w:rPr>
            </w:pPr>
            <w:r>
              <w:rPr>
                <w:rFonts w:cs="Tahoma" w:ascii="Tahoma" w:hAnsi="Tahoma"/>
                <w:sz w:val="20"/>
                <w:szCs w:val="20"/>
              </w:rPr>
            </w:r>
          </w:p>
          <w:p>
            <w:pPr>
              <w:pStyle w:val="Listenabsatz1"/>
              <w:widowControl w:val="false"/>
              <w:spacing w:lineRule="auto" w:line="276"/>
              <w:ind w:left="0" w:hanging="0"/>
              <w:rPr>
                <w:rFonts w:ascii="Tahoma" w:hAnsi="Tahoma" w:cs="Tahoma"/>
                <w:sz w:val="20"/>
                <w:szCs w:val="20"/>
              </w:rPr>
            </w:pPr>
            <w:r>
              <w:rPr>
                <w:rFonts w:cs="Tahoma" w:ascii="Tahoma" w:hAnsi="Tahoma"/>
                <w:sz w:val="20"/>
                <w:szCs w:val="20"/>
              </w:rPr>
            </w:r>
          </w:p>
          <w:p>
            <w:pPr>
              <w:pStyle w:val="Listenabsatz1"/>
              <w:widowControl w:val="false"/>
              <w:spacing w:lineRule="auto" w:line="276"/>
              <w:ind w:left="0" w:hanging="0"/>
              <w:rPr>
                <w:rFonts w:ascii="Tahoma" w:hAnsi="Tahoma" w:cs="Tahoma"/>
                <w:sz w:val="20"/>
                <w:szCs w:val="20"/>
              </w:rPr>
            </w:pPr>
            <w:r>
              <w:rPr>
                <w:rFonts w:cs="Tahoma" w:ascii="Tahoma" w:hAnsi="Tahoma"/>
                <w:sz w:val="20"/>
                <w:szCs w:val="20"/>
              </w:rPr>
            </w:r>
          </w:p>
          <w:p>
            <w:pPr>
              <w:pStyle w:val="Listenabsatz1"/>
              <w:widowControl w:val="false"/>
              <w:spacing w:lineRule="auto" w:line="276"/>
              <w:ind w:left="0" w:hanging="0"/>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Inhaltsfelder</w:t>
            </w:r>
            <w:r>
              <w:rPr>
                <w:rFonts w:cs="Tahoma" w:ascii="Tahoma" w:hAnsi="Tahoma"/>
                <w:sz w:val="20"/>
                <w:szCs w:val="20"/>
              </w:rPr>
              <w:t>:</w:t>
            </w:r>
          </w:p>
          <w:p>
            <w:pPr>
              <w:pStyle w:val="Normal"/>
              <w:widowControl w:val="false"/>
              <w:spacing w:lineRule="auto" w:line="276"/>
              <w:rPr>
                <w:rFonts w:ascii="Tahoma" w:hAnsi="Tahoma" w:cs="Tahoma"/>
                <w:sz w:val="20"/>
                <w:szCs w:val="20"/>
              </w:rPr>
            </w:pPr>
            <w:r>
              <w:rPr>
                <w:rFonts w:cs="Tahoma" w:ascii="Tahoma" w:hAnsi="Tahoma"/>
                <w:sz w:val="20"/>
                <w:szCs w:val="20"/>
              </w:rPr>
              <w:t>IF 4 Die Kirche und ihre Aufgabe in der Welt</w:t>
            </w:r>
          </w:p>
          <w:p>
            <w:pPr>
              <w:pStyle w:val="Normal"/>
              <w:widowControl w:val="false"/>
              <w:spacing w:lineRule="auto" w:line="276"/>
              <w:rPr>
                <w:rFonts w:ascii="Tahoma" w:hAnsi="Tahoma" w:cs="Tahoma"/>
                <w:sz w:val="20"/>
                <w:szCs w:val="20"/>
              </w:rPr>
            </w:pPr>
            <w:r>
              <w:rPr>
                <w:rFonts w:cs="Tahoma" w:ascii="Tahoma" w:hAnsi="Tahoma"/>
                <w:sz w:val="20"/>
                <w:szCs w:val="20"/>
              </w:rPr>
              <w:t>IF 1 Der Mensch in christlicher Perspektive</w:t>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Inhaltliche Schwerpunkte</w:t>
            </w:r>
            <w:r>
              <w:rPr>
                <w:rFonts w:cs="Tahoma" w:ascii="Tahoma" w:hAnsi="Tahoma"/>
                <w:sz w:val="20"/>
                <w:szCs w:val="20"/>
              </w:rPr>
              <w:t>:</w:t>
            </w:r>
          </w:p>
          <w:p>
            <w:pPr>
              <w:pStyle w:val="Normal"/>
              <w:widowControl w:val="false"/>
              <w:numPr>
                <w:ilvl w:val="0"/>
                <w:numId w:val="13"/>
              </w:numPr>
              <w:spacing w:lineRule="auto" w:line="276"/>
              <w:ind w:left="1080" w:hanging="1080"/>
              <w:jc w:val="both"/>
              <w:rPr>
                <w:rFonts w:ascii="Tahoma" w:hAnsi="Tahoma" w:cs="Tahoma"/>
                <w:sz w:val="20"/>
                <w:szCs w:val="20"/>
              </w:rPr>
            </w:pPr>
            <w:r>
              <w:rPr>
                <w:rFonts w:cs="Tahoma" w:ascii="Tahoma" w:hAnsi="Tahoma"/>
                <w:sz w:val="20"/>
                <w:szCs w:val="20"/>
              </w:rPr>
              <w:t>Kirche als Leib Christi und Gemeinschaft der Glaubenden</w:t>
            </w:r>
          </w:p>
          <w:p>
            <w:pPr>
              <w:pStyle w:val="Normal"/>
              <w:widowControl w:val="false"/>
              <w:numPr>
                <w:ilvl w:val="0"/>
                <w:numId w:val="13"/>
              </w:numPr>
              <w:spacing w:lineRule="auto" w:line="276"/>
              <w:jc w:val="both"/>
              <w:rPr>
                <w:rFonts w:ascii="Tahoma" w:hAnsi="Tahoma" w:cs="Tahoma"/>
                <w:sz w:val="20"/>
                <w:szCs w:val="20"/>
              </w:rPr>
            </w:pPr>
            <w:r>
              <w:rPr>
                <w:rFonts w:cs="Tahoma" w:ascii="Tahoma" w:hAnsi="Tahoma"/>
                <w:sz w:val="20"/>
                <w:szCs w:val="20"/>
              </w:rPr>
              <w:t>Der Mensch als Geschöpf und Ebenbild</w:t>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sz w:val="20"/>
                <w:szCs w:val="20"/>
              </w:rPr>
            </w:pPr>
            <w:r>
              <w:rPr>
                <w:rFonts w:cs="Tahoma" w:ascii="Tahoma" w:hAnsi="Tahoma"/>
                <w:b/>
                <w:bCs/>
                <w:sz w:val="20"/>
                <w:szCs w:val="20"/>
              </w:rPr>
              <w:t>Zeitbedarf</w:t>
            </w:r>
            <w:r>
              <w:rPr>
                <w:rFonts w:cs="Tahoma" w:ascii="Tahoma" w:hAnsi="Tahoma"/>
                <w:sz w:val="20"/>
                <w:szCs w:val="20"/>
              </w:rPr>
              <w:t>: 20 Std</w:t>
            </w:r>
            <w:r>
              <w:rPr>
                <w:sz w:val="20"/>
                <w:szCs w:val="20"/>
              </w:rPr>
              <w:t>.</w:t>
            </w:r>
          </w:p>
        </w:tc>
        <w:tc>
          <w:tcPr>
            <w:tcW w:w="393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76"/>
              <w:rPr>
                <w:rFonts w:ascii="Tahoma" w:hAnsi="Tahoma" w:cs="Tahoma"/>
                <w:i/>
                <w:i/>
                <w:iCs/>
                <w:sz w:val="20"/>
                <w:szCs w:val="20"/>
                <w:u w:val="single"/>
              </w:rPr>
            </w:pPr>
            <w:r>
              <w:rPr>
                <w:rFonts w:cs="Tahoma" w:ascii="Tahoma" w:hAnsi="Tahoma"/>
                <w:i/>
                <w:iCs/>
                <w:sz w:val="20"/>
                <w:szCs w:val="20"/>
                <w:u w:val="single"/>
              </w:rPr>
              <w:t>Unterrichtsvorhaben IV:</w:t>
            </w:r>
          </w:p>
          <w:p>
            <w:pPr>
              <w:pStyle w:val="Normal"/>
              <w:widowControl w:val="false"/>
              <w:spacing w:lineRule="auto" w:line="276"/>
              <w:rPr>
                <w:rFonts w:ascii="Tahoma" w:hAnsi="Tahoma" w:cs="Tahoma"/>
                <w:b/>
                <w:b/>
                <w:i/>
                <w:i/>
                <w:sz w:val="20"/>
                <w:szCs w:val="20"/>
              </w:rPr>
            </w:pPr>
            <w:r>
              <w:rPr>
                <w:rFonts w:cs="Tahoma" w:ascii="Tahoma" w:hAnsi="Tahoma"/>
                <w:b/>
                <w:i/>
                <w:sz w:val="20"/>
                <w:szCs w:val="20"/>
              </w:rPr>
            </w:r>
          </w:p>
          <w:p>
            <w:pPr>
              <w:pStyle w:val="Normal"/>
              <w:widowControl w:val="false"/>
              <w:spacing w:lineRule="auto" w:line="276"/>
              <w:rPr>
                <w:rFonts w:ascii="Tahoma" w:hAnsi="Tahoma" w:cs="Tahoma"/>
                <w:b/>
                <w:b/>
                <w:i/>
                <w:i/>
                <w:sz w:val="20"/>
                <w:szCs w:val="20"/>
              </w:rPr>
            </w:pPr>
            <w:r>
              <w:rPr>
                <w:rFonts w:cs="Tahoma" w:ascii="Tahoma" w:hAnsi="Tahoma"/>
                <w:b/>
                <w:i/>
                <w:sz w:val="20"/>
                <w:szCs w:val="20"/>
              </w:rPr>
              <w:t>Thema: „Glaube nur und alles wird gut?“ – Was Menschen von der Zukunft erwarten und was Christen sich erhoffen dürfen (Eschatologie)</w:t>
            </w:r>
          </w:p>
          <w:p>
            <w:pPr>
              <w:pStyle w:val="Normal"/>
              <w:widowControl w:val="false"/>
              <w:spacing w:lineRule="auto" w:line="276"/>
              <w:rPr>
                <w:rFonts w:ascii="Tahoma" w:hAnsi="Tahoma" w:cs="Tahoma"/>
                <w:b/>
                <w:b/>
                <w:i/>
                <w:i/>
                <w:sz w:val="20"/>
                <w:szCs w:val="20"/>
              </w:rPr>
            </w:pPr>
            <w:r>
              <w:rPr>
                <w:rFonts w:cs="Tahoma" w:ascii="Tahoma" w:hAnsi="Tahoma"/>
                <w:b/>
                <w:i/>
                <w:sz w:val="20"/>
                <w:szCs w:val="20"/>
              </w:rPr>
            </w:r>
          </w:p>
          <w:p>
            <w:pPr>
              <w:pStyle w:val="Normal"/>
              <w:widowControl w:val="false"/>
              <w:spacing w:lineRule="auto" w:line="276"/>
              <w:rPr>
                <w:rFonts w:ascii="Tahoma" w:hAnsi="Tahoma" w:cs="Tahoma"/>
                <w:sz w:val="20"/>
                <w:szCs w:val="20"/>
                <w:u w:val="single"/>
              </w:rPr>
            </w:pPr>
            <w:r>
              <w:rPr>
                <w:rFonts w:cs="Tahoma" w:ascii="Tahoma" w:hAnsi="Tahoma"/>
                <w:sz w:val="20"/>
                <w:szCs w:val="20"/>
                <w:u w:val="single"/>
              </w:rPr>
              <w:t>Inhaltsfelder:</w:t>
            </w:r>
          </w:p>
          <w:p>
            <w:pPr>
              <w:pStyle w:val="Normal"/>
              <w:widowControl w:val="false"/>
              <w:spacing w:lineRule="auto" w:line="276"/>
              <w:rPr>
                <w:rFonts w:ascii="Tahoma" w:hAnsi="Tahoma" w:cs="Tahoma"/>
                <w:sz w:val="20"/>
                <w:szCs w:val="20"/>
              </w:rPr>
            </w:pPr>
            <w:r>
              <w:rPr>
                <w:rFonts w:cs="Tahoma" w:ascii="Tahoma" w:hAnsi="Tahoma"/>
                <w:sz w:val="20"/>
                <w:szCs w:val="20"/>
              </w:rPr>
              <w:t>IF 6: Die christliche Hoffnung auf Vollendung</w:t>
            </w:r>
          </w:p>
          <w:p>
            <w:pPr>
              <w:pStyle w:val="Normal"/>
              <w:widowControl w:val="false"/>
              <w:spacing w:lineRule="auto" w:line="276"/>
              <w:rPr/>
            </w:pPr>
            <w:r>
              <w:rPr/>
            </w:r>
          </w:p>
          <w:p>
            <w:pPr>
              <w:pStyle w:val="Normal"/>
              <w:widowControl w:val="false"/>
              <w:spacing w:lineRule="auto" w:line="276"/>
              <w:rPr>
                <w:rFonts w:ascii="Tahoma" w:hAnsi="Tahoma" w:cs="Tahoma"/>
                <w:sz w:val="20"/>
                <w:szCs w:val="20"/>
                <w:u w:val="single"/>
              </w:rPr>
            </w:pPr>
            <w:r>
              <w:rPr>
                <w:rFonts w:cs="Tahoma" w:ascii="Tahoma" w:hAnsi="Tahoma"/>
                <w:sz w:val="20"/>
                <w:szCs w:val="20"/>
                <w:u w:val="single"/>
              </w:rPr>
              <w:t>Inhaltliche Schwerpunkte:</w:t>
            </w:r>
          </w:p>
          <w:p>
            <w:pPr>
              <w:pStyle w:val="Normal"/>
              <w:widowControl w:val="false"/>
              <w:spacing w:lineRule="auto" w:line="276"/>
              <w:rPr>
                <w:rFonts w:ascii="Tahoma" w:hAnsi="Tahoma" w:cs="Tahoma"/>
                <w:sz w:val="20"/>
                <w:szCs w:val="20"/>
              </w:rPr>
            </w:pPr>
            <w:r>
              <w:rPr>
                <w:rFonts w:cs="Tahoma" w:ascii="Tahoma" w:hAnsi="Tahoma"/>
                <w:sz w:val="20"/>
                <w:szCs w:val="20"/>
              </w:rPr>
              <w:t>IS: Christliche Lebensentwürfe und Zukunftserwartungen</w:t>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Kompetenzen</w:t>
            </w:r>
            <w:r>
              <w:rPr>
                <w:rFonts w:cs="Tahoma" w:ascii="Tahoma" w:hAnsi="Tahoma"/>
                <w:sz w:val="20"/>
                <w:szCs w:val="20"/>
              </w:rPr>
              <w:t>:</w:t>
            </w:r>
          </w:p>
          <w:p>
            <w:pPr>
              <w:pStyle w:val="Normal"/>
              <w:widowControl w:val="false"/>
              <w:spacing w:lineRule="auto" w:line="276"/>
              <w:rPr>
                <w:rFonts w:ascii="Tahoma" w:hAnsi="Tahoma" w:cs="Tahoma"/>
                <w:b/>
                <w:b/>
                <w:bCs/>
                <w:sz w:val="20"/>
                <w:szCs w:val="20"/>
              </w:rPr>
            </w:pPr>
            <w:r>
              <w:rPr>
                <w:rFonts w:cs="Tahoma" w:ascii="Tahoma" w:hAnsi="Tahoma"/>
                <w:b/>
                <w:bCs/>
                <w:sz w:val="20"/>
                <w:szCs w:val="20"/>
              </w:rPr>
              <w:t>Sachkompetenz</w:t>
            </w:r>
          </w:p>
          <w:p>
            <w:pPr>
              <w:pStyle w:val="Normal"/>
              <w:widowControl w:val="false"/>
              <w:spacing w:lineRule="auto" w:line="276"/>
              <w:rPr>
                <w:rFonts w:ascii="Tahoma" w:hAnsi="Tahoma" w:cs="Tahoma"/>
                <w:i/>
                <w:i/>
                <w:iCs/>
                <w:sz w:val="20"/>
                <w:szCs w:val="20"/>
              </w:rPr>
            </w:pPr>
            <w:r>
              <w:rPr>
                <w:rFonts w:cs="Tahoma" w:ascii="Tahoma" w:hAnsi="Tahoma"/>
                <w:i/>
                <w:iCs/>
                <w:sz w:val="20"/>
                <w:szCs w:val="20"/>
              </w:rPr>
              <w:t>Wahrnehmungskompetenz</w:t>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sz w:val="20"/>
                <w:szCs w:val="20"/>
              </w:rPr>
              <w:t>Die SuS</w:t>
            </w:r>
          </w:p>
          <w:p>
            <w:pPr>
              <w:pStyle w:val="Normal"/>
              <w:widowControl w:val="false"/>
              <w:numPr>
                <w:ilvl w:val="0"/>
                <w:numId w:val="10"/>
              </w:numPr>
              <w:tabs>
                <w:tab w:val="clear" w:pos="708"/>
                <w:tab w:val="left" w:pos="720" w:leader="none"/>
                <w:tab w:val="left" w:pos="7560" w:leader="none"/>
              </w:tabs>
              <w:spacing w:lineRule="auto" w:line="276"/>
              <w:jc w:val="both"/>
              <w:rPr>
                <w:rFonts w:ascii="Tahoma" w:hAnsi="Tahoma" w:cs="Tahoma"/>
                <w:sz w:val="20"/>
                <w:szCs w:val="20"/>
              </w:rPr>
            </w:pPr>
            <w:r>
              <w:rPr>
                <w:rFonts w:cs="Tahoma" w:ascii="Tahoma" w:hAnsi="Tahoma"/>
                <w:sz w:val="20"/>
                <w:szCs w:val="20"/>
              </w:rPr>
              <w:t>unterscheiden verschiedene Weisen von Zukunft zu sprechen,</w:t>
            </w:r>
          </w:p>
          <w:p>
            <w:pPr>
              <w:pStyle w:val="Normal"/>
              <w:widowControl w:val="false"/>
              <w:numPr>
                <w:ilvl w:val="0"/>
                <w:numId w:val="10"/>
              </w:numPr>
              <w:tabs>
                <w:tab w:val="clear" w:pos="708"/>
                <w:tab w:val="left" w:pos="720" w:leader="none"/>
                <w:tab w:val="left" w:pos="7560" w:leader="none"/>
              </w:tabs>
              <w:spacing w:lineRule="auto" w:line="276"/>
              <w:jc w:val="both"/>
              <w:rPr>
                <w:rFonts w:ascii="Tahoma" w:hAnsi="Tahoma" w:cs="Tahoma"/>
                <w:sz w:val="20"/>
                <w:szCs w:val="20"/>
              </w:rPr>
            </w:pPr>
            <w:r>
              <w:rPr>
                <w:rFonts w:cs="Tahoma" w:ascii="Tahoma" w:hAnsi="Tahoma"/>
                <w:sz w:val="20"/>
                <w:szCs w:val="20"/>
              </w:rPr>
              <w:t>grenzen die Eigenart christlicher Zukunftshoffnung von säkularen Zukunftsvorstellungen ab.</w:t>
            </w:r>
          </w:p>
          <w:p>
            <w:pPr>
              <w:pStyle w:val="Normal"/>
              <w:widowControl w:val="false"/>
              <w:numPr>
                <w:ilvl w:val="0"/>
                <w:numId w:val="10"/>
              </w:numPr>
              <w:spacing w:lineRule="auto" w:line="276"/>
              <w:jc w:val="both"/>
              <w:rPr>
                <w:rFonts w:ascii="Tahoma" w:hAnsi="Tahoma" w:eastAsia="Arial Unicode MS" w:cs="Tahoma"/>
                <w:sz w:val="20"/>
                <w:szCs w:val="20"/>
              </w:rPr>
            </w:pPr>
            <w:r>
              <w:rPr>
                <w:rFonts w:eastAsia="Arial Unicode MS" w:cs="Tahoma" w:ascii="Tahoma" w:hAnsi="Tahoma"/>
                <w:sz w:val="20"/>
                <w:szCs w:val="20"/>
              </w:rPr>
              <w:t>identifizieren christliche Beiträge in der gesellschaftlichen Diskussion zu Natur und Umwelt unter dem Aspekt „Schöpfungsverantwortung“.</w:t>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i/>
                <w:i/>
                <w:iCs/>
                <w:sz w:val="20"/>
                <w:szCs w:val="20"/>
              </w:rPr>
            </w:pPr>
            <w:r>
              <w:rPr>
                <w:rFonts w:cs="Tahoma" w:ascii="Tahoma" w:hAnsi="Tahoma"/>
                <w:i/>
                <w:iCs/>
                <w:sz w:val="20"/>
                <w:szCs w:val="20"/>
              </w:rPr>
              <w:t>Deutungskompetenz</w:t>
            </w:r>
          </w:p>
          <w:p>
            <w:pPr>
              <w:pStyle w:val="Normal"/>
              <w:widowControl w:val="false"/>
              <w:tabs>
                <w:tab w:val="clear" w:pos="708"/>
                <w:tab w:val="left" w:pos="7560" w:leader="none"/>
              </w:tabs>
              <w:spacing w:lineRule="auto" w:line="276"/>
              <w:rPr>
                <w:rFonts w:ascii="Tahoma" w:hAnsi="Tahoma" w:cs="Tahoma"/>
                <w:sz w:val="20"/>
                <w:szCs w:val="20"/>
              </w:rPr>
            </w:pPr>
            <w:r>
              <w:rPr>
                <w:rFonts w:cs="Tahoma" w:ascii="Tahoma" w:hAnsi="Tahoma"/>
                <w:sz w:val="20"/>
                <w:szCs w:val="20"/>
              </w:rPr>
            </w:r>
          </w:p>
          <w:p>
            <w:pPr>
              <w:pStyle w:val="Normal"/>
              <w:widowControl w:val="false"/>
              <w:tabs>
                <w:tab w:val="clear" w:pos="708"/>
                <w:tab w:val="left" w:pos="7560" w:leader="none"/>
              </w:tabs>
              <w:spacing w:lineRule="auto" w:line="276"/>
              <w:rPr>
                <w:rFonts w:ascii="Tahoma" w:hAnsi="Tahoma" w:cs="Tahoma"/>
                <w:sz w:val="20"/>
                <w:szCs w:val="20"/>
              </w:rPr>
            </w:pPr>
            <w:r>
              <w:rPr>
                <w:rFonts w:cs="Tahoma" w:ascii="Tahoma" w:hAnsi="Tahoma"/>
                <w:sz w:val="20"/>
                <w:szCs w:val="20"/>
              </w:rPr>
              <w:t>Die SuS</w:t>
            </w:r>
          </w:p>
          <w:p>
            <w:pPr>
              <w:pStyle w:val="Normal"/>
              <w:widowControl w:val="false"/>
              <w:numPr>
                <w:ilvl w:val="0"/>
                <w:numId w:val="14"/>
              </w:numPr>
              <w:tabs>
                <w:tab w:val="clear" w:pos="708"/>
                <w:tab w:val="left" w:pos="794" w:leader="none"/>
              </w:tabs>
              <w:spacing w:lineRule="auto" w:line="276"/>
              <w:jc w:val="both"/>
              <w:rPr>
                <w:rFonts w:ascii="Tahoma" w:hAnsi="Tahoma" w:cs="Tahoma"/>
                <w:sz w:val="20"/>
                <w:szCs w:val="20"/>
              </w:rPr>
            </w:pPr>
            <w:r>
              <w:rPr>
                <w:rFonts w:cs="Tahoma" w:ascii="Tahoma" w:hAnsi="Tahoma"/>
                <w:sz w:val="20"/>
                <w:szCs w:val="20"/>
              </w:rPr>
              <w:t>beschreiben mögliche Beiträge christlicher Hoffnung zur Bewältigung von Gegenwarts- und Zukunftsaufgaben,</w:t>
            </w:r>
          </w:p>
          <w:p>
            <w:pPr>
              <w:pStyle w:val="Normal"/>
              <w:widowControl w:val="false"/>
              <w:numPr>
                <w:ilvl w:val="0"/>
                <w:numId w:val="14"/>
              </w:numPr>
              <w:tabs>
                <w:tab w:val="clear" w:pos="708"/>
                <w:tab w:val="left" w:pos="794" w:leader="none"/>
              </w:tabs>
              <w:spacing w:lineRule="auto" w:line="276"/>
              <w:jc w:val="both"/>
              <w:rPr>
                <w:rFonts w:ascii="Tahoma" w:hAnsi="Tahoma" w:cs="Tahoma"/>
                <w:sz w:val="20"/>
                <w:szCs w:val="20"/>
              </w:rPr>
            </w:pPr>
            <w:r>
              <w:rPr>
                <w:rFonts w:cs="Tahoma" w:ascii="Tahoma" w:hAnsi="Tahoma"/>
                <w:sz w:val="20"/>
                <w:szCs w:val="20"/>
              </w:rPr>
              <w:t>unterscheiden zwischen Zukunft als futurum und als adventus,</w:t>
            </w:r>
          </w:p>
          <w:p>
            <w:pPr>
              <w:pStyle w:val="Normal"/>
              <w:widowControl w:val="false"/>
              <w:numPr>
                <w:ilvl w:val="0"/>
                <w:numId w:val="14"/>
              </w:numPr>
              <w:spacing w:lineRule="auto" w:line="276"/>
              <w:jc w:val="both"/>
              <w:rPr>
                <w:rFonts w:ascii="Tahoma" w:hAnsi="Tahoma" w:cs="Tahoma"/>
                <w:sz w:val="20"/>
                <w:szCs w:val="20"/>
              </w:rPr>
            </w:pPr>
            <w:r>
              <w:rPr>
                <w:rFonts w:cs="Tahoma" w:ascii="Tahoma" w:hAnsi="Tahoma"/>
                <w:sz w:val="20"/>
                <w:szCs w:val="20"/>
              </w:rPr>
              <w:t>stellen Konsequenzen der biblischen Rede von der Schöpfung für den Umgang mit Natur und Mitwelt dar.</w:t>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t>Urteilskompetenz</w:t>
            </w:r>
          </w:p>
          <w:p>
            <w:pPr>
              <w:pStyle w:val="Normal"/>
              <w:widowControl w:val="false"/>
              <w:tabs>
                <w:tab w:val="clear" w:pos="708"/>
                <w:tab w:val="left" w:pos="7560" w:leader="none"/>
              </w:tabs>
              <w:spacing w:lineRule="auto" w:line="276"/>
              <w:rPr>
                <w:rFonts w:ascii="Tahoma" w:hAnsi="Tahoma" w:cs="Tahoma"/>
                <w:sz w:val="20"/>
                <w:szCs w:val="20"/>
              </w:rPr>
            </w:pPr>
            <w:r>
              <w:rPr>
                <w:rFonts w:cs="Tahoma" w:ascii="Tahoma" w:hAnsi="Tahoma"/>
                <w:sz w:val="20"/>
                <w:szCs w:val="20"/>
              </w:rPr>
              <w:t>Die SuS</w:t>
            </w:r>
          </w:p>
          <w:p>
            <w:pPr>
              <w:pStyle w:val="Normal"/>
              <w:widowControl w:val="false"/>
              <w:numPr>
                <w:ilvl w:val="0"/>
                <w:numId w:val="15"/>
              </w:numPr>
              <w:tabs>
                <w:tab w:val="clear" w:pos="708"/>
                <w:tab w:val="left" w:pos="794" w:leader="none"/>
              </w:tabs>
              <w:spacing w:lineRule="auto" w:line="276"/>
              <w:jc w:val="both"/>
              <w:rPr>
                <w:rFonts w:ascii="Tahoma" w:hAnsi="Tahoma" w:cs="Tahoma"/>
                <w:sz w:val="20"/>
                <w:szCs w:val="20"/>
              </w:rPr>
            </w:pPr>
            <w:r>
              <w:rPr>
                <w:rFonts w:cs="Tahoma" w:ascii="Tahoma" w:hAnsi="Tahoma"/>
                <w:sz w:val="20"/>
                <w:szCs w:val="20"/>
              </w:rPr>
              <w:t>erörtern auf der Grundlage einer gründlichen Auseinandersetzung säkulare Zukunftsvorstellungen und Vorstellungen christlicher Hoffnung,</w:t>
            </w:r>
          </w:p>
          <w:p>
            <w:pPr>
              <w:pStyle w:val="Normal"/>
              <w:widowControl w:val="false"/>
              <w:numPr>
                <w:ilvl w:val="0"/>
                <w:numId w:val="15"/>
              </w:numPr>
              <w:tabs>
                <w:tab w:val="clear" w:pos="708"/>
                <w:tab w:val="left" w:pos="794" w:leader="none"/>
              </w:tabs>
              <w:spacing w:lineRule="auto" w:line="276"/>
              <w:jc w:val="both"/>
              <w:rPr>
                <w:rFonts w:ascii="Tahoma" w:hAnsi="Tahoma" w:cs="Tahoma"/>
                <w:sz w:val="20"/>
                <w:szCs w:val="20"/>
              </w:rPr>
            </w:pPr>
            <w:r>
              <w:rPr>
                <w:rFonts w:cs="Tahoma" w:ascii="Tahoma" w:hAnsi="Tahoma"/>
                <w:sz w:val="20"/>
                <w:szCs w:val="20"/>
              </w:rPr>
              <w:t>erörtern Auswirkungen der verschiedenen Zukunftsvisionen auf die Lebenshaltung und -gestaltung des einzelnen Menschen,</w:t>
            </w:r>
          </w:p>
          <w:p>
            <w:pPr>
              <w:pStyle w:val="Normal"/>
              <w:widowControl w:val="false"/>
              <w:numPr>
                <w:ilvl w:val="0"/>
                <w:numId w:val="15"/>
              </w:numPr>
              <w:tabs>
                <w:tab w:val="clear" w:pos="708"/>
                <w:tab w:val="left" w:pos="794" w:leader="none"/>
              </w:tabs>
              <w:spacing w:lineRule="auto" w:line="276"/>
              <w:jc w:val="both"/>
              <w:rPr>
                <w:rFonts w:ascii="Tahoma" w:hAnsi="Tahoma" w:cs="Tahoma"/>
                <w:sz w:val="20"/>
                <w:szCs w:val="20"/>
              </w:rPr>
            </w:pPr>
            <w:r>
              <w:rPr>
                <w:rFonts w:cs="Tahoma" w:ascii="Tahoma" w:hAnsi="Tahoma"/>
                <w:sz w:val="20"/>
                <w:szCs w:val="20"/>
              </w:rPr>
              <w:t>bewerten die Tragfähigkeit der Hoffnung, die sich aus unterschiedlichen Sinnangeboten ergibt,</w:t>
            </w:r>
          </w:p>
          <w:p>
            <w:pPr>
              <w:pStyle w:val="Normal"/>
              <w:widowControl w:val="false"/>
              <w:numPr>
                <w:ilvl w:val="0"/>
                <w:numId w:val="15"/>
              </w:numPr>
              <w:tabs>
                <w:tab w:val="clear" w:pos="708"/>
                <w:tab w:val="left" w:pos="794" w:leader="none"/>
              </w:tabs>
              <w:spacing w:lineRule="auto" w:line="276"/>
              <w:jc w:val="both"/>
              <w:rPr>
                <w:rFonts w:ascii="Tahoma" w:hAnsi="Tahoma" w:cs="Tahoma"/>
                <w:sz w:val="20"/>
                <w:szCs w:val="20"/>
              </w:rPr>
            </w:pPr>
            <w:r>
              <w:rPr>
                <w:rFonts w:cs="Tahoma" w:ascii="Tahoma" w:hAnsi="Tahoma"/>
                <w:sz w:val="20"/>
                <w:szCs w:val="20"/>
              </w:rPr>
              <w:t>bewerten die Schlüssigkeit, Tragfähigkeit und die Konsequenzen der verschiedenen Redeweisen von „Natur“ und „Schöpfung“ in ethischen Kontexten und an Beispielen verantwortlichen Handelns,</w:t>
            </w:r>
          </w:p>
          <w:p>
            <w:pPr>
              <w:pStyle w:val="Normal"/>
              <w:widowControl w:val="false"/>
              <w:tabs>
                <w:tab w:val="clear" w:pos="708"/>
                <w:tab w:val="left" w:pos="794" w:leader="none"/>
              </w:tabs>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Inhaltsfelder</w:t>
            </w:r>
            <w:r>
              <w:rPr>
                <w:rFonts w:cs="Tahoma" w:ascii="Tahoma" w:hAnsi="Tahoma"/>
                <w:sz w:val="20"/>
                <w:szCs w:val="20"/>
              </w:rPr>
              <w:t>:</w:t>
            </w:r>
          </w:p>
          <w:p>
            <w:pPr>
              <w:pStyle w:val="Normal"/>
              <w:widowControl w:val="false"/>
              <w:spacing w:lineRule="auto" w:line="276"/>
              <w:rPr>
                <w:rFonts w:ascii="Tahoma" w:hAnsi="Tahoma" w:cs="Tahoma"/>
                <w:sz w:val="20"/>
                <w:szCs w:val="20"/>
              </w:rPr>
            </w:pPr>
            <w:r>
              <w:rPr>
                <w:rFonts w:cs="Tahoma" w:ascii="Tahoma" w:hAnsi="Tahoma"/>
                <w:sz w:val="20"/>
                <w:szCs w:val="20"/>
              </w:rPr>
              <w:t>IF 6 Die christliche Hoffnung auf Voll-endung</w:t>
            </w:r>
          </w:p>
          <w:p>
            <w:pPr>
              <w:pStyle w:val="Normal"/>
              <w:widowControl w:val="false"/>
              <w:spacing w:lineRule="auto" w:line="276"/>
              <w:rPr>
                <w:rFonts w:ascii="Tahoma" w:hAnsi="Tahoma" w:cs="Tahoma"/>
                <w:sz w:val="20"/>
                <w:szCs w:val="20"/>
              </w:rPr>
            </w:pPr>
            <w:r>
              <w:rPr>
                <w:rFonts w:cs="Tahoma" w:ascii="Tahoma" w:hAnsi="Tahoma"/>
                <w:sz w:val="20"/>
                <w:szCs w:val="20"/>
              </w:rPr>
              <w:t>IF 5 Verantwortliches Handeln aus christlicher Motivation</w:t>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Inhaltliche Schwerpunkte</w:t>
            </w:r>
            <w:r>
              <w:rPr>
                <w:rFonts w:cs="Tahoma" w:ascii="Tahoma" w:hAnsi="Tahoma"/>
                <w:sz w:val="20"/>
                <w:szCs w:val="20"/>
              </w:rPr>
              <w:t>:</w:t>
            </w:r>
          </w:p>
          <w:p>
            <w:pPr>
              <w:pStyle w:val="Normal"/>
              <w:widowControl w:val="false"/>
              <w:spacing w:lineRule="auto" w:line="276"/>
              <w:rPr>
                <w:rFonts w:ascii="Tahoma" w:hAnsi="Tahoma" w:cs="Tahoma"/>
                <w:sz w:val="20"/>
                <w:szCs w:val="20"/>
              </w:rPr>
            </w:pPr>
            <w:r>
              <w:rPr>
                <w:rFonts w:ascii="Wingdings" w:hAnsi="Wingdings"/>
                <w:sz w:val="20"/>
                <w:szCs w:val="20"/>
              </w:rPr>
              <w:t></w:t>
            </w:r>
            <w:r>
              <w:rPr>
                <w:rFonts w:cs="Tahoma" w:ascii="Tahoma" w:hAnsi="Tahoma"/>
                <w:sz w:val="20"/>
                <w:szCs w:val="20"/>
              </w:rPr>
              <w:t>Christliche Lebensentwürfe und Zukunftsvorstellungen</w:t>
            </w:r>
          </w:p>
          <w:p>
            <w:pPr>
              <w:pStyle w:val="Normal"/>
              <w:widowControl w:val="false"/>
              <w:spacing w:lineRule="auto" w:line="276"/>
              <w:rPr>
                <w:rFonts w:ascii="Tahoma" w:hAnsi="Tahoma" w:cs="Tahoma"/>
                <w:sz w:val="20"/>
                <w:szCs w:val="20"/>
              </w:rPr>
            </w:pPr>
            <w:r>
              <w:rPr>
                <w:rFonts w:ascii="Wingdings" w:hAnsi="Wingdings"/>
                <w:sz w:val="20"/>
                <w:szCs w:val="20"/>
              </w:rPr>
              <w:t></w:t>
            </w:r>
            <w:r>
              <w:rPr>
                <w:rFonts w:cs="Tahoma" w:ascii="Tahoma" w:hAnsi="Tahoma"/>
                <w:sz w:val="20"/>
                <w:szCs w:val="20"/>
              </w:rPr>
              <w:t>Schöpfungsverantwortung und der Umgang mit Leben</w:t>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Zeitbedarf</w:t>
            </w:r>
            <w:r>
              <w:rPr>
                <w:rFonts w:cs="Tahoma" w:ascii="Tahoma" w:hAnsi="Tahoma"/>
                <w:sz w:val="20"/>
                <w:szCs w:val="20"/>
              </w:rPr>
              <w:t>: 20 Std.</w:t>
            </w:r>
          </w:p>
        </w:tc>
      </w:tr>
    </w:tbl>
    <w:p>
      <w:pPr>
        <w:pStyle w:val="Normal"/>
        <w:rPr>
          <w:rFonts w:ascii="Tahoma" w:hAnsi="Tahoma" w:cs="Tahoma"/>
          <w:b/>
          <w:b/>
        </w:rPr>
      </w:pPr>
      <w:r>
        <w:rPr>
          <w:rFonts w:cs="Tahoma" w:ascii="Tahoma" w:hAnsi="Tahoma"/>
          <w:b/>
        </w:rPr>
      </w:r>
    </w:p>
    <w:p>
      <w:pPr>
        <w:pStyle w:val="Normal"/>
        <w:rPr>
          <w:rFonts w:ascii="Tahoma" w:hAnsi="Tahoma" w:cs="Tahoma"/>
          <w:b/>
          <w:b/>
        </w:rPr>
      </w:pPr>
      <w:r>
        <w:rPr>
          <w:rFonts w:cs="Tahoma" w:ascii="Tahoma" w:hAnsi="Tahoma"/>
          <w:b/>
        </w:rPr>
      </w:r>
    </w:p>
    <w:p>
      <w:pPr>
        <w:pStyle w:val="Normal"/>
        <w:rPr>
          <w:rFonts w:ascii="Tahoma" w:hAnsi="Tahoma" w:cs="Tahoma"/>
          <w:b/>
          <w:b/>
        </w:rPr>
      </w:pPr>
      <w:r>
        <w:rPr>
          <w:rFonts w:cs="Tahoma" w:ascii="Tahoma" w:hAnsi="Tahoma"/>
          <w:b/>
        </w:rPr>
      </w:r>
    </w:p>
    <w:p>
      <w:pPr>
        <w:pStyle w:val="Normal"/>
        <w:rPr>
          <w:rFonts w:ascii="Tahoma" w:hAnsi="Tahoma" w:cs="Tahoma"/>
          <w:b/>
          <w:b/>
        </w:rPr>
      </w:pPr>
      <w:r>
        <w:rPr>
          <w:rFonts w:cs="Tahoma" w:ascii="Tahoma" w:hAnsi="Tahoma"/>
          <w:b/>
        </w:rPr>
      </w:r>
    </w:p>
    <w:p>
      <w:pPr>
        <w:pStyle w:val="Normal"/>
        <w:rPr>
          <w:rFonts w:ascii="Tahoma" w:hAnsi="Tahoma" w:cs="Tahoma"/>
          <w:b/>
          <w:b/>
        </w:rPr>
      </w:pPr>
      <w:r>
        <w:rPr>
          <w:rFonts w:cs="Tahoma" w:ascii="Tahoma" w:hAnsi="Tahoma"/>
          <w:b/>
        </w:rPr>
      </w:r>
    </w:p>
    <w:p>
      <w:pPr>
        <w:pStyle w:val="Normal"/>
        <w:rPr>
          <w:rFonts w:ascii="Tahoma" w:hAnsi="Tahoma" w:cs="Tahoma"/>
          <w:b/>
          <w:b/>
        </w:rPr>
      </w:pPr>
      <w:r>
        <w:rPr>
          <w:rFonts w:cs="Tahoma" w:ascii="Tahoma" w:hAnsi="Tahoma"/>
          <w:b/>
        </w:rPr>
      </w:r>
    </w:p>
    <w:p>
      <w:pPr>
        <w:pStyle w:val="Normal"/>
        <w:rPr>
          <w:rFonts w:ascii="Tahoma" w:hAnsi="Tahoma" w:cs="Tahoma"/>
          <w:b/>
          <w:b/>
        </w:rPr>
      </w:pPr>
      <w:r>
        <w:rPr>
          <w:rFonts w:cs="Tahoma" w:ascii="Tahoma" w:hAnsi="Tahoma"/>
          <w:b/>
        </w:rPr>
      </w:r>
    </w:p>
    <w:p>
      <w:pPr>
        <w:pStyle w:val="Normal"/>
        <w:rPr>
          <w:rFonts w:ascii="Tahoma" w:hAnsi="Tahoma" w:cs="Tahoma"/>
          <w:b/>
          <w:b/>
        </w:rPr>
      </w:pPr>
      <w:r>
        <w:rPr>
          <w:rFonts w:cs="Tahoma" w:ascii="Tahoma" w:hAnsi="Tahoma"/>
          <w:b/>
        </w:rPr>
      </w:r>
    </w:p>
    <w:p>
      <w:pPr>
        <w:pStyle w:val="Normal"/>
        <w:rPr>
          <w:rFonts w:ascii="Tahoma" w:hAnsi="Tahoma" w:cs="Tahoma"/>
          <w:b/>
          <w:b/>
        </w:rPr>
      </w:pPr>
      <w:r>
        <w:rPr>
          <w:rFonts w:cs="Tahoma" w:ascii="Tahoma" w:hAnsi="Tahoma"/>
          <w:b/>
        </w:rPr>
      </w:r>
    </w:p>
    <w:p>
      <w:pPr>
        <w:pStyle w:val="Normal"/>
        <w:rPr>
          <w:rFonts w:ascii="Tahoma" w:hAnsi="Tahoma" w:cs="Tahoma"/>
          <w:b/>
          <w:b/>
        </w:rPr>
      </w:pPr>
      <w:r>
        <w:rPr>
          <w:rFonts w:cs="Tahoma" w:ascii="Tahoma" w:hAnsi="Tahoma"/>
          <w:b/>
        </w:rPr>
      </w:r>
    </w:p>
    <w:p>
      <w:pPr>
        <w:pStyle w:val="Normal"/>
        <w:rPr>
          <w:rFonts w:ascii="Tahoma" w:hAnsi="Tahoma" w:cs="Tahoma"/>
          <w:b/>
          <w:b/>
        </w:rPr>
      </w:pPr>
      <w:r>
        <w:rPr>
          <w:rFonts w:cs="Tahoma" w:ascii="Tahoma" w:hAnsi="Tahoma"/>
          <w:b/>
        </w:rPr>
      </w:r>
    </w:p>
    <w:p>
      <w:pPr>
        <w:pStyle w:val="Normal"/>
        <w:rPr>
          <w:rFonts w:ascii="Tahoma" w:hAnsi="Tahoma" w:cs="Tahoma"/>
          <w:b/>
          <w:b/>
        </w:rPr>
      </w:pPr>
      <w:r>
        <w:rPr>
          <w:rFonts w:cs="Tahoma" w:ascii="Tahoma" w:hAnsi="Tahoma"/>
          <w:b/>
        </w:rPr>
      </w:r>
    </w:p>
    <w:p>
      <w:pPr>
        <w:pStyle w:val="Normal"/>
        <w:rPr>
          <w:rFonts w:ascii="Tahoma" w:hAnsi="Tahoma" w:cs="Tahoma"/>
          <w:b/>
          <w:b/>
        </w:rPr>
      </w:pPr>
      <w:r>
        <w:rPr>
          <w:rFonts w:cs="Tahoma" w:ascii="Tahoma" w:hAnsi="Tahoma"/>
          <w:b/>
        </w:rPr>
      </w:r>
    </w:p>
    <w:p>
      <w:pPr>
        <w:pStyle w:val="Normal"/>
        <w:rPr>
          <w:rFonts w:ascii="Tahoma" w:hAnsi="Tahoma" w:cs="Tahoma"/>
          <w:b/>
          <w:b/>
        </w:rPr>
      </w:pPr>
      <w:r>
        <w:rPr>
          <w:rFonts w:cs="Tahoma" w:ascii="Tahoma" w:hAnsi="Tahoma"/>
          <w:b/>
        </w:rPr>
      </w:r>
    </w:p>
    <w:p>
      <w:pPr>
        <w:pStyle w:val="Normal"/>
        <w:rPr>
          <w:rFonts w:ascii="Tahoma" w:hAnsi="Tahoma" w:cs="Tahoma"/>
          <w:b/>
          <w:b/>
        </w:rPr>
      </w:pPr>
      <w:r>
        <w:rPr>
          <w:rFonts w:cs="Tahoma" w:ascii="Tahoma" w:hAnsi="Tahoma"/>
          <w:b/>
        </w:rPr>
      </w:r>
    </w:p>
    <w:p>
      <w:pPr>
        <w:pStyle w:val="Normal"/>
        <w:rPr>
          <w:rFonts w:ascii="Tahoma" w:hAnsi="Tahoma" w:cs="Tahoma"/>
          <w:b/>
          <w:b/>
        </w:rPr>
      </w:pPr>
      <w:r>
        <w:rPr>
          <w:rFonts w:cs="Tahoma" w:ascii="Tahoma" w:hAnsi="Tahoma"/>
          <w:b/>
        </w:rPr>
      </w:r>
    </w:p>
    <w:p>
      <w:pPr>
        <w:pStyle w:val="Normal"/>
        <w:rPr>
          <w:rFonts w:ascii="Tahoma" w:hAnsi="Tahoma" w:cs="Tahoma"/>
          <w:b/>
          <w:b/>
        </w:rPr>
      </w:pPr>
      <w:r>
        <w:rPr>
          <w:rFonts w:cs="Tahoma" w:ascii="Tahoma" w:hAnsi="Tahoma"/>
          <w:b/>
        </w:rPr>
      </w:r>
    </w:p>
    <w:p>
      <w:pPr>
        <w:pStyle w:val="Normal"/>
        <w:rPr>
          <w:sz w:val="32"/>
          <w:szCs w:val="32"/>
        </w:rPr>
      </w:pPr>
      <w:r>
        <w:rPr>
          <w:rFonts w:cs="Tahoma"/>
          <w:b/>
          <w:sz w:val="32"/>
          <w:szCs w:val="32"/>
        </w:rPr>
        <w:t>2.2.1 Konkretisierte Unterrichtsvorhaben in der S II</w:t>
      </w:r>
    </w:p>
    <w:p>
      <w:pPr>
        <w:pStyle w:val="Normal"/>
        <w:rPr>
          <w:rFonts w:ascii="Tahoma" w:hAnsi="Tahoma" w:cs="Tahoma"/>
          <w:sz w:val="28"/>
          <w:szCs w:val="28"/>
        </w:rPr>
      </w:pPr>
      <w:r>
        <w:rPr>
          <w:rFonts w:cs="Tahoma" w:ascii="Tahoma" w:hAnsi="Tahoma"/>
          <w:sz w:val="28"/>
          <w:szCs w:val="28"/>
        </w:rPr>
      </w:r>
    </w:p>
    <w:tbl>
      <w:tblPr>
        <w:tblW w:w="8076" w:type="dxa"/>
        <w:jc w:val="left"/>
        <w:tblInd w:w="0" w:type="dxa"/>
        <w:tblLayout w:type="fixed"/>
        <w:tblCellMar>
          <w:top w:w="0" w:type="dxa"/>
          <w:left w:w="45" w:type="dxa"/>
          <w:bottom w:w="0" w:type="dxa"/>
          <w:right w:w="70" w:type="dxa"/>
        </w:tblCellMar>
        <w:tblLook w:val="04a0"/>
      </w:tblPr>
      <w:tblGrid>
        <w:gridCol w:w="8076"/>
      </w:tblGrid>
      <w:tr>
        <w:trPr>
          <w:cantSplit w:val="true"/>
        </w:trPr>
        <w:tc>
          <w:tcPr>
            <w:tcW w:w="807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rPr>
            </w:pPr>
            <w:r>
              <w:rPr>
                <w:rFonts w:cs="Tahoma"/>
                <w:b/>
                <w:bCs/>
              </w:rPr>
              <w:t>Einführungsphase, 1. Halbjahr</w:t>
            </w:r>
          </w:p>
          <w:p>
            <w:pPr>
              <w:pStyle w:val="Normal"/>
              <w:widowControl w:val="false"/>
              <w:spacing w:lineRule="auto" w:line="276"/>
              <w:jc w:val="center"/>
              <w:rPr>
                <w:rFonts w:ascii="Tahoma" w:hAnsi="Tahoma" w:cs="Tahoma"/>
              </w:rPr>
            </w:pPr>
            <w:r>
              <w:rPr>
                <w:rFonts w:cs="Tahoma"/>
                <w:b/>
                <w:bCs/>
              </w:rPr>
              <w:t>Halbjahresthema: Freies Menschsein als Geschöpf und Ebenbild Gottes</w:t>
            </w:r>
          </w:p>
        </w:tc>
      </w:tr>
    </w:tbl>
    <w:p>
      <w:pPr>
        <w:pStyle w:val="Normal"/>
        <w:rPr>
          <w:rFonts w:ascii="Tahoma" w:hAnsi="Tahoma" w:cs="Tahoma"/>
          <w:b/>
          <w:b/>
        </w:rPr>
      </w:pPr>
      <w:r>
        <w:rPr>
          <w:rFonts w:cs="Tahoma" w:ascii="Tahoma" w:hAnsi="Tahoma"/>
          <w:b/>
        </w:rPr>
      </w:r>
    </w:p>
    <w:p>
      <w:pPr>
        <w:pStyle w:val="Normal"/>
        <w:rPr>
          <w:rFonts w:ascii="Tahoma" w:hAnsi="Tahoma" w:cs="Tahoma"/>
        </w:rPr>
      </w:pPr>
      <w:r>
        <w:rPr>
          <w:rFonts w:cs="Tahoma" w:ascii="Tahoma" w:hAnsi="Tahoma"/>
          <w:u w:val="single"/>
        </w:rPr>
        <w:t>Unterrichtsvorhaben I:</w:t>
      </w:r>
    </w:p>
    <w:p>
      <w:pPr>
        <w:pStyle w:val="Textkrper"/>
        <w:rPr>
          <w:rFonts w:ascii="Tahoma" w:hAnsi="Tahoma" w:cs="Tahoma"/>
          <w:i w:val="false"/>
          <w:i w:val="false"/>
          <w:sz w:val="20"/>
          <w:szCs w:val="20"/>
        </w:rPr>
      </w:pPr>
      <w:r>
        <w:rPr>
          <w:rFonts w:cs="Tahoma" w:ascii="Tahoma" w:hAnsi="Tahoma"/>
          <w:i w:val="false"/>
          <w:sz w:val="20"/>
          <w:szCs w:val="20"/>
        </w:rPr>
      </w:r>
    </w:p>
    <w:p>
      <w:pPr>
        <w:pStyle w:val="Textkrper"/>
        <w:rPr>
          <w:rFonts w:ascii="Tahoma" w:hAnsi="Tahoma" w:cs="Tahoma"/>
          <w:i w:val="false"/>
          <w:i w:val="false"/>
          <w:sz w:val="20"/>
          <w:szCs w:val="20"/>
        </w:rPr>
      </w:pPr>
      <w:r>
        <w:rPr>
          <w:rFonts w:cs="Tahoma" w:ascii="Tahoma" w:hAnsi="Tahoma"/>
          <w:i w:val="false"/>
          <w:sz w:val="20"/>
          <w:szCs w:val="20"/>
        </w:rPr>
        <w:t>Thema: „Kein Zufall, sondern gewollt und geliebt“ – Der Mensch als Gottes Ebenbild in biblischer und gegenwärtiger Perspektive (Anthropologie)</w:t>
      </w:r>
    </w:p>
    <w:p>
      <w:pPr>
        <w:pStyle w:val="Normal"/>
        <w:rPr>
          <w:rFonts w:ascii="Tahoma" w:hAnsi="Tahoma" w:cs="Tahoma"/>
        </w:rPr>
      </w:pPr>
      <w:r>
        <w:rPr>
          <w:rFonts w:cs="Tahoma" w:ascii="Tahoma" w:hAnsi="Tahoma"/>
        </w:rPr>
      </w:r>
    </w:p>
    <w:tbl>
      <w:tblPr>
        <w:tblW w:w="9211" w:type="dxa"/>
        <w:jc w:val="left"/>
        <w:tblInd w:w="0" w:type="dxa"/>
        <w:tblLayout w:type="fixed"/>
        <w:tblCellMar>
          <w:top w:w="0" w:type="dxa"/>
          <w:left w:w="45" w:type="dxa"/>
          <w:bottom w:w="0" w:type="dxa"/>
          <w:right w:w="70" w:type="dxa"/>
        </w:tblCellMar>
        <w:tblLook w:val="04a0"/>
      </w:tblPr>
      <w:tblGrid>
        <w:gridCol w:w="2182"/>
        <w:gridCol w:w="2525"/>
        <w:gridCol w:w="1587"/>
        <w:gridCol w:w="2916"/>
      </w:tblGrid>
      <w:tr>
        <w:trPr/>
        <w:tc>
          <w:tcPr>
            <w:tcW w:w="218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rPr>
            </w:pPr>
            <w:r>
              <w:rPr>
                <w:rFonts w:cs="Tahoma" w:ascii="Tahoma" w:hAnsi="Tahoma"/>
                <w:b/>
                <w:bCs/>
              </w:rPr>
              <w:t>Funktion &amp;</w:t>
            </w:r>
          </w:p>
          <w:p>
            <w:pPr>
              <w:pStyle w:val="Normal"/>
              <w:widowControl w:val="false"/>
              <w:spacing w:lineRule="auto" w:line="276"/>
              <w:jc w:val="center"/>
              <w:rPr>
                <w:rFonts w:ascii="Tahoma" w:hAnsi="Tahoma" w:cs="Tahoma"/>
                <w:b/>
                <w:b/>
                <w:bCs/>
              </w:rPr>
            </w:pPr>
            <w:r>
              <w:rPr>
                <w:rFonts w:cs="Tahoma" w:ascii="Tahoma" w:hAnsi="Tahoma"/>
                <w:b/>
                <w:bCs/>
              </w:rPr>
              <w:t>Umfang</w:t>
            </w:r>
          </w:p>
        </w:tc>
        <w:tc>
          <w:tcPr>
            <w:tcW w:w="252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rPr>
            </w:pPr>
            <w:r>
              <w:rPr>
                <w:rFonts w:cs="Tahoma" w:ascii="Tahoma" w:hAnsi="Tahoma"/>
                <w:b/>
                <w:bCs/>
              </w:rPr>
              <w:t>Thema</w:t>
            </w:r>
          </w:p>
        </w:tc>
        <w:tc>
          <w:tcPr>
            <w:tcW w:w="1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rPr>
            </w:pPr>
            <w:r>
              <w:rPr>
                <w:rFonts w:cs="Tahoma" w:ascii="Tahoma" w:hAnsi="Tahoma"/>
                <w:b/>
                <w:bCs/>
              </w:rPr>
              <w:t>Material</w:t>
            </w:r>
          </w:p>
        </w:tc>
        <w:tc>
          <w:tcPr>
            <w:tcW w:w="29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rPr>
            </w:pPr>
            <w:r>
              <w:rPr>
                <w:rFonts w:cs="Tahoma" w:ascii="Tahoma" w:hAnsi="Tahoma"/>
                <w:b/>
                <w:bCs/>
              </w:rPr>
              <w:t>Kompetenzen</w:t>
            </w:r>
            <w:r>
              <w:rPr>
                <w:rFonts w:cs="Tahoma" w:ascii="Tahoma" w:hAnsi="Tahoma"/>
              </w:rPr>
              <w:t xml:space="preserve"> - Die SuS</w:t>
            </w:r>
          </w:p>
        </w:tc>
      </w:tr>
      <w:tr>
        <w:trPr/>
        <w:tc>
          <w:tcPr>
            <w:tcW w:w="218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
                <w:b/>
                <w:sz w:val="20"/>
                <w:szCs w:val="20"/>
              </w:rPr>
            </w:pPr>
            <w:r>
              <w:rPr>
                <w:rFonts w:cs="Tahoma" w:ascii="Tahoma" w:hAnsi="Tahoma"/>
                <w:b/>
                <w:sz w:val="20"/>
                <w:szCs w:val="20"/>
              </w:rPr>
              <w:t>Einstieg/Diagnose:</w:t>
            </w:r>
          </w:p>
          <w:p>
            <w:pPr>
              <w:pStyle w:val="Normal"/>
              <w:widowControl w:val="false"/>
              <w:spacing w:lineRule="auto" w:line="276"/>
              <w:rPr>
                <w:rFonts w:ascii="Tahoma" w:hAnsi="Tahoma" w:cs="Tahoma"/>
                <w:sz w:val="20"/>
                <w:szCs w:val="20"/>
              </w:rPr>
            </w:pPr>
            <w:r>
              <w:rPr>
                <w:rFonts w:cs="Tahoma" w:ascii="Tahoma" w:hAnsi="Tahoma"/>
                <w:sz w:val="20"/>
                <w:szCs w:val="20"/>
              </w:rPr>
              <w:t>Was ist der Mensch?</w:t>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sz w:val="20"/>
                <w:szCs w:val="20"/>
              </w:rPr>
              <w:t>(6 Unterrichts-</w:t>
            </w:r>
          </w:p>
          <w:p>
            <w:pPr>
              <w:pStyle w:val="Normal"/>
              <w:widowControl w:val="false"/>
              <w:spacing w:lineRule="auto" w:line="276"/>
              <w:rPr>
                <w:rFonts w:ascii="Tahoma" w:hAnsi="Tahoma" w:cs="Tahoma"/>
                <w:sz w:val="20"/>
                <w:szCs w:val="20"/>
              </w:rPr>
            </w:pPr>
            <w:r>
              <w:rPr>
                <w:rFonts w:cs="Tahoma" w:ascii="Tahoma" w:hAnsi="Tahoma"/>
                <w:sz w:val="20"/>
                <w:szCs w:val="20"/>
              </w:rPr>
              <w:t>stunden [UStd.])</w:t>
            </w:r>
          </w:p>
        </w:tc>
        <w:tc>
          <w:tcPr>
            <w:tcW w:w="252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sz w:val="20"/>
                <w:szCs w:val="20"/>
              </w:rPr>
            </w:pPr>
            <w:r>
              <w:rPr>
                <w:rFonts w:cs="Tahoma" w:ascii="Tahoma" w:hAnsi="Tahoma"/>
                <w:sz w:val="20"/>
                <w:szCs w:val="20"/>
              </w:rPr>
              <w:t>Was ist der Mensch, dass du seiner gedenkst?-Entwicklung gegenwärtiger Menschenbilder (u. a. mit Hilfe des Liedes „Mensch“ von den Toten Hosen)</w:t>
            </w:r>
          </w:p>
        </w:tc>
        <w:tc>
          <w:tcPr>
            <w:tcW w:w="1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sz w:val="20"/>
                <w:szCs w:val="20"/>
              </w:rPr>
            </w:pPr>
            <w:r>
              <w:rPr>
                <w:rFonts w:cs="Tahoma" w:ascii="Tahoma" w:hAnsi="Tahoma"/>
                <w:sz w:val="20"/>
                <w:szCs w:val="20"/>
              </w:rPr>
              <w:t>Lied „Mensch“ (Die Toten Hosen), Texte: P. Tillich: Systematische Theologie, I, 224 (Angst),  II,  33.112.328 (Endlichkeit, Christus)</w:t>
            </w:r>
          </w:p>
        </w:tc>
        <w:tc>
          <w:tcPr>
            <w:tcW w:w="29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sz w:val="20"/>
                <w:szCs w:val="20"/>
                <w:u w:val="single"/>
              </w:rPr>
            </w:pPr>
            <w:r>
              <w:rPr>
                <w:rFonts w:cs="Tahoma" w:ascii="Tahoma" w:hAnsi="Tahoma"/>
                <w:sz w:val="20"/>
                <w:szCs w:val="20"/>
                <w:u w:val="single"/>
              </w:rPr>
              <w:t>Wahrnehmungskompetenz</w:t>
            </w:r>
          </w:p>
          <w:p>
            <w:pPr>
              <w:pStyle w:val="Normal"/>
              <w:widowControl w:val="false"/>
              <w:spacing w:lineRule="auto" w:line="276"/>
              <w:rPr>
                <w:rFonts w:ascii="Tahoma" w:hAnsi="Tahoma" w:cs="Tahoma"/>
                <w:sz w:val="20"/>
                <w:szCs w:val="20"/>
              </w:rPr>
            </w:pPr>
            <w:r>
              <w:rPr>
                <w:rFonts w:cs="Tahoma" w:ascii="Tahoma" w:hAnsi="Tahoma"/>
                <w:i/>
                <w:iCs/>
                <w:sz w:val="20"/>
                <w:szCs w:val="20"/>
              </w:rPr>
              <w:t>unterscheiden differierende Menschenbilder hinsichtlich ihrer Aussagen zum Wesen, der Bestimmung und den Handlungsspielräumen des Menschen</w:t>
            </w:r>
            <w:r>
              <w:rPr>
                <w:rFonts w:cs="Tahoma" w:ascii="Tahoma" w:hAnsi="Tahoma"/>
                <w:sz w:val="20"/>
                <w:szCs w:val="20"/>
              </w:rPr>
              <w:t xml:space="preserve"> (IF 1)</w:t>
            </w:r>
          </w:p>
        </w:tc>
      </w:tr>
      <w:tr>
        <w:trPr/>
        <w:tc>
          <w:tcPr>
            <w:tcW w:w="218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
                <w:b/>
                <w:sz w:val="20"/>
                <w:szCs w:val="20"/>
              </w:rPr>
            </w:pPr>
            <w:r>
              <w:rPr>
                <w:rFonts w:cs="Tahoma" w:ascii="Tahoma" w:hAnsi="Tahoma"/>
                <w:b/>
                <w:sz w:val="20"/>
                <w:szCs w:val="20"/>
              </w:rPr>
              <w:t>Erarbeitung 1:</w:t>
            </w:r>
          </w:p>
          <w:p>
            <w:pPr>
              <w:pStyle w:val="Normal"/>
              <w:widowControl w:val="false"/>
              <w:spacing w:lineRule="auto" w:line="276"/>
              <w:rPr>
                <w:rFonts w:ascii="Tahoma" w:hAnsi="Tahoma" w:cs="Tahoma"/>
                <w:sz w:val="20"/>
                <w:szCs w:val="20"/>
              </w:rPr>
            </w:pPr>
            <w:r>
              <w:rPr>
                <w:rFonts w:cs="Tahoma" w:ascii="Tahoma" w:hAnsi="Tahoma"/>
                <w:sz w:val="20"/>
                <w:szCs w:val="20"/>
              </w:rPr>
              <w:t>Gen 1,27 – Der Mensch als Ebenbild Gottes</w:t>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sz w:val="20"/>
                <w:szCs w:val="20"/>
              </w:rPr>
              <w:t>(4 UStd.)</w:t>
            </w:r>
          </w:p>
        </w:tc>
        <w:tc>
          <w:tcPr>
            <w:tcW w:w="252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sz w:val="20"/>
                <w:szCs w:val="20"/>
              </w:rPr>
            </w:pPr>
            <w:r>
              <w:rPr>
                <w:rFonts w:cs="Tahoma" w:ascii="Tahoma" w:hAnsi="Tahoma"/>
                <w:sz w:val="20"/>
                <w:szCs w:val="20"/>
              </w:rPr>
              <w:t>Der Gedanke der unveräußerlichen Men-schenwürde u. des unbedingten Angenommenseins durch Gott mit abschließender Reflexion des eigenen Alltags</w:t>
            </w:r>
          </w:p>
        </w:tc>
        <w:tc>
          <w:tcPr>
            <w:tcW w:w="1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sz w:val="20"/>
                <w:szCs w:val="20"/>
              </w:rPr>
            </w:pPr>
            <w:r>
              <w:rPr>
                <w:rFonts w:cs="Tahoma" w:ascii="Tahoma" w:hAnsi="Tahoma"/>
                <w:sz w:val="20"/>
                <w:szCs w:val="20"/>
              </w:rPr>
              <w:t>Bilderbuffet</w:t>
            </w:r>
          </w:p>
          <w:p>
            <w:pPr>
              <w:pStyle w:val="Normal"/>
              <w:widowControl w:val="false"/>
              <w:spacing w:lineRule="auto" w:line="276"/>
              <w:rPr>
                <w:rFonts w:ascii="Tahoma" w:hAnsi="Tahoma" w:cs="Tahoma"/>
                <w:sz w:val="20"/>
                <w:szCs w:val="20"/>
              </w:rPr>
            </w:pPr>
            <w:r>
              <w:rPr>
                <w:rFonts w:cs="Tahoma" w:ascii="Tahoma" w:hAnsi="Tahoma"/>
                <w:sz w:val="20"/>
                <w:szCs w:val="20"/>
              </w:rPr>
              <w:t>Gen 1,27</w:t>
            </w:r>
          </w:p>
          <w:p>
            <w:pPr>
              <w:pStyle w:val="Normal"/>
              <w:widowControl w:val="false"/>
              <w:spacing w:lineRule="auto" w:line="276"/>
              <w:rPr>
                <w:rFonts w:ascii="Tahoma" w:hAnsi="Tahoma" w:cs="Tahoma"/>
                <w:sz w:val="20"/>
                <w:szCs w:val="20"/>
              </w:rPr>
            </w:pPr>
            <w:r>
              <w:rPr>
                <w:rFonts w:cs="Tahoma" w:ascii="Tahoma" w:hAnsi="Tahoma"/>
                <w:sz w:val="20"/>
                <w:szCs w:val="20"/>
              </w:rPr>
              <w:t>Text: C. Westermann (Akzente 1, 94f.)</w:t>
            </w:r>
          </w:p>
        </w:tc>
        <w:tc>
          <w:tcPr>
            <w:tcW w:w="29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sz w:val="20"/>
                <w:szCs w:val="20"/>
                <w:u w:val="single"/>
              </w:rPr>
            </w:pPr>
            <w:r>
              <w:rPr>
                <w:rFonts w:cs="Tahoma" w:ascii="Tahoma" w:hAnsi="Tahoma"/>
                <w:sz w:val="20"/>
                <w:szCs w:val="20"/>
                <w:u w:val="single"/>
              </w:rPr>
              <w:t>Wahrnehmungskompetenz</w:t>
            </w:r>
          </w:p>
          <w:p>
            <w:pPr>
              <w:pStyle w:val="Normal"/>
              <w:widowControl w:val="false"/>
              <w:spacing w:lineRule="auto" w:line="276"/>
              <w:rPr>
                <w:rFonts w:ascii="Tahoma" w:hAnsi="Tahoma" w:cs="Tahoma"/>
                <w:i/>
                <w:i/>
                <w:sz w:val="20"/>
                <w:szCs w:val="20"/>
              </w:rPr>
            </w:pPr>
            <w:r>
              <w:rPr>
                <w:rFonts w:cs="Tahoma" w:ascii="Tahoma" w:hAnsi="Tahoma"/>
                <w:i/>
                <w:sz w:val="20"/>
                <w:szCs w:val="20"/>
              </w:rPr>
              <w:t xml:space="preserve">benennen und erläutern mit der Gottesebenbildlichkeit einen wesentlichen Aspekt einer biblisch-christlichen Sicht des Menschen </w:t>
            </w:r>
            <w:r>
              <w:rPr>
                <w:rFonts w:cs="Tahoma" w:ascii="Tahoma" w:hAnsi="Tahoma"/>
                <w:sz w:val="20"/>
                <w:szCs w:val="20"/>
              </w:rPr>
              <w:t>(IF 1)</w:t>
            </w:r>
          </w:p>
          <w:p>
            <w:pPr>
              <w:pStyle w:val="Normal"/>
              <w:widowControl w:val="false"/>
              <w:spacing w:lineRule="auto" w:line="276"/>
              <w:rPr>
                <w:rFonts w:ascii="Tahoma" w:hAnsi="Tahoma" w:cs="Tahoma"/>
                <w:sz w:val="20"/>
                <w:szCs w:val="20"/>
              </w:rPr>
            </w:pPr>
            <w:r>
              <w:rPr>
                <w:rFonts w:cs="Tahoma" w:ascii="Tahoma" w:hAnsi="Tahoma"/>
                <w:sz w:val="20"/>
                <w:szCs w:val="20"/>
              </w:rPr>
            </w:r>
          </w:p>
        </w:tc>
      </w:tr>
      <w:tr>
        <w:trPr/>
        <w:tc>
          <w:tcPr>
            <w:tcW w:w="218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
                <w:b/>
                <w:sz w:val="20"/>
                <w:szCs w:val="20"/>
              </w:rPr>
            </w:pPr>
            <w:r>
              <w:rPr>
                <w:rFonts w:cs="Tahoma" w:ascii="Tahoma" w:hAnsi="Tahoma"/>
                <w:b/>
                <w:sz w:val="20"/>
                <w:szCs w:val="20"/>
              </w:rPr>
              <w:t>Erarbeitung 2:</w:t>
            </w:r>
          </w:p>
          <w:p>
            <w:pPr>
              <w:pStyle w:val="Normal"/>
              <w:widowControl w:val="false"/>
              <w:spacing w:lineRule="auto" w:line="276"/>
              <w:rPr>
                <w:rFonts w:ascii="Tahoma" w:hAnsi="Tahoma" w:cs="Tahoma"/>
                <w:sz w:val="20"/>
                <w:szCs w:val="20"/>
              </w:rPr>
            </w:pPr>
            <w:r>
              <w:rPr>
                <w:rFonts w:cs="Tahoma" w:ascii="Tahoma" w:hAnsi="Tahoma"/>
                <w:sz w:val="20"/>
                <w:szCs w:val="20"/>
              </w:rPr>
              <w:t>Nicht nur ein, sondern zwei Schöpfungsberichte</w:t>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sz w:val="20"/>
                <w:szCs w:val="20"/>
              </w:rPr>
              <w:t>(3 Ustd.)</w:t>
            </w:r>
          </w:p>
        </w:tc>
        <w:tc>
          <w:tcPr>
            <w:tcW w:w="252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sz w:val="20"/>
                <w:szCs w:val="20"/>
              </w:rPr>
            </w:pPr>
            <w:r>
              <w:rPr>
                <w:rFonts w:cs="Tahoma" w:ascii="Tahoma" w:hAnsi="Tahoma"/>
                <w:sz w:val="20"/>
                <w:szCs w:val="20"/>
              </w:rPr>
              <w:t>Historisch-kritischer Vergleich der beiden Schöpfungsberichte mit dem Ziel, a) die Unterschiede herauszuarbeiten und zu erklären (hier z.B. Gottesbild, Mann und Frau, Sicht auf den Menschen)</w:t>
            </w:r>
          </w:p>
          <w:p>
            <w:pPr>
              <w:pStyle w:val="Normal"/>
              <w:widowControl w:val="false"/>
              <w:spacing w:lineRule="auto" w:line="276"/>
              <w:rPr>
                <w:rFonts w:ascii="Tahoma" w:hAnsi="Tahoma" w:cs="Tahoma"/>
                <w:sz w:val="20"/>
                <w:szCs w:val="20"/>
              </w:rPr>
            </w:pPr>
            <w:r>
              <w:rPr>
                <w:rFonts w:cs="Tahoma" w:ascii="Tahoma" w:hAnsi="Tahoma"/>
                <w:sz w:val="20"/>
                <w:szCs w:val="20"/>
              </w:rPr>
              <w:t>b) die mythologische Funktion beider Berichte zu bestimmen und sie gegen die Intention moderner naturwissenschaftlicher Texte abzugrenzen</w:t>
            </w:r>
          </w:p>
          <w:p>
            <w:pPr>
              <w:pStyle w:val="Normal"/>
              <w:widowControl w:val="false"/>
              <w:spacing w:lineRule="auto" w:line="276"/>
              <w:rPr>
                <w:rFonts w:ascii="Tahoma" w:hAnsi="Tahoma" w:cs="Tahoma"/>
                <w:sz w:val="20"/>
                <w:szCs w:val="20"/>
              </w:rPr>
            </w:pPr>
            <w:r>
              <w:rPr>
                <w:rFonts w:cs="Tahoma" w:ascii="Tahoma" w:hAnsi="Tahoma"/>
                <w:sz w:val="20"/>
                <w:szCs w:val="20"/>
              </w:rPr>
              <w:t>c) die Bedeutung beider Berichte für unsere Zeit herauszuarbeiten (Zshg. von Anthropologie u. Ethik)</w:t>
            </w:r>
          </w:p>
        </w:tc>
        <w:tc>
          <w:tcPr>
            <w:tcW w:w="1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sz w:val="20"/>
                <w:szCs w:val="20"/>
              </w:rPr>
            </w:pPr>
            <w:r>
              <w:rPr>
                <w:rFonts w:cs="Tahoma" w:ascii="Tahoma" w:hAnsi="Tahoma"/>
                <w:sz w:val="20"/>
                <w:szCs w:val="20"/>
              </w:rPr>
              <w:t>Gen 1,1-2,4a und Gen 2,4b-25</w:t>
            </w:r>
          </w:p>
          <w:p>
            <w:pPr>
              <w:pStyle w:val="Normal"/>
              <w:widowControl w:val="false"/>
              <w:spacing w:lineRule="auto" w:line="276"/>
              <w:rPr>
                <w:rFonts w:ascii="Tahoma" w:hAnsi="Tahoma" w:cs="Tahoma"/>
                <w:sz w:val="20"/>
                <w:szCs w:val="20"/>
              </w:rPr>
            </w:pPr>
            <w:r>
              <w:rPr>
                <w:rFonts w:cs="Tahoma" w:ascii="Tahoma" w:hAnsi="Tahoma"/>
                <w:sz w:val="20"/>
                <w:szCs w:val="20"/>
              </w:rPr>
              <w:t>Text: J. Whitcomb/M. Morris und E. Drewermann (Akzente 1, 22ff)</w:t>
            </w:r>
          </w:p>
        </w:tc>
        <w:tc>
          <w:tcPr>
            <w:tcW w:w="29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sz w:val="20"/>
                <w:szCs w:val="20"/>
                <w:u w:val="single"/>
              </w:rPr>
            </w:pPr>
            <w:r>
              <w:rPr>
                <w:rFonts w:cs="Tahoma" w:ascii="Tahoma" w:hAnsi="Tahoma"/>
                <w:sz w:val="20"/>
                <w:szCs w:val="20"/>
                <w:u w:val="single"/>
              </w:rPr>
              <w:t>Deutungskompetenz</w:t>
            </w:r>
          </w:p>
          <w:p>
            <w:pPr>
              <w:pStyle w:val="Normal"/>
              <w:widowControl w:val="false"/>
              <w:spacing w:lineRule="auto" w:line="276"/>
              <w:rPr>
                <w:rFonts w:ascii="Tahoma" w:hAnsi="Tahoma" w:cs="Tahoma"/>
                <w:sz w:val="20"/>
                <w:szCs w:val="20"/>
              </w:rPr>
            </w:pPr>
            <w:r>
              <w:rPr>
                <w:rFonts w:cs="Tahoma" w:ascii="Tahoma" w:hAnsi="Tahoma"/>
                <w:i/>
                <w:sz w:val="20"/>
                <w:szCs w:val="20"/>
              </w:rPr>
              <w:t>erläutern am Beispiel der biblischen Schöpfungserzählungen Aspekte einer biblisch-christlichen Sicht des Menschen vor seinem historischen Hintergrund</w:t>
            </w:r>
            <w:r>
              <w:rPr>
                <w:rFonts w:cs="Tahoma" w:ascii="Tahoma" w:hAnsi="Tahoma"/>
                <w:sz w:val="20"/>
                <w:szCs w:val="20"/>
              </w:rPr>
              <w:t xml:space="preserve"> (IF1)</w:t>
            </w:r>
          </w:p>
          <w:p>
            <w:pPr>
              <w:pStyle w:val="Normal"/>
              <w:widowControl w:val="false"/>
              <w:spacing w:lineRule="auto" w:line="276"/>
              <w:rPr>
                <w:rFonts w:ascii="Tahoma" w:hAnsi="Tahoma" w:cs="Tahoma"/>
                <w:sz w:val="20"/>
                <w:szCs w:val="20"/>
                <w:u w:val="single"/>
              </w:rPr>
            </w:pPr>
            <w:r>
              <w:rPr>
                <w:rFonts w:cs="Tahoma" w:ascii="Tahoma" w:hAnsi="Tahoma"/>
                <w:sz w:val="20"/>
                <w:szCs w:val="20"/>
                <w:u w:val="single"/>
              </w:rPr>
              <w:t>Wahrnehmungskompetenz</w:t>
            </w:r>
          </w:p>
          <w:p>
            <w:pPr>
              <w:pStyle w:val="Normal"/>
              <w:widowControl w:val="false"/>
              <w:spacing w:lineRule="auto" w:line="276"/>
              <w:rPr>
                <w:rFonts w:ascii="Tahoma" w:hAnsi="Tahoma" w:cs="Tahoma"/>
                <w:sz w:val="20"/>
                <w:szCs w:val="20"/>
              </w:rPr>
            </w:pPr>
            <w:r>
              <w:rPr>
                <w:rFonts w:cs="Tahoma" w:ascii="Tahoma" w:hAnsi="Tahoma"/>
                <w:i/>
                <w:sz w:val="20"/>
                <w:szCs w:val="20"/>
              </w:rPr>
              <w:t>benennen an Beispielen aus der biblischen Urgeschichte (Gen 1-11) wesentliche Aspekte einer biblisch-christlichen Sicht des Menschen</w:t>
            </w:r>
            <w:r>
              <w:rPr>
                <w:rFonts w:cs="Tahoma" w:ascii="Tahoma" w:hAnsi="Tahoma"/>
                <w:sz w:val="20"/>
                <w:szCs w:val="20"/>
              </w:rPr>
              <w:t xml:space="preserve"> (IF 1)</w:t>
            </w:r>
          </w:p>
          <w:p>
            <w:pPr>
              <w:pStyle w:val="Normal"/>
              <w:widowControl w:val="false"/>
              <w:spacing w:lineRule="auto" w:line="276"/>
              <w:rPr>
                <w:rFonts w:ascii="Tahoma" w:hAnsi="Tahoma" w:cs="Tahoma"/>
                <w:sz w:val="20"/>
                <w:szCs w:val="20"/>
              </w:rPr>
            </w:pPr>
            <w:r>
              <w:rPr>
                <w:rFonts w:cs="Tahoma" w:ascii="Tahoma" w:hAnsi="Tahoma"/>
                <w:sz w:val="20"/>
                <w:szCs w:val="20"/>
              </w:rPr>
            </w:r>
          </w:p>
        </w:tc>
      </w:tr>
      <w:tr>
        <w:trPr/>
        <w:tc>
          <w:tcPr>
            <w:tcW w:w="218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
                <w:b/>
                <w:sz w:val="20"/>
                <w:szCs w:val="20"/>
              </w:rPr>
            </w:pPr>
            <w:r>
              <w:rPr>
                <w:rFonts w:cs="Tahoma" w:ascii="Tahoma" w:hAnsi="Tahoma"/>
                <w:b/>
                <w:sz w:val="20"/>
                <w:szCs w:val="20"/>
              </w:rPr>
              <w:t>Fazit</w:t>
            </w:r>
          </w:p>
          <w:p>
            <w:pPr>
              <w:pStyle w:val="Normal"/>
              <w:widowControl w:val="false"/>
              <w:spacing w:lineRule="auto" w:line="276"/>
              <w:rPr>
                <w:rFonts w:ascii="Tahoma" w:hAnsi="Tahoma" w:cs="Tahoma"/>
                <w:b/>
                <w:b/>
                <w:sz w:val="20"/>
                <w:szCs w:val="20"/>
              </w:rPr>
            </w:pPr>
            <w:r>
              <w:rPr>
                <w:rFonts w:cs="Tahoma" w:ascii="Tahoma" w:hAnsi="Tahoma"/>
                <w:b/>
                <w:sz w:val="20"/>
                <w:szCs w:val="20"/>
              </w:rPr>
            </w:r>
          </w:p>
          <w:p>
            <w:pPr>
              <w:pStyle w:val="Normal"/>
              <w:widowControl w:val="false"/>
              <w:spacing w:lineRule="auto" w:line="276"/>
              <w:rPr>
                <w:rFonts w:ascii="Tahoma" w:hAnsi="Tahoma" w:cs="Tahoma"/>
                <w:sz w:val="20"/>
                <w:szCs w:val="20"/>
              </w:rPr>
            </w:pPr>
            <w:r>
              <w:rPr>
                <w:rFonts w:cs="Tahoma" w:ascii="Tahoma" w:hAnsi="Tahoma"/>
                <w:sz w:val="20"/>
                <w:szCs w:val="20"/>
              </w:rPr>
              <w:t>(7 Ustd.)</w:t>
            </w:r>
          </w:p>
        </w:tc>
        <w:tc>
          <w:tcPr>
            <w:tcW w:w="252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sz w:val="20"/>
                <w:szCs w:val="20"/>
              </w:rPr>
            </w:pPr>
            <w:r>
              <w:rPr>
                <w:rFonts w:cs="Tahoma" w:ascii="Tahoma" w:hAnsi="Tahoma"/>
                <w:sz w:val="20"/>
                <w:szCs w:val="20"/>
              </w:rPr>
              <w:t>Mein Menschenbild als prägendes Element meiner Weltsicht und meines Verhaltens</w:t>
            </w:r>
          </w:p>
          <w:p>
            <w:pPr>
              <w:pStyle w:val="Normal"/>
              <w:widowControl w:val="false"/>
              <w:spacing w:lineRule="auto" w:line="276"/>
              <w:rPr>
                <w:rFonts w:ascii="Tahoma" w:hAnsi="Tahoma" w:cs="Tahoma"/>
                <w:sz w:val="20"/>
                <w:szCs w:val="20"/>
              </w:rPr>
            </w:pPr>
            <w:r>
              <w:rPr>
                <w:rFonts w:cs="Tahoma" w:ascii="Tahoma" w:hAnsi="Tahoma"/>
                <w:sz w:val="20"/>
                <w:szCs w:val="20"/>
              </w:rPr>
              <w:t>(Bsp. Sexualität)</w:t>
            </w:r>
          </w:p>
        </w:tc>
        <w:tc>
          <w:tcPr>
            <w:tcW w:w="1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sz w:val="20"/>
                <w:szCs w:val="20"/>
              </w:rPr>
            </w:pPr>
            <w:r>
              <w:rPr>
                <w:rFonts w:cs="Tahoma" w:ascii="Tahoma" w:hAnsi="Tahoma"/>
                <w:sz w:val="20"/>
                <w:szCs w:val="20"/>
              </w:rPr>
              <w:t>Sexualität, Fortpflanzung u. künstliche Befruchtung -</w:t>
            </w:r>
          </w:p>
          <w:p>
            <w:pPr>
              <w:pStyle w:val="Normal"/>
              <w:widowControl w:val="false"/>
              <w:spacing w:lineRule="auto" w:line="276"/>
              <w:rPr>
                <w:rFonts w:ascii="Tahoma" w:hAnsi="Tahoma" w:cs="Tahoma"/>
                <w:sz w:val="20"/>
                <w:szCs w:val="20"/>
              </w:rPr>
            </w:pPr>
            <w:r>
              <w:rPr>
                <w:rFonts w:cs="Tahoma" w:ascii="Tahoma" w:hAnsi="Tahoma"/>
                <w:sz w:val="20"/>
                <w:szCs w:val="20"/>
              </w:rPr>
              <w:t>Text: Interview mit L. Mettler (Akz. 2,56ff)</w:t>
            </w:r>
          </w:p>
        </w:tc>
        <w:tc>
          <w:tcPr>
            <w:tcW w:w="29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sz w:val="20"/>
                <w:szCs w:val="20"/>
                <w:u w:val="single"/>
              </w:rPr>
            </w:pPr>
            <w:r>
              <w:rPr>
                <w:rFonts w:cs="Tahoma" w:ascii="Tahoma" w:hAnsi="Tahoma"/>
                <w:sz w:val="20"/>
                <w:szCs w:val="20"/>
                <w:u w:val="single"/>
              </w:rPr>
              <w:t>Urteilskompetenz</w:t>
            </w:r>
          </w:p>
          <w:p>
            <w:pPr>
              <w:pStyle w:val="Normal"/>
              <w:widowControl w:val="false"/>
              <w:spacing w:lineRule="auto" w:line="276"/>
              <w:rPr>
                <w:rFonts w:ascii="Tahoma" w:hAnsi="Tahoma" w:cs="Tahoma"/>
                <w:i/>
                <w:i/>
                <w:sz w:val="20"/>
                <w:szCs w:val="20"/>
              </w:rPr>
            </w:pPr>
            <w:r>
              <w:rPr>
                <w:rFonts w:cs="Tahoma" w:ascii="Tahoma" w:hAnsi="Tahoma"/>
                <w:i/>
                <w:sz w:val="20"/>
                <w:szCs w:val="20"/>
              </w:rPr>
              <w:t>erörtern religiöse und säkulare Deutungsangebote</w:t>
            </w:r>
          </w:p>
          <w:p>
            <w:pPr>
              <w:pStyle w:val="Normal"/>
              <w:widowControl w:val="false"/>
              <w:spacing w:lineRule="auto" w:line="276"/>
              <w:rPr>
                <w:rFonts w:ascii="Tahoma" w:hAnsi="Tahoma" w:cs="Tahoma"/>
                <w:sz w:val="20"/>
                <w:szCs w:val="20"/>
              </w:rPr>
            </w:pPr>
            <w:r>
              <w:rPr>
                <w:rFonts w:cs="Tahoma" w:ascii="Tahoma" w:hAnsi="Tahoma"/>
                <w:sz w:val="20"/>
                <w:szCs w:val="20"/>
              </w:rPr>
              <w:t>(IF 5)</w:t>
            </w:r>
          </w:p>
        </w:tc>
      </w:tr>
    </w:tbl>
    <w:p>
      <w:pPr>
        <w:pStyle w:val="Normal"/>
        <w:rPr>
          <w:rFonts w:ascii="Tahoma" w:hAnsi="Tahoma" w:cs="Tahoma"/>
          <w:b/>
          <w:b/>
        </w:rPr>
      </w:pPr>
      <w:r>
        <w:rPr>
          <w:rFonts w:cs="Tahoma" w:ascii="Tahoma" w:hAnsi="Tahoma"/>
          <w:b/>
        </w:rPr>
      </w:r>
    </w:p>
    <w:p>
      <w:pPr>
        <w:pStyle w:val="Normal"/>
        <w:rPr>
          <w:rFonts w:ascii="Tahoma" w:hAnsi="Tahoma" w:cs="Tahoma"/>
          <w:b/>
          <w:b/>
        </w:rPr>
      </w:pPr>
      <w:r>
        <w:rPr>
          <w:rFonts w:cs="Tahoma" w:ascii="Tahoma" w:hAnsi="Tahoma"/>
          <w:b/>
        </w:rPr>
      </w:r>
    </w:p>
    <w:p>
      <w:pPr>
        <w:pStyle w:val="Normal"/>
        <w:rPr>
          <w:rFonts w:ascii="Tahoma" w:hAnsi="Tahoma" w:cs="Tahoma"/>
          <w:b/>
          <w:b/>
        </w:rPr>
      </w:pPr>
      <w:r>
        <w:rPr>
          <w:rFonts w:cs="Tahoma" w:ascii="Tahoma" w:hAnsi="Tahoma"/>
          <w:b/>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t>Unterrichtsvorhaben II:</w:t>
      </w:r>
    </w:p>
    <w:p>
      <w:pPr>
        <w:pStyle w:val="Normal"/>
        <w:rPr>
          <w:rFonts w:ascii="Tahoma" w:hAnsi="Tahoma" w:cs="Tahoma"/>
          <w:b/>
          <w:b/>
          <w:bCs/>
          <w:sz w:val="20"/>
          <w:szCs w:val="20"/>
        </w:rPr>
      </w:pPr>
      <w:r>
        <w:rPr>
          <w:rFonts w:cs="Tahoma" w:ascii="Tahoma" w:hAnsi="Tahoma"/>
          <w:b/>
          <w:bCs/>
          <w:sz w:val="20"/>
          <w:szCs w:val="20"/>
        </w:rPr>
      </w:r>
    </w:p>
    <w:p>
      <w:pPr>
        <w:pStyle w:val="Normal"/>
        <w:rPr>
          <w:rFonts w:ascii="Tahoma" w:hAnsi="Tahoma" w:cs="Tahoma"/>
          <w:bCs/>
          <w:sz w:val="20"/>
          <w:szCs w:val="20"/>
        </w:rPr>
      </w:pPr>
      <w:r>
        <w:rPr>
          <w:rFonts w:cs="Tahoma" w:ascii="Tahoma" w:hAnsi="Tahoma"/>
          <w:bCs/>
          <w:sz w:val="20"/>
          <w:szCs w:val="20"/>
        </w:rPr>
        <w:t>Thema: „Können wir das schaffen?“ – In Freiheit Verantwortung für die Schöpfung übernehmen (Ethik)</w:t>
      </w:r>
    </w:p>
    <w:p>
      <w:pPr>
        <w:pStyle w:val="Normal"/>
        <w:rPr>
          <w:rFonts w:ascii="Tahoma" w:hAnsi="Tahoma" w:cs="Tahoma"/>
          <w:b/>
          <w:b/>
        </w:rPr>
      </w:pPr>
      <w:r>
        <w:rPr>
          <w:rFonts w:cs="Tahoma" w:ascii="Tahoma" w:hAnsi="Tahoma"/>
          <w:b/>
        </w:rPr>
      </w:r>
    </w:p>
    <w:tbl>
      <w:tblPr>
        <w:tblW w:w="8145" w:type="dxa"/>
        <w:jc w:val="left"/>
        <w:tblInd w:w="0" w:type="dxa"/>
        <w:tblLayout w:type="fixed"/>
        <w:tblCellMar>
          <w:top w:w="0" w:type="dxa"/>
          <w:left w:w="45" w:type="dxa"/>
          <w:bottom w:w="0" w:type="dxa"/>
          <w:right w:w="70" w:type="dxa"/>
        </w:tblCellMar>
        <w:tblLook w:val="04a0"/>
      </w:tblPr>
      <w:tblGrid>
        <w:gridCol w:w="2312"/>
        <w:gridCol w:w="2820"/>
        <w:gridCol w:w="2890"/>
        <w:gridCol w:w="123"/>
      </w:tblGrid>
      <w:tr>
        <w:trPr/>
        <w:tc>
          <w:tcPr>
            <w:tcW w:w="23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rPr>
            </w:pPr>
            <w:r>
              <w:rPr>
                <w:rFonts w:cs="Tahoma" w:ascii="Tahoma" w:hAnsi="Tahoma"/>
                <w:b/>
                <w:bCs/>
              </w:rPr>
              <w:t>Funktion &amp;</w:t>
            </w:r>
          </w:p>
          <w:p>
            <w:pPr>
              <w:pStyle w:val="Normal"/>
              <w:widowControl w:val="false"/>
              <w:spacing w:lineRule="auto" w:line="276"/>
              <w:jc w:val="center"/>
              <w:rPr>
                <w:rFonts w:ascii="Tahoma" w:hAnsi="Tahoma" w:cs="Tahoma"/>
                <w:b/>
                <w:b/>
                <w:bCs/>
              </w:rPr>
            </w:pPr>
            <w:r>
              <w:rPr>
                <w:rFonts w:cs="Tahoma" w:ascii="Tahoma" w:hAnsi="Tahoma"/>
                <w:b/>
                <w:bCs/>
              </w:rPr>
              <w:t>Umfang</w:t>
            </w:r>
          </w:p>
        </w:tc>
        <w:tc>
          <w:tcPr>
            <w:tcW w:w="282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rPr>
            </w:pPr>
            <w:r>
              <w:rPr>
                <w:rFonts w:cs="Tahoma" w:ascii="Tahoma" w:hAnsi="Tahoma"/>
                <w:b/>
                <w:bCs/>
              </w:rPr>
              <w:t>Thema/Material</w:t>
            </w:r>
          </w:p>
        </w:tc>
        <w:tc>
          <w:tcPr>
            <w:tcW w:w="3013"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rPr>
            </w:pPr>
            <w:r>
              <w:rPr>
                <w:rFonts w:cs="Tahoma" w:ascii="Tahoma" w:hAnsi="Tahoma"/>
                <w:b/>
                <w:bCs/>
              </w:rPr>
              <w:t>Kompetenzen</w:t>
            </w:r>
            <w:r>
              <w:rPr>
                <w:rFonts w:cs="Tahoma" w:ascii="Tahoma" w:hAnsi="Tahoma"/>
              </w:rPr>
              <w:t xml:space="preserve"> –</w:t>
            </w:r>
          </w:p>
          <w:p>
            <w:pPr>
              <w:pStyle w:val="Normal"/>
              <w:widowControl w:val="false"/>
              <w:spacing w:lineRule="auto" w:line="276"/>
              <w:rPr>
                <w:rFonts w:ascii="Tahoma" w:hAnsi="Tahoma" w:cs="Tahoma"/>
              </w:rPr>
            </w:pPr>
            <w:r>
              <w:rPr>
                <w:rFonts w:cs="Tahoma" w:ascii="Tahoma" w:hAnsi="Tahoma"/>
              </w:rPr>
              <w:t>Die SuS …</w:t>
            </w:r>
          </w:p>
        </w:tc>
      </w:tr>
      <w:tr>
        <w:trPr/>
        <w:tc>
          <w:tcPr>
            <w:tcW w:w="23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Einstieg</w:t>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t>(2 Ustd.)</w:t>
            </w:r>
          </w:p>
        </w:tc>
        <w:tc>
          <w:tcPr>
            <w:tcW w:w="282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Film „Juno“ (USA 2007)</w:t>
            </w:r>
          </w:p>
          <w:p>
            <w:pPr>
              <w:pStyle w:val="Normal"/>
              <w:widowControl w:val="false"/>
              <w:spacing w:lineRule="auto" w:line="276"/>
              <w:rPr>
                <w:rFonts w:ascii="Tahoma" w:hAnsi="Tahoma" w:cs="Tahoma"/>
                <w:bCs/>
                <w:sz w:val="20"/>
                <w:szCs w:val="20"/>
              </w:rPr>
            </w:pPr>
            <w:r>
              <w:rPr>
                <w:rFonts w:cs="Tahoma" w:ascii="Tahoma" w:hAnsi="Tahoma"/>
                <w:bCs/>
                <w:sz w:val="20"/>
                <w:szCs w:val="20"/>
              </w:rPr>
            </w:r>
          </w:p>
          <w:p>
            <w:pPr>
              <w:pStyle w:val="Normal"/>
              <w:widowControl w:val="false"/>
              <w:spacing w:lineRule="auto" w:line="276"/>
              <w:jc w:val="center"/>
              <w:rPr>
                <w:rFonts w:ascii="Tahoma" w:hAnsi="Tahoma" w:cs="Tahoma"/>
                <w:b/>
                <w:b/>
                <w:bCs/>
              </w:rPr>
            </w:pPr>
            <w:r>
              <w:rPr>
                <w:rFonts w:cs="Tahoma" w:ascii="Tahoma" w:hAnsi="Tahoma"/>
                <w:b/>
                <w:bCs/>
              </w:rPr>
            </w:r>
          </w:p>
        </w:tc>
        <w:tc>
          <w:tcPr>
            <w:tcW w:w="3013"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i/>
                <w:i/>
                <w:iCs/>
                <w:sz w:val="20"/>
                <w:szCs w:val="20"/>
              </w:rPr>
            </w:pPr>
            <w:r>
              <w:rPr>
                <w:rFonts w:cs="Tahoma" w:ascii="Tahoma" w:hAnsi="Tahoma"/>
                <w:i/>
                <w:iCs/>
                <w:sz w:val="20"/>
                <w:szCs w:val="20"/>
              </w:rPr>
              <w:t>Wahrnehmungskompetenz</w:t>
            </w:r>
          </w:p>
          <w:p>
            <w:pPr>
              <w:pStyle w:val="Normal"/>
              <w:widowControl w:val="false"/>
              <w:numPr>
                <w:ilvl w:val="0"/>
                <w:numId w:val="8"/>
              </w:numPr>
              <w:spacing w:lineRule="auto" w:line="276"/>
              <w:jc w:val="both"/>
              <w:rPr>
                <w:rFonts w:ascii="Tahoma" w:hAnsi="Tahoma" w:cs="Tahoma"/>
                <w:sz w:val="20"/>
                <w:szCs w:val="20"/>
              </w:rPr>
            </w:pPr>
            <w:r>
              <w:rPr>
                <w:rFonts w:cs="Tahoma" w:ascii="Tahoma" w:hAnsi="Tahoma"/>
                <w:sz w:val="20"/>
                <w:szCs w:val="20"/>
              </w:rPr>
              <w:t>beschreiben die Situation der Teenagerschwangerschaft als ethische Herausforderung des Umgangs mit dem Leben (IF 5).</w:t>
            </w:r>
          </w:p>
        </w:tc>
      </w:tr>
      <w:tr>
        <w:trPr/>
        <w:tc>
          <w:tcPr>
            <w:tcW w:w="23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Erarbeitung I</w:t>
            </w:r>
          </w:p>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r>
          </w:p>
          <w:p>
            <w:pPr>
              <w:pStyle w:val="Normal"/>
              <w:widowControl w:val="false"/>
              <w:spacing w:lineRule="auto" w:line="276"/>
              <w:jc w:val="center"/>
              <w:rPr>
                <w:rFonts w:ascii="Tahoma" w:hAnsi="Tahoma" w:cs="Tahoma"/>
                <w:bCs/>
              </w:rPr>
            </w:pPr>
            <w:r>
              <w:rPr>
                <w:rFonts w:cs="Tahoma" w:ascii="Tahoma" w:hAnsi="Tahoma"/>
                <w:bCs/>
                <w:sz w:val="20"/>
                <w:szCs w:val="20"/>
              </w:rPr>
              <w:t>(6 Ustd.)</w:t>
            </w:r>
          </w:p>
        </w:tc>
        <w:tc>
          <w:tcPr>
            <w:tcW w:w="282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Cs/>
                <w:sz w:val="20"/>
                <w:szCs w:val="20"/>
              </w:rPr>
            </w:pPr>
            <w:r>
              <w:rPr>
                <w:rFonts w:cs="Tahoma" w:ascii="Tahoma" w:hAnsi="Tahoma"/>
                <w:bCs/>
                <w:sz w:val="20"/>
                <w:szCs w:val="20"/>
              </w:rPr>
              <w:t>Was ist verboten? – die deutsche Rechtslage:</w:t>
            </w:r>
          </w:p>
          <w:p>
            <w:pPr>
              <w:pStyle w:val="Normal"/>
              <w:widowControl w:val="false"/>
              <w:spacing w:lineRule="auto" w:line="276"/>
              <w:rPr>
                <w:rFonts w:ascii="Tahoma" w:hAnsi="Tahoma" w:cs="Tahoma"/>
                <w:bCs/>
                <w:sz w:val="20"/>
                <w:szCs w:val="20"/>
              </w:rPr>
            </w:pPr>
            <w:r>
              <w:rPr>
                <w:bCs/>
                <w:sz w:val="20"/>
                <w:szCs w:val="20"/>
              </w:rPr>
              <w:t>●</w:t>
            </w:r>
            <w:r>
              <w:rPr>
                <w:rFonts w:cs="Tahoma" w:ascii="Tahoma" w:hAnsi="Tahoma"/>
                <w:bCs/>
                <w:sz w:val="20"/>
                <w:szCs w:val="20"/>
              </w:rPr>
              <w:t>§218 – der „Abtreibungs-</w:t>
            </w:r>
          </w:p>
          <w:p>
            <w:pPr>
              <w:pStyle w:val="Normal"/>
              <w:widowControl w:val="false"/>
              <w:spacing w:lineRule="auto" w:line="276"/>
              <w:rPr>
                <w:rFonts w:ascii="Tahoma" w:hAnsi="Tahoma" w:cs="Tahoma"/>
                <w:bCs/>
                <w:sz w:val="20"/>
                <w:szCs w:val="20"/>
              </w:rPr>
            </w:pPr>
            <w:r>
              <w:rPr>
                <w:rFonts w:cs="Tahoma" w:ascii="Tahoma" w:hAnsi="Tahoma"/>
                <w:bCs/>
                <w:sz w:val="20"/>
                <w:szCs w:val="20"/>
              </w:rPr>
              <w:t>paragraph“</w:t>
            </w:r>
          </w:p>
          <w:p>
            <w:pPr>
              <w:pStyle w:val="Normal"/>
              <w:widowControl w:val="false"/>
              <w:spacing w:lineRule="auto" w:line="276"/>
              <w:rPr>
                <w:rFonts w:ascii="Tahoma" w:hAnsi="Tahoma" w:cs="Tahoma"/>
                <w:bCs/>
                <w:sz w:val="20"/>
                <w:szCs w:val="20"/>
              </w:rPr>
            </w:pPr>
            <w:r>
              <w:rPr>
                <w:bCs/>
                <w:sz w:val="20"/>
                <w:szCs w:val="20"/>
              </w:rPr>
              <w:t xml:space="preserve">● </w:t>
            </w:r>
            <w:r>
              <w:rPr>
                <w:rFonts w:cs="Tahoma" w:ascii="Tahoma" w:hAnsi="Tahoma"/>
                <w:bCs/>
                <w:sz w:val="20"/>
                <w:szCs w:val="20"/>
              </w:rPr>
              <w:t>§§ 211ff: Tötungsdelikte</w:t>
            </w:r>
          </w:p>
          <w:p>
            <w:pPr>
              <w:pStyle w:val="Normal"/>
              <w:widowControl w:val="false"/>
              <w:spacing w:lineRule="auto" w:line="276"/>
              <w:rPr>
                <w:rFonts w:ascii="Tahoma" w:hAnsi="Tahoma" w:cs="Tahoma"/>
                <w:b/>
                <w:b/>
                <w:bCs/>
              </w:rPr>
            </w:pPr>
            <w:r>
              <w:rPr>
                <w:rFonts w:cs="Tahoma" w:ascii="Tahoma" w:hAnsi="Tahoma"/>
                <w:b/>
                <w:bCs/>
              </w:rPr>
            </w:r>
          </w:p>
          <w:p>
            <w:pPr>
              <w:pStyle w:val="Normal"/>
              <w:widowControl w:val="false"/>
              <w:spacing w:lineRule="auto" w:line="276"/>
              <w:rPr>
                <w:rFonts w:ascii="Tahoma" w:hAnsi="Tahoma" w:cs="Tahoma"/>
                <w:bCs/>
                <w:sz w:val="20"/>
                <w:szCs w:val="20"/>
              </w:rPr>
            </w:pPr>
            <w:r>
              <w:rPr>
                <w:rFonts w:cs="Tahoma" w:ascii="Tahoma" w:hAnsi="Tahoma"/>
                <w:bCs/>
                <w:sz w:val="20"/>
                <w:szCs w:val="20"/>
              </w:rPr>
              <w:t>Was darf man tun? – eth. Werte und rel. Prinzipien</w:t>
            </w:r>
          </w:p>
          <w:p>
            <w:pPr>
              <w:pStyle w:val="Normal"/>
              <w:widowControl w:val="false"/>
              <w:spacing w:lineRule="auto" w:line="276"/>
              <w:rPr>
                <w:rFonts w:ascii="Tahoma" w:hAnsi="Tahoma" w:cs="Tahoma"/>
                <w:bCs/>
                <w:sz w:val="20"/>
                <w:szCs w:val="20"/>
              </w:rPr>
            </w:pPr>
            <w:r>
              <w:rPr>
                <w:bCs/>
                <w:sz w:val="20"/>
                <w:szCs w:val="20"/>
              </w:rPr>
              <w:t>●</w:t>
            </w:r>
            <w:r>
              <w:rPr>
                <w:rFonts w:cs="Tahoma" w:ascii="Tahoma" w:hAnsi="Tahoma"/>
                <w:bCs/>
                <w:sz w:val="20"/>
                <w:szCs w:val="20"/>
              </w:rPr>
              <w:t>Normen- und Situations-</w:t>
            </w:r>
          </w:p>
          <w:p>
            <w:pPr>
              <w:pStyle w:val="Normal"/>
              <w:widowControl w:val="false"/>
              <w:spacing w:lineRule="auto" w:line="276"/>
              <w:rPr>
                <w:rFonts w:ascii="Tahoma" w:hAnsi="Tahoma" w:cs="Tahoma"/>
                <w:bCs/>
                <w:sz w:val="20"/>
                <w:szCs w:val="20"/>
              </w:rPr>
            </w:pPr>
            <w:r>
              <w:rPr>
                <w:rFonts w:cs="Tahoma" w:ascii="Tahoma" w:hAnsi="Tahoma"/>
                <w:bCs/>
                <w:sz w:val="20"/>
                <w:szCs w:val="20"/>
              </w:rPr>
              <w:t>ethik; Utilitarismus; Kateg.</w:t>
            </w:r>
          </w:p>
          <w:p>
            <w:pPr>
              <w:pStyle w:val="Normal"/>
              <w:widowControl w:val="false"/>
              <w:spacing w:lineRule="auto" w:line="276"/>
              <w:rPr>
                <w:rFonts w:ascii="Tahoma" w:hAnsi="Tahoma" w:cs="Tahoma"/>
                <w:bCs/>
                <w:sz w:val="20"/>
                <w:szCs w:val="20"/>
              </w:rPr>
            </w:pPr>
            <w:r>
              <w:rPr>
                <w:rFonts w:cs="Tahoma" w:ascii="Tahoma" w:hAnsi="Tahoma"/>
                <w:bCs/>
                <w:sz w:val="20"/>
                <w:szCs w:val="20"/>
              </w:rPr>
              <w:t>Imperativ</w:t>
            </w:r>
          </w:p>
          <w:p>
            <w:pPr>
              <w:pStyle w:val="Normal"/>
              <w:widowControl w:val="false"/>
              <w:spacing w:lineRule="auto" w:line="276"/>
              <w:rPr>
                <w:rFonts w:ascii="Tahoma" w:hAnsi="Tahoma" w:cs="Tahoma"/>
                <w:bCs/>
                <w:sz w:val="20"/>
                <w:szCs w:val="20"/>
              </w:rPr>
            </w:pPr>
            <w:r>
              <w:rPr>
                <w:bCs/>
                <w:sz w:val="20"/>
                <w:szCs w:val="20"/>
              </w:rPr>
              <w:t xml:space="preserve">● </w:t>
            </w:r>
            <w:r>
              <w:rPr>
                <w:rFonts w:cs="Tahoma" w:ascii="Tahoma" w:hAnsi="Tahoma"/>
                <w:bCs/>
                <w:sz w:val="20"/>
                <w:szCs w:val="20"/>
              </w:rPr>
              <w:t>Talionsprinzip, Goldene Re-</w:t>
            </w:r>
          </w:p>
          <w:p>
            <w:pPr>
              <w:pStyle w:val="Normal"/>
              <w:widowControl w:val="false"/>
              <w:spacing w:lineRule="auto" w:line="276"/>
              <w:rPr>
                <w:rFonts w:ascii="Tahoma" w:hAnsi="Tahoma" w:cs="Tahoma"/>
                <w:bCs/>
                <w:sz w:val="20"/>
                <w:szCs w:val="20"/>
              </w:rPr>
            </w:pPr>
            <w:r>
              <w:rPr>
                <w:rFonts w:cs="Tahoma" w:ascii="Tahoma" w:hAnsi="Tahoma"/>
                <w:bCs/>
                <w:sz w:val="20"/>
                <w:szCs w:val="20"/>
              </w:rPr>
              <w:t>gel, Gebot der Nächstenliebe</w:t>
            </w:r>
          </w:p>
        </w:tc>
        <w:tc>
          <w:tcPr>
            <w:tcW w:w="3013"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i/>
                <w:i/>
                <w:iCs/>
                <w:sz w:val="20"/>
                <w:szCs w:val="20"/>
              </w:rPr>
            </w:pPr>
            <w:r>
              <w:rPr>
                <w:rFonts w:cs="Tahoma" w:ascii="Tahoma" w:hAnsi="Tahoma"/>
                <w:i/>
                <w:iCs/>
                <w:sz w:val="20"/>
                <w:szCs w:val="20"/>
              </w:rPr>
              <w:t>Deutungskompetenz</w:t>
            </w:r>
          </w:p>
          <w:p>
            <w:pPr>
              <w:pStyle w:val="Normal"/>
              <w:widowControl w:val="false"/>
              <w:numPr>
                <w:ilvl w:val="0"/>
                <w:numId w:val="8"/>
              </w:numPr>
              <w:spacing w:lineRule="auto" w:line="276"/>
              <w:jc w:val="both"/>
              <w:rPr>
                <w:rFonts w:ascii="Tahoma" w:hAnsi="Tahoma" w:cs="Tahoma"/>
                <w:sz w:val="20"/>
                <w:szCs w:val="20"/>
              </w:rPr>
            </w:pPr>
            <w:r>
              <w:rPr>
                <w:rFonts w:cs="Tahoma" w:ascii="Tahoma" w:hAnsi="Tahoma"/>
                <w:sz w:val="20"/>
                <w:szCs w:val="20"/>
              </w:rPr>
              <w:t>deuten ethische Herausforderungen als religiös relevante Entscheidungssituationen,</w:t>
            </w:r>
          </w:p>
          <w:p>
            <w:pPr>
              <w:pStyle w:val="Normal"/>
              <w:widowControl w:val="false"/>
              <w:numPr>
                <w:ilvl w:val="0"/>
                <w:numId w:val="8"/>
              </w:numPr>
              <w:spacing w:lineRule="auto" w:line="276"/>
              <w:jc w:val="both"/>
              <w:rPr>
                <w:rFonts w:ascii="Tahoma" w:hAnsi="Tahoma" w:cs="Tahoma"/>
                <w:sz w:val="20"/>
                <w:szCs w:val="20"/>
              </w:rPr>
            </w:pPr>
            <w:r>
              <w:rPr>
                <w:rFonts w:cs="Tahoma" w:ascii="Tahoma" w:hAnsi="Tahoma"/>
                <w:sz w:val="20"/>
                <w:szCs w:val="20"/>
              </w:rPr>
              <w:t>stellen Zusammenhänge zwischen ethischen sowie religiösen Prinzipien und der Frage nach dem Umgang mit Leben her.</w:t>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b/>
                <w:b/>
                <w:bCs/>
              </w:rPr>
            </w:pPr>
            <w:r>
              <w:rPr>
                <w:rFonts w:cs="Tahoma" w:ascii="Tahoma" w:hAnsi="Tahoma"/>
                <w:b/>
                <w:bCs/>
              </w:rPr>
            </w:r>
          </w:p>
        </w:tc>
      </w:tr>
      <w:tr>
        <w:trPr/>
        <w:tc>
          <w:tcPr>
            <w:tcW w:w="23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Cs/>
                <w:sz w:val="20"/>
                <w:szCs w:val="20"/>
              </w:rPr>
            </w:pPr>
            <w:r>
              <w:rPr>
                <w:rFonts w:cs="Tahoma" w:ascii="Tahoma" w:hAnsi="Tahoma"/>
                <w:b/>
                <w:bCs/>
                <w:sz w:val="20"/>
                <w:szCs w:val="20"/>
              </w:rPr>
              <w:t>Erarbeitung II</w:t>
            </w:r>
          </w:p>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t>(6 Ustd.)</w:t>
            </w:r>
          </w:p>
        </w:tc>
        <w:tc>
          <w:tcPr>
            <w:tcW w:w="282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Wie sieht das aus anderen Perspektiven aus?</w:t>
            </w:r>
          </w:p>
          <w:p>
            <w:pPr>
              <w:pStyle w:val="Normal"/>
              <w:widowControl w:val="false"/>
              <w:spacing w:lineRule="auto" w:line="276"/>
              <w:rPr>
                <w:rFonts w:ascii="Tahoma" w:hAnsi="Tahoma" w:cs="Tahoma"/>
                <w:bCs/>
                <w:sz w:val="20"/>
                <w:szCs w:val="20"/>
              </w:rPr>
            </w:pPr>
            <w:r>
              <w:rPr>
                <w:bCs/>
                <w:sz w:val="20"/>
                <w:szCs w:val="20"/>
              </w:rPr>
              <w:t>●</w:t>
            </w:r>
            <w:r>
              <w:rPr>
                <w:rFonts w:cs="Tahoma" w:ascii="Tahoma" w:hAnsi="Tahoma"/>
                <w:bCs/>
                <w:sz w:val="20"/>
                <w:szCs w:val="20"/>
              </w:rPr>
              <w:t>Pss 8; 139</w:t>
            </w:r>
          </w:p>
          <w:p>
            <w:pPr>
              <w:pStyle w:val="Normal"/>
              <w:widowControl w:val="false"/>
              <w:spacing w:lineRule="auto" w:line="276"/>
              <w:rPr>
                <w:rFonts w:ascii="Tahoma" w:hAnsi="Tahoma" w:cs="Tahoma"/>
                <w:bCs/>
                <w:sz w:val="20"/>
                <w:szCs w:val="20"/>
              </w:rPr>
            </w:pPr>
            <w:r>
              <w:rPr>
                <w:bCs/>
                <w:sz w:val="20"/>
                <w:szCs w:val="20"/>
              </w:rPr>
              <w:t>●</w:t>
            </w:r>
            <w:r>
              <w:rPr>
                <w:rFonts w:cs="Tahoma" w:ascii="Tahoma" w:hAnsi="Tahoma"/>
                <w:bCs/>
                <w:sz w:val="20"/>
                <w:szCs w:val="20"/>
              </w:rPr>
              <w:t>Koran: Sure 23; 32</w:t>
            </w:r>
          </w:p>
        </w:tc>
        <w:tc>
          <w:tcPr>
            <w:tcW w:w="3013"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i/>
                <w:i/>
                <w:sz w:val="20"/>
                <w:szCs w:val="20"/>
              </w:rPr>
            </w:pPr>
            <w:r>
              <w:rPr>
                <w:rFonts w:cs="Tahoma" w:ascii="Tahoma" w:hAnsi="Tahoma"/>
                <w:bCs/>
                <w:i/>
                <w:sz w:val="20"/>
                <w:szCs w:val="20"/>
              </w:rPr>
              <w:t>Wahrnehmungskompetenz</w:t>
            </w:r>
          </w:p>
          <w:p>
            <w:pPr>
              <w:pStyle w:val="Normal"/>
              <w:widowControl w:val="false"/>
              <w:numPr>
                <w:ilvl w:val="0"/>
                <w:numId w:val="8"/>
              </w:numPr>
              <w:spacing w:lineRule="auto" w:line="276"/>
              <w:jc w:val="both"/>
              <w:rPr>
                <w:rFonts w:ascii="Tahoma" w:hAnsi="Tahoma" w:cs="Tahoma"/>
                <w:sz w:val="20"/>
                <w:szCs w:val="20"/>
              </w:rPr>
            </w:pPr>
            <w:r>
              <w:rPr>
                <w:rFonts w:cs="Tahoma" w:ascii="Tahoma" w:hAnsi="Tahoma"/>
                <w:sz w:val="20"/>
                <w:szCs w:val="20"/>
              </w:rPr>
              <w:t>erfassen Gemeinsamkeiten und Unterschiede in der Sicht des Menschen bei weiteren biblischen und and. relig. Texten (IF 1).</w:t>
            </w:r>
          </w:p>
        </w:tc>
      </w:tr>
      <w:tr>
        <w:trPr/>
        <w:tc>
          <w:tcPr>
            <w:tcW w:w="23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Vertiefung</w:t>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t>(4 Ustd.)</w:t>
            </w:r>
          </w:p>
        </w:tc>
        <w:tc>
          <w:tcPr>
            <w:tcW w:w="282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Einzelfallentscheidungen:</w:t>
            </w:r>
          </w:p>
          <w:p>
            <w:pPr>
              <w:pStyle w:val="Normal"/>
              <w:widowControl w:val="false"/>
              <w:spacing w:lineRule="auto" w:line="276"/>
              <w:rPr>
                <w:rFonts w:ascii="Tahoma" w:hAnsi="Tahoma" w:cs="Tahoma"/>
                <w:bCs/>
                <w:sz w:val="20"/>
                <w:szCs w:val="20"/>
              </w:rPr>
            </w:pPr>
            <w:r>
              <w:rPr>
                <w:bCs/>
                <w:sz w:val="20"/>
                <w:szCs w:val="20"/>
              </w:rPr>
              <w:t>●</w:t>
            </w:r>
            <w:r>
              <w:rPr>
                <w:rFonts w:cs="Tahoma" w:ascii="Tahoma" w:hAnsi="Tahoma"/>
                <w:bCs/>
                <w:sz w:val="20"/>
                <w:szCs w:val="20"/>
              </w:rPr>
              <w:t>Dilemmata – Konflikt mit</w:t>
            </w:r>
          </w:p>
          <w:p>
            <w:pPr>
              <w:pStyle w:val="Normal"/>
              <w:widowControl w:val="false"/>
              <w:spacing w:lineRule="auto" w:line="276"/>
              <w:rPr>
                <w:rFonts w:ascii="Tahoma" w:hAnsi="Tahoma" w:cs="Tahoma"/>
                <w:bCs/>
                <w:sz w:val="20"/>
                <w:szCs w:val="20"/>
              </w:rPr>
            </w:pPr>
            <w:r>
              <w:rPr>
                <w:rFonts w:cs="Tahoma" w:ascii="Tahoma" w:hAnsi="Tahoma"/>
                <w:bCs/>
                <w:sz w:val="20"/>
                <w:szCs w:val="20"/>
              </w:rPr>
              <w:t>anderen Gütern</w:t>
            </w:r>
          </w:p>
          <w:p>
            <w:pPr>
              <w:pStyle w:val="Normal"/>
              <w:widowControl w:val="false"/>
              <w:spacing w:lineRule="auto" w:line="276"/>
              <w:rPr>
                <w:rFonts w:ascii="Tahoma" w:hAnsi="Tahoma" w:cs="Tahoma"/>
                <w:bCs/>
                <w:sz w:val="20"/>
                <w:szCs w:val="20"/>
              </w:rPr>
            </w:pPr>
            <w:r>
              <w:rPr>
                <w:bCs/>
                <w:sz w:val="20"/>
                <w:szCs w:val="20"/>
              </w:rPr>
              <w:t>●</w:t>
            </w:r>
            <w:r>
              <w:rPr>
                <w:rFonts w:cs="Tahoma" w:ascii="Tahoma" w:hAnsi="Tahoma"/>
                <w:bCs/>
                <w:sz w:val="20"/>
                <w:szCs w:val="20"/>
              </w:rPr>
              <w:t>Konflikt mit anderen Werten</w:t>
            </w:r>
          </w:p>
          <w:p>
            <w:pPr>
              <w:pStyle w:val="Normal"/>
              <w:widowControl w:val="false"/>
              <w:spacing w:lineRule="auto" w:line="276"/>
              <w:rPr>
                <w:rFonts w:ascii="Tahoma" w:hAnsi="Tahoma" w:cs="Tahoma"/>
                <w:bCs/>
                <w:sz w:val="20"/>
                <w:szCs w:val="20"/>
              </w:rPr>
            </w:pPr>
            <w:r>
              <w:rPr>
                <w:rFonts w:cs="Tahoma" w:ascii="Tahoma" w:hAnsi="Tahoma"/>
                <w:bCs/>
                <w:sz w:val="20"/>
                <w:szCs w:val="20"/>
              </w:rPr>
              <w:t>und Prinzipien (Gesinnungs-</w:t>
            </w:r>
          </w:p>
          <w:p>
            <w:pPr>
              <w:pStyle w:val="Normal"/>
              <w:widowControl w:val="false"/>
              <w:spacing w:lineRule="auto" w:line="276"/>
              <w:rPr>
                <w:rFonts w:ascii="Tahoma" w:hAnsi="Tahoma" w:cs="Tahoma"/>
                <w:bCs/>
                <w:sz w:val="20"/>
                <w:szCs w:val="20"/>
              </w:rPr>
            </w:pPr>
            <w:r>
              <w:rPr>
                <w:rFonts w:cs="Tahoma" w:ascii="Tahoma" w:hAnsi="Tahoma"/>
                <w:bCs/>
                <w:sz w:val="20"/>
                <w:szCs w:val="20"/>
              </w:rPr>
              <w:t>und Verantwortungsethik)</w:t>
            </w:r>
          </w:p>
          <w:p>
            <w:pPr>
              <w:pStyle w:val="Normal"/>
              <w:widowControl w:val="false"/>
              <w:spacing w:lineRule="auto" w:line="276"/>
              <w:rPr>
                <w:rFonts w:ascii="Tahoma" w:hAnsi="Tahoma" w:cs="Tahoma"/>
                <w:bCs/>
                <w:sz w:val="20"/>
                <w:szCs w:val="20"/>
              </w:rPr>
            </w:pPr>
            <w:r>
              <w:rPr>
                <w:bCs/>
                <w:sz w:val="20"/>
                <w:szCs w:val="20"/>
              </w:rPr>
              <w:t>●</w:t>
            </w:r>
            <w:r>
              <w:rPr>
                <w:rFonts w:cs="Tahoma" w:ascii="Tahoma" w:hAnsi="Tahoma"/>
                <w:bCs/>
                <w:sz w:val="20"/>
                <w:szCs w:val="20"/>
              </w:rPr>
              <w:t>Medizin. Komplikationen</w:t>
            </w:r>
          </w:p>
          <w:p>
            <w:pPr>
              <w:pStyle w:val="Normal"/>
              <w:widowControl w:val="false"/>
              <w:spacing w:lineRule="auto" w:line="276"/>
              <w:rPr>
                <w:rFonts w:ascii="Tahoma" w:hAnsi="Tahoma" w:cs="Tahoma"/>
                <w:bCs/>
                <w:sz w:val="20"/>
                <w:szCs w:val="20"/>
              </w:rPr>
            </w:pPr>
            <w:r>
              <w:rPr>
                <w:rFonts w:cs="Tahoma" w:ascii="Tahoma" w:hAnsi="Tahoma"/>
                <w:bCs/>
                <w:sz w:val="20"/>
                <w:szCs w:val="20"/>
              </w:rPr>
            </w:r>
          </w:p>
        </w:tc>
        <w:tc>
          <w:tcPr>
            <w:tcW w:w="3013"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i/>
                <w:i/>
                <w:sz w:val="20"/>
                <w:szCs w:val="20"/>
              </w:rPr>
            </w:pPr>
            <w:r>
              <w:rPr>
                <w:rFonts w:cs="Tahoma" w:ascii="Tahoma" w:hAnsi="Tahoma"/>
                <w:bCs/>
                <w:i/>
                <w:sz w:val="20"/>
                <w:szCs w:val="20"/>
              </w:rPr>
              <w:t>Urteilskompetenz</w:t>
            </w:r>
          </w:p>
          <w:p>
            <w:pPr>
              <w:pStyle w:val="Normal"/>
              <w:widowControl w:val="false"/>
              <w:numPr>
                <w:ilvl w:val="0"/>
                <w:numId w:val="9"/>
              </w:numPr>
              <w:spacing w:lineRule="auto" w:line="276"/>
              <w:jc w:val="both"/>
              <w:rPr>
                <w:rFonts w:ascii="Tahoma" w:hAnsi="Tahoma" w:cs="Tahoma"/>
                <w:sz w:val="20"/>
                <w:szCs w:val="20"/>
              </w:rPr>
            </w:pPr>
            <w:r>
              <w:rPr>
                <w:rFonts w:cs="Tahoma" w:ascii="Tahoma" w:hAnsi="Tahoma"/>
                <w:sz w:val="20"/>
                <w:szCs w:val="20"/>
              </w:rPr>
              <w:t>beurteilen verschiedene ethische Positionen zum Umgang mit Leben und wägen diese in ihren Konsequenzen gegeneinander ab (IF 5),</w:t>
            </w:r>
          </w:p>
          <w:p>
            <w:pPr>
              <w:pStyle w:val="Normal"/>
              <w:widowControl w:val="false"/>
              <w:numPr>
                <w:ilvl w:val="0"/>
                <w:numId w:val="9"/>
              </w:numPr>
              <w:spacing w:lineRule="auto" w:line="276"/>
              <w:jc w:val="both"/>
              <w:rPr>
                <w:rFonts w:ascii="Tahoma" w:hAnsi="Tahoma" w:cs="Tahoma"/>
                <w:sz w:val="20"/>
                <w:szCs w:val="20"/>
              </w:rPr>
            </w:pPr>
            <w:r>
              <w:rPr>
                <w:rFonts w:cs="Tahoma" w:ascii="Tahoma" w:hAnsi="Tahoma"/>
                <w:sz w:val="20"/>
                <w:szCs w:val="20"/>
              </w:rPr>
              <w:t>beurteilen christliche Stellungnahmen zu ethischen Problemen im Horizont biblischer Begründungen (IF 5).</w:t>
            </w:r>
          </w:p>
        </w:tc>
      </w:tr>
      <w:tr>
        <w:trPr/>
        <w:tc>
          <w:tcPr>
            <w:tcW w:w="231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Sicherung</w:t>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r>
          </w:p>
          <w:p>
            <w:pPr>
              <w:pStyle w:val="Normal"/>
              <w:widowControl w:val="false"/>
              <w:spacing w:lineRule="auto" w:line="276"/>
              <w:jc w:val="center"/>
              <w:rPr>
                <w:rFonts w:ascii="Tahoma" w:hAnsi="Tahoma" w:cs="Tahoma"/>
                <w:bCs/>
              </w:rPr>
            </w:pPr>
            <w:r>
              <w:rPr>
                <w:rFonts w:cs="Tahoma" w:ascii="Tahoma" w:hAnsi="Tahoma"/>
                <w:bCs/>
                <w:sz w:val="20"/>
                <w:szCs w:val="20"/>
              </w:rPr>
              <w:t>(2 Ustd.)</w:t>
            </w:r>
          </w:p>
        </w:tc>
        <w:tc>
          <w:tcPr>
            <w:tcW w:w="282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Rollenspiel mit einem fiktiven Fallbeispiel, das sachliche, religiöse und ethische Aspekte kombiniert</w:t>
            </w:r>
          </w:p>
        </w:tc>
        <w:tc>
          <w:tcPr>
            <w:tcW w:w="3013"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
                <w:b/>
                <w:bCs/>
                <w:sz w:val="20"/>
                <w:szCs w:val="20"/>
              </w:rPr>
            </w:pPr>
            <w:r>
              <w:rPr>
                <w:rFonts w:cs="Tahoma" w:ascii="Tahoma" w:hAnsi="Tahoma"/>
                <w:b/>
                <w:bCs/>
                <w:sz w:val="20"/>
                <w:szCs w:val="20"/>
              </w:rPr>
            </w:r>
          </w:p>
        </w:tc>
      </w:tr>
      <w:tr>
        <w:trPr>
          <w:cantSplit w:val="true"/>
        </w:trPr>
        <w:tc>
          <w:tcPr>
            <w:tcW w:w="8022"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rPr>
            </w:pPr>
            <w:r>
              <w:rPr>
                <w:rFonts w:cs="Tahoma" w:ascii="Tahoma" w:hAnsi="Tahoma"/>
                <w:b/>
                <w:bCs/>
              </w:rPr>
              <w:t>Einführungsphase 2. Halbjahr</w:t>
            </w:r>
          </w:p>
          <w:p>
            <w:pPr>
              <w:pStyle w:val="Normal"/>
              <w:widowControl w:val="false"/>
              <w:spacing w:lineRule="auto" w:line="276"/>
              <w:jc w:val="center"/>
              <w:rPr>
                <w:rFonts w:ascii="Tahoma" w:hAnsi="Tahoma" w:cs="Tahoma"/>
              </w:rPr>
            </w:pPr>
            <w:r>
              <w:rPr>
                <w:rFonts w:cs="Tahoma" w:ascii="Tahoma" w:hAnsi="Tahoma"/>
                <w:b/>
                <w:bCs/>
              </w:rPr>
              <w:t>Halbjahresthema: Auf der Suche nach Zugehörigkeit und Hoffnung im Leben</w:t>
            </w:r>
          </w:p>
        </w:tc>
        <w:tc>
          <w:tcPr>
            <w:tcW w:w="12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tc>
      </w:tr>
    </w:tbl>
    <w:p>
      <w:pPr>
        <w:pStyle w:val="Normal"/>
        <w:rPr/>
      </w:pPr>
      <w:r>
        <w:rPr/>
      </w:r>
    </w:p>
    <w:p>
      <w:pPr>
        <w:pStyle w:val="Normal"/>
        <w:snapToGrid w:val="false"/>
        <w:rPr>
          <w:rFonts w:ascii="Tahoma" w:hAnsi="Tahoma" w:cs="Tahoma"/>
          <w:iCs/>
          <w:u w:val="single"/>
        </w:rPr>
      </w:pPr>
      <w:r>
        <w:rPr>
          <w:rFonts w:cs="Tahoma" w:ascii="Tahoma" w:hAnsi="Tahoma"/>
          <w:iCs/>
          <w:u w:val="single"/>
        </w:rPr>
        <w:t>Unterrichtsvorhaben III:</w:t>
      </w:r>
    </w:p>
    <w:p>
      <w:pPr>
        <w:pStyle w:val="Normal"/>
        <w:rPr>
          <w:rFonts w:ascii="Tahoma" w:hAnsi="Tahoma" w:cs="Tahoma"/>
          <w:b/>
          <w:b/>
          <w:bCs/>
          <w:sz w:val="20"/>
          <w:szCs w:val="20"/>
        </w:rPr>
      </w:pPr>
      <w:r>
        <w:rPr>
          <w:rFonts w:cs="Tahoma" w:ascii="Tahoma" w:hAnsi="Tahoma"/>
          <w:b/>
          <w:bCs/>
          <w:sz w:val="20"/>
          <w:szCs w:val="20"/>
        </w:rPr>
      </w:r>
    </w:p>
    <w:p>
      <w:pPr>
        <w:pStyle w:val="Normal"/>
        <w:rPr>
          <w:rFonts w:ascii="Tahoma" w:hAnsi="Tahoma" w:cs="Tahoma"/>
          <w:bCs/>
          <w:sz w:val="20"/>
          <w:szCs w:val="20"/>
        </w:rPr>
      </w:pPr>
      <w:r>
        <w:rPr>
          <w:rFonts w:cs="Tahoma" w:ascii="Tahoma" w:hAnsi="Tahoma"/>
          <w:bCs/>
          <w:sz w:val="20"/>
          <w:szCs w:val="20"/>
        </w:rPr>
        <w:t>Thema: „Verrät die Kirche sich selbst?“ – Das Dilemma zwischen Auftrag und Institution</w:t>
      </w:r>
    </w:p>
    <w:p>
      <w:pPr>
        <w:pStyle w:val="Normal"/>
        <w:rPr>
          <w:rFonts w:ascii="Tahoma" w:hAnsi="Tahoma" w:cs="Tahoma"/>
          <w:bCs/>
          <w:sz w:val="20"/>
          <w:szCs w:val="20"/>
        </w:rPr>
      </w:pPr>
      <w:r>
        <w:rPr>
          <w:rFonts w:cs="Tahoma" w:ascii="Tahoma" w:hAnsi="Tahoma"/>
          <w:bCs/>
          <w:sz w:val="20"/>
          <w:szCs w:val="20"/>
        </w:rPr>
      </w:r>
    </w:p>
    <w:tbl>
      <w:tblPr>
        <w:tblW w:w="8145" w:type="dxa"/>
        <w:jc w:val="left"/>
        <w:tblInd w:w="0" w:type="dxa"/>
        <w:tblLayout w:type="fixed"/>
        <w:tblCellMar>
          <w:top w:w="0" w:type="dxa"/>
          <w:left w:w="45" w:type="dxa"/>
          <w:bottom w:w="0" w:type="dxa"/>
          <w:right w:w="70" w:type="dxa"/>
        </w:tblCellMar>
        <w:tblLook w:val="04a0"/>
      </w:tblPr>
      <w:tblGrid>
        <w:gridCol w:w="2335"/>
        <w:gridCol w:w="2833"/>
        <w:gridCol w:w="2977"/>
      </w:tblGrid>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rPr>
            </w:pPr>
            <w:r>
              <w:rPr>
                <w:rFonts w:cs="Tahoma" w:ascii="Tahoma" w:hAnsi="Tahoma"/>
                <w:b/>
                <w:bCs/>
              </w:rPr>
              <w:t>Funktion &amp;</w:t>
            </w:r>
          </w:p>
          <w:p>
            <w:pPr>
              <w:pStyle w:val="Normal"/>
              <w:widowControl w:val="false"/>
              <w:spacing w:lineRule="auto" w:line="276"/>
              <w:jc w:val="center"/>
              <w:rPr>
                <w:rFonts w:ascii="Tahoma" w:hAnsi="Tahoma" w:cs="Tahoma"/>
                <w:b/>
                <w:b/>
                <w:bCs/>
              </w:rPr>
            </w:pPr>
            <w:r>
              <w:rPr>
                <w:rFonts w:cs="Tahoma" w:ascii="Tahoma" w:hAnsi="Tahoma"/>
                <w:b/>
                <w:bCs/>
              </w:rPr>
              <w:t>Umfang</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rPr>
            </w:pPr>
            <w:r>
              <w:rPr>
                <w:rFonts w:cs="Tahoma" w:ascii="Tahoma" w:hAnsi="Tahoma"/>
                <w:b/>
                <w:bCs/>
              </w:rPr>
              <w:t>Thema/Material</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rPr>
            </w:pPr>
            <w:r>
              <w:rPr>
                <w:rFonts w:cs="Tahoma" w:ascii="Tahoma" w:hAnsi="Tahoma"/>
                <w:b/>
                <w:bCs/>
              </w:rPr>
              <w:t>Kompetenzen</w:t>
            </w:r>
            <w:r>
              <w:rPr>
                <w:rFonts w:cs="Tahoma" w:ascii="Tahoma" w:hAnsi="Tahoma"/>
              </w:rPr>
              <w:t xml:space="preserve"> –</w:t>
            </w:r>
          </w:p>
          <w:p>
            <w:pPr>
              <w:pStyle w:val="Normal"/>
              <w:widowControl w:val="false"/>
              <w:spacing w:lineRule="auto" w:line="276"/>
              <w:rPr>
                <w:rFonts w:ascii="Tahoma" w:hAnsi="Tahoma" w:cs="Tahoma"/>
              </w:rPr>
            </w:pPr>
            <w:r>
              <w:rPr>
                <w:rFonts w:cs="Tahoma" w:ascii="Tahoma" w:hAnsi="Tahoma"/>
              </w:rPr>
              <w:t>Die SuS …</w:t>
            </w:r>
          </w:p>
        </w:tc>
      </w:tr>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Diagnose</w:t>
            </w:r>
          </w:p>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t>(4 Ustd.)</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Film „Der Prediger“ (D 2013)</w:t>
            </w:r>
          </w:p>
          <w:p>
            <w:pPr>
              <w:pStyle w:val="Normal"/>
              <w:widowControl w:val="false"/>
              <w:spacing w:lineRule="auto" w:line="276"/>
              <w:rPr>
                <w:rFonts w:ascii="Tahoma" w:hAnsi="Tahoma" w:cs="Tahoma"/>
                <w:bCs/>
                <w:sz w:val="20"/>
                <w:szCs w:val="20"/>
              </w:rPr>
            </w:pPr>
            <w:r>
              <w:rPr>
                <w:rFonts w:cs="Tahoma" w:ascii="Tahoma" w:hAnsi="Tahoma"/>
                <w:bCs/>
                <w:sz w:val="20"/>
                <w:szCs w:val="20"/>
              </w:rPr>
            </w:r>
          </w:p>
          <w:p>
            <w:pPr>
              <w:pStyle w:val="Normal"/>
              <w:widowControl w:val="false"/>
              <w:spacing w:lineRule="auto" w:line="276"/>
              <w:rPr>
                <w:rFonts w:ascii="Tahoma" w:hAnsi="Tahoma" w:cs="Tahoma"/>
                <w:bCs/>
                <w:sz w:val="20"/>
                <w:szCs w:val="20"/>
              </w:rPr>
            </w:pPr>
            <w:r>
              <w:rPr>
                <w:rFonts w:cs="Tahoma" w:ascii="Tahoma" w:hAnsi="Tahoma"/>
                <w:bCs/>
                <w:sz w:val="20"/>
                <w:szCs w:val="20"/>
              </w:rPr>
              <w:t>Debatte über (ur-)christliche und säkulare zeitgenössische</w:t>
            </w:r>
          </w:p>
          <w:p>
            <w:pPr>
              <w:pStyle w:val="Normal"/>
              <w:widowControl w:val="false"/>
              <w:spacing w:lineRule="auto" w:line="276"/>
              <w:rPr>
                <w:rFonts w:ascii="Tahoma" w:hAnsi="Tahoma" w:cs="Tahoma"/>
                <w:bCs/>
                <w:sz w:val="20"/>
                <w:szCs w:val="20"/>
              </w:rPr>
            </w:pPr>
            <w:r>
              <w:rPr>
                <w:rFonts w:cs="Tahoma" w:ascii="Tahoma" w:hAnsi="Tahoma"/>
                <w:bCs/>
                <w:sz w:val="20"/>
                <w:szCs w:val="20"/>
              </w:rPr>
              <w:t>Vorstellungen vom Bezug zu Gott</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
                <w:b/>
                <w:bCs/>
                <w:sz w:val="20"/>
                <w:szCs w:val="20"/>
              </w:rPr>
            </w:pPr>
            <w:r>
              <w:rPr>
                <w:rFonts w:cs="Tahoma" w:ascii="Tahoma" w:hAnsi="Tahoma"/>
                <w:b/>
                <w:bCs/>
                <w:sz w:val="20"/>
                <w:szCs w:val="20"/>
              </w:rPr>
              <w:t>Sachkompetenz</w:t>
            </w:r>
          </w:p>
          <w:p>
            <w:pPr>
              <w:pStyle w:val="Berschrift2"/>
              <w:widowControl w:val="false"/>
              <w:numPr>
                <w:ilvl w:val="1"/>
                <w:numId w:val="4"/>
              </w:numPr>
              <w:spacing w:lineRule="auto" w:line="276" w:before="0" w:after="240"/>
              <w:jc w:val="both"/>
              <w:rPr>
                <w:rFonts w:ascii="Tahoma" w:hAnsi="Tahoma"/>
                <w:b w:val="false"/>
                <w:b w:val="false"/>
                <w:bCs w:val="false"/>
                <w:sz w:val="20"/>
                <w:szCs w:val="20"/>
              </w:rPr>
            </w:pPr>
            <w:r>
              <w:rPr>
                <w:rFonts w:ascii="Tahoma" w:hAnsi="Tahoma"/>
                <w:b w:val="false"/>
                <w:bCs w:val="false"/>
                <w:sz w:val="20"/>
                <w:szCs w:val="20"/>
              </w:rPr>
              <w:t>Wahrnehmungskompetenz</w:t>
            </w:r>
          </w:p>
          <w:p>
            <w:pPr>
              <w:pStyle w:val="Normal"/>
              <w:widowControl w:val="false"/>
              <w:numPr>
                <w:ilvl w:val="0"/>
                <w:numId w:val="16"/>
              </w:numPr>
              <w:spacing w:lineRule="auto" w:line="276"/>
              <w:jc w:val="both"/>
              <w:rPr>
                <w:rFonts w:ascii="Tahoma" w:hAnsi="Tahoma" w:cs="Tahoma"/>
                <w:b/>
                <w:b/>
                <w:sz w:val="20"/>
                <w:szCs w:val="20"/>
              </w:rPr>
            </w:pPr>
            <w:r>
              <w:rPr>
                <w:rFonts w:cs="Tahoma" w:ascii="Tahoma" w:hAnsi="Tahoma"/>
                <w:sz w:val="20"/>
                <w:szCs w:val="20"/>
              </w:rPr>
              <w:t>unterscheiden verschiedene Funktionen und Ämter in der Kirche (u. a. prophetische, diakonische), die ihr theologisch und gesellschaftlich zugeordnet werden (IF 4),</w:t>
            </w:r>
          </w:p>
        </w:tc>
      </w:tr>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Erarbeitung</w:t>
            </w:r>
          </w:p>
          <w:p>
            <w:pPr>
              <w:pStyle w:val="Normal"/>
              <w:widowControl w:val="false"/>
              <w:spacing w:lineRule="auto" w:line="276"/>
              <w:rPr>
                <w:rFonts w:ascii="Tahoma" w:hAnsi="Tahoma" w:cs="Tahoma"/>
                <w:bCs/>
                <w:sz w:val="20"/>
                <w:szCs w:val="20"/>
              </w:rPr>
            </w:pPr>
            <w:r>
              <w:rPr>
                <w:rFonts w:cs="Tahoma" w:ascii="Tahoma" w:hAnsi="Tahoma"/>
                <w:bCs/>
                <w:sz w:val="20"/>
                <w:szCs w:val="20"/>
              </w:rPr>
            </w:r>
          </w:p>
          <w:p>
            <w:pPr>
              <w:pStyle w:val="Normal"/>
              <w:widowControl w:val="false"/>
              <w:spacing w:lineRule="auto" w:line="276"/>
              <w:rPr>
                <w:rFonts w:ascii="Tahoma" w:hAnsi="Tahoma" w:cs="Tahoma"/>
                <w:bCs/>
                <w:sz w:val="20"/>
                <w:szCs w:val="20"/>
              </w:rPr>
            </w:pPr>
            <w:r>
              <w:rPr>
                <w:rFonts w:cs="Tahoma" w:ascii="Tahoma" w:hAnsi="Tahoma"/>
                <w:bCs/>
                <w:sz w:val="20"/>
                <w:szCs w:val="20"/>
              </w:rPr>
              <w:t>(6 Ustd.)</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Materialien zu den Anfängen der christlichen Gemeinde, zu Anlass und Geschichte der reformatorischen Kirchen und zur religionssoziologischen</w:t>
            </w:r>
          </w:p>
          <w:p>
            <w:pPr>
              <w:pStyle w:val="Normal"/>
              <w:widowControl w:val="false"/>
              <w:spacing w:lineRule="auto" w:line="276"/>
              <w:rPr>
                <w:rFonts w:ascii="Tahoma" w:hAnsi="Tahoma" w:cs="Tahoma"/>
                <w:bCs/>
                <w:sz w:val="20"/>
                <w:szCs w:val="20"/>
              </w:rPr>
            </w:pPr>
            <w:r>
              <w:rPr>
                <w:rFonts w:cs="Tahoma" w:ascii="Tahoma" w:hAnsi="Tahoma"/>
                <w:bCs/>
                <w:sz w:val="20"/>
                <w:szCs w:val="20"/>
              </w:rPr>
              <w:t>Struktur der EKD der Gegenwart</w:t>
            </w:r>
          </w:p>
          <w:p>
            <w:pPr>
              <w:pStyle w:val="Normal"/>
              <w:widowControl w:val="false"/>
              <w:spacing w:lineRule="auto" w:line="276"/>
              <w:rPr>
                <w:rFonts w:ascii="Tahoma" w:hAnsi="Tahoma" w:cs="Tahoma"/>
                <w:bCs/>
                <w:sz w:val="20"/>
                <w:szCs w:val="20"/>
              </w:rPr>
            </w:pPr>
            <w:r>
              <w:rPr>
                <w:rFonts w:cs="Tahoma" w:ascii="Tahoma" w:hAnsi="Tahoma"/>
                <w:bCs/>
                <w:sz w:val="20"/>
                <w:szCs w:val="20"/>
              </w:rPr>
              <w:t>Text: Apg 2, Gal 5; M. Luther: 95 Thesen, Von der Freiheit eines Christenmenschen (1520)</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numPr>
                <w:ilvl w:val="0"/>
                <w:numId w:val="16"/>
              </w:numPr>
              <w:spacing w:lineRule="auto" w:line="276"/>
              <w:jc w:val="both"/>
              <w:rPr>
                <w:rFonts w:ascii="Tahoma" w:hAnsi="Tahoma" w:cs="Tahoma"/>
                <w:sz w:val="20"/>
                <w:szCs w:val="20"/>
              </w:rPr>
            </w:pPr>
            <w:r>
              <w:rPr>
                <w:rFonts w:cs="Tahoma" w:ascii="Tahoma" w:hAnsi="Tahoma"/>
                <w:sz w:val="20"/>
                <w:szCs w:val="20"/>
              </w:rPr>
              <w:t>erläutern das Bild vom „Leib Christi“ und seine Bedeutung für das Selbstverständnis von Kirche zwischen Institution, sozialer Gemeinschaft und Gestalt des Heiligen Geistes (IF 4).</w:t>
            </w:r>
          </w:p>
          <w:p>
            <w:pPr>
              <w:pStyle w:val="Normal"/>
              <w:widowControl w:val="false"/>
              <w:numPr>
                <w:ilvl w:val="0"/>
                <w:numId w:val="16"/>
              </w:numPr>
              <w:spacing w:lineRule="auto" w:line="276"/>
              <w:jc w:val="both"/>
              <w:rPr>
                <w:rFonts w:ascii="Tahoma" w:hAnsi="Tahoma" w:cs="Tahoma"/>
                <w:sz w:val="20"/>
                <w:szCs w:val="20"/>
              </w:rPr>
            </w:pPr>
            <w:r>
              <w:rPr>
                <w:rFonts w:cs="Tahoma" w:ascii="Tahoma" w:hAnsi="Tahoma"/>
                <w:sz w:val="20"/>
                <w:szCs w:val="20"/>
              </w:rPr>
              <w:t>vergleichen kirchliche Wirklichkeit mit dem Bild christlicher Freiheit im NT u. der Kirchengeschichte (IF 1).</w:t>
            </w:r>
          </w:p>
        </w:tc>
      </w:tr>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Anwendung</w:t>
            </w:r>
          </w:p>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t>(8 Ustd.)</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Debatte unterschiedlicher Fragestellungen zur kirchlichen Lehre/Haltung …</w:t>
            </w:r>
          </w:p>
          <w:p>
            <w:pPr>
              <w:pStyle w:val="Normal"/>
              <w:widowControl w:val="false"/>
              <w:spacing w:lineRule="auto" w:line="276"/>
              <w:rPr>
                <w:rFonts w:ascii="Tahoma" w:hAnsi="Tahoma" w:cs="Tahoma"/>
                <w:bCs/>
                <w:sz w:val="20"/>
                <w:szCs w:val="20"/>
              </w:rPr>
            </w:pPr>
            <w:r>
              <w:rPr>
                <w:rFonts w:cs="Tahoma" w:ascii="Tahoma" w:hAnsi="Tahoma"/>
                <w:bCs/>
                <w:sz w:val="20"/>
                <w:szCs w:val="20"/>
              </w:rPr>
              <w:t>... im Verhältnis zur Gesellschaft (Volks- oder Freiwilligkeitskirche)</w:t>
            </w:r>
          </w:p>
          <w:p>
            <w:pPr>
              <w:pStyle w:val="Normal"/>
              <w:widowControl w:val="false"/>
              <w:spacing w:lineRule="auto" w:line="276"/>
              <w:rPr>
                <w:rFonts w:ascii="Tahoma" w:hAnsi="Tahoma" w:cs="Tahoma"/>
                <w:bCs/>
                <w:sz w:val="20"/>
                <w:szCs w:val="20"/>
              </w:rPr>
            </w:pPr>
            <w:r>
              <w:rPr>
                <w:rFonts w:cs="Tahoma" w:ascii="Tahoma" w:hAnsi="Tahoma"/>
                <w:bCs/>
                <w:sz w:val="20"/>
                <w:szCs w:val="20"/>
              </w:rPr>
              <w:t xml:space="preserve">… </w:t>
            </w:r>
            <w:r>
              <w:rPr>
                <w:rFonts w:cs="Tahoma" w:ascii="Tahoma" w:hAnsi="Tahoma"/>
                <w:bCs/>
                <w:sz w:val="20"/>
                <w:szCs w:val="20"/>
              </w:rPr>
              <w:t>im Verhältnis zu(m) Staat/ staatl. Gewalt (Pazifismus-debatte)</w:t>
            </w:r>
          </w:p>
          <w:p>
            <w:pPr>
              <w:pStyle w:val="Normal"/>
              <w:widowControl w:val="false"/>
              <w:spacing w:lineRule="auto" w:line="276"/>
              <w:rPr>
                <w:rFonts w:ascii="Tahoma" w:hAnsi="Tahoma" w:cs="Tahoma"/>
                <w:bCs/>
                <w:sz w:val="20"/>
                <w:szCs w:val="20"/>
              </w:rPr>
            </w:pPr>
            <w:r>
              <w:rPr>
                <w:rFonts w:cs="Tahoma" w:ascii="Tahoma" w:hAnsi="Tahoma"/>
                <w:bCs/>
                <w:sz w:val="20"/>
                <w:szCs w:val="20"/>
              </w:rPr>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Berschrift2"/>
              <w:widowControl w:val="false"/>
              <w:spacing w:lineRule="auto" w:line="276" w:before="240" w:after="60"/>
              <w:rPr>
                <w:rFonts w:ascii="Tahoma" w:hAnsi="Tahoma" w:cs="Tahoma"/>
                <w:b w:val="false"/>
                <w:b w:val="false"/>
                <w:sz w:val="20"/>
                <w:szCs w:val="20"/>
              </w:rPr>
            </w:pPr>
            <w:r>
              <w:rPr>
                <w:rFonts w:cs="Tahoma" w:ascii="Tahoma" w:hAnsi="Tahoma"/>
                <w:b w:val="false"/>
                <w:sz w:val="20"/>
                <w:szCs w:val="20"/>
              </w:rPr>
              <w:t>Deutungskompetenz</w:t>
            </w:r>
          </w:p>
          <w:p>
            <w:pPr>
              <w:pStyle w:val="Normal"/>
              <w:widowControl w:val="false"/>
              <w:numPr>
                <w:ilvl w:val="0"/>
                <w:numId w:val="16"/>
              </w:numPr>
              <w:spacing w:lineRule="auto" w:line="276"/>
              <w:jc w:val="both"/>
              <w:rPr>
                <w:rFonts w:ascii="Tahoma" w:hAnsi="Tahoma" w:cs="Tahoma"/>
                <w:sz w:val="20"/>
                <w:szCs w:val="20"/>
              </w:rPr>
            </w:pPr>
            <w:r>
              <w:rPr>
                <w:rFonts w:cs="Tahoma" w:ascii="Tahoma" w:hAnsi="Tahoma"/>
                <w:sz w:val="20"/>
                <w:szCs w:val="20"/>
              </w:rPr>
              <w:t>beschreiben die Entwicklung der Gemeinden zur christlichen Kirche und deuten sie im Kontext der Institutionalisierung der Gemeinschaft der Glaubenden (IF 4)</w:t>
            </w:r>
          </w:p>
          <w:p>
            <w:pPr>
              <w:pStyle w:val="Normal"/>
              <w:widowControl w:val="false"/>
              <w:spacing w:lineRule="auto" w:line="276"/>
              <w:rPr>
                <w:rFonts w:ascii="Tahoma" w:hAnsi="Tahoma" w:cs="Tahoma"/>
                <w:i/>
                <w:i/>
                <w:sz w:val="20"/>
                <w:szCs w:val="20"/>
              </w:rPr>
            </w:pPr>
            <w:r>
              <w:rPr>
                <w:rFonts w:cs="Tahoma" w:ascii="Tahoma" w:hAnsi="Tahoma"/>
                <w:i/>
                <w:sz w:val="20"/>
                <w:szCs w:val="20"/>
              </w:rPr>
              <w:t>Urteilskompetenz</w:t>
            </w:r>
          </w:p>
          <w:p>
            <w:pPr>
              <w:pStyle w:val="Normal"/>
              <w:widowControl w:val="false"/>
              <w:numPr>
                <w:ilvl w:val="0"/>
                <w:numId w:val="16"/>
              </w:numPr>
              <w:spacing w:lineRule="auto" w:line="276"/>
              <w:jc w:val="both"/>
              <w:rPr>
                <w:rFonts w:ascii="Tahoma" w:hAnsi="Tahoma" w:cs="Tahoma"/>
                <w:sz w:val="20"/>
                <w:szCs w:val="20"/>
              </w:rPr>
            </w:pPr>
            <w:r>
              <w:rPr>
                <w:rFonts w:cs="Tahoma" w:ascii="Tahoma" w:hAnsi="Tahoma"/>
                <w:sz w:val="20"/>
                <w:szCs w:val="20"/>
              </w:rPr>
              <w:t>beurteilen den Prozess der Institutionalisierung der Ge-meinschaft der Glaubenden als Kirche (IF 4).</w:t>
            </w:r>
          </w:p>
        </w:tc>
      </w:tr>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Resümee</w:t>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t>(2 Ustd.)</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Entwurf, Präsentation und Diskussion einer Kirche im „Idealzustand“</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i/>
                <w:i/>
                <w:sz w:val="20"/>
                <w:szCs w:val="20"/>
              </w:rPr>
            </w:pPr>
            <w:r>
              <w:rPr>
                <w:rFonts w:cs="Tahoma" w:ascii="Tahoma" w:hAnsi="Tahoma"/>
                <w:bCs/>
                <w:i/>
                <w:sz w:val="20"/>
                <w:szCs w:val="20"/>
              </w:rPr>
            </w:r>
          </w:p>
        </w:tc>
      </w:tr>
    </w:tbl>
    <w:p>
      <w:pPr>
        <w:pStyle w:val="Normal"/>
        <w:snapToGrid w:val="false"/>
        <w:rPr>
          <w:rFonts w:ascii="Tahoma" w:hAnsi="Tahoma" w:cs="Tahoma"/>
          <w:iCs/>
          <w:u w:val="single"/>
        </w:rPr>
      </w:pPr>
      <w:r>
        <w:rPr>
          <w:rFonts w:cs="Tahoma" w:ascii="Tahoma" w:hAnsi="Tahoma"/>
          <w:iCs/>
          <w:u w:val="single"/>
        </w:rPr>
        <w:t>Unterrichtsvorhaben IV:</w:t>
      </w:r>
    </w:p>
    <w:p>
      <w:pPr>
        <w:pStyle w:val="Normal"/>
        <w:rPr>
          <w:rFonts w:ascii="Tahoma" w:hAnsi="Tahoma" w:cs="Tahoma"/>
          <w:b/>
          <w:b/>
          <w:bCs/>
          <w:sz w:val="20"/>
          <w:szCs w:val="20"/>
        </w:rPr>
      </w:pPr>
      <w:r>
        <w:rPr>
          <w:rFonts w:cs="Tahoma" w:ascii="Tahoma" w:hAnsi="Tahoma"/>
          <w:b/>
          <w:bCs/>
          <w:sz w:val="20"/>
          <w:szCs w:val="20"/>
        </w:rPr>
      </w:r>
    </w:p>
    <w:p>
      <w:pPr>
        <w:pStyle w:val="Normal"/>
        <w:rPr>
          <w:rFonts w:ascii="Tahoma" w:hAnsi="Tahoma" w:cs="Tahoma"/>
          <w:sz w:val="20"/>
          <w:szCs w:val="20"/>
        </w:rPr>
      </w:pPr>
      <w:r>
        <w:rPr>
          <w:rFonts w:cs="Tahoma" w:ascii="Tahoma" w:hAnsi="Tahoma"/>
          <w:sz w:val="20"/>
          <w:szCs w:val="20"/>
        </w:rPr>
        <w:t>Thema: „Glaube nur und alles wird gut?“ – Was Menschen von der Zukunft erwarten und was Christen sich erhoffen dürfen (Eschatologie)</w:t>
      </w:r>
    </w:p>
    <w:p>
      <w:pPr>
        <w:pStyle w:val="Normal"/>
        <w:rPr>
          <w:rFonts w:ascii="Tahoma" w:hAnsi="Tahoma" w:cs="Tahoma"/>
          <w:bCs/>
          <w:sz w:val="20"/>
          <w:szCs w:val="20"/>
        </w:rPr>
      </w:pPr>
      <w:r>
        <w:rPr>
          <w:rFonts w:cs="Tahoma" w:ascii="Tahoma" w:hAnsi="Tahoma"/>
          <w:bCs/>
          <w:sz w:val="20"/>
          <w:szCs w:val="20"/>
        </w:rPr>
      </w:r>
    </w:p>
    <w:tbl>
      <w:tblPr>
        <w:tblW w:w="8145" w:type="dxa"/>
        <w:jc w:val="left"/>
        <w:tblInd w:w="0" w:type="dxa"/>
        <w:tblLayout w:type="fixed"/>
        <w:tblCellMar>
          <w:top w:w="0" w:type="dxa"/>
          <w:left w:w="45" w:type="dxa"/>
          <w:bottom w:w="0" w:type="dxa"/>
          <w:right w:w="70" w:type="dxa"/>
        </w:tblCellMar>
        <w:tblLook w:val="04a0"/>
      </w:tblPr>
      <w:tblGrid>
        <w:gridCol w:w="2335"/>
        <w:gridCol w:w="2833"/>
        <w:gridCol w:w="2977"/>
      </w:tblGrid>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rPr>
            </w:pPr>
            <w:r>
              <w:rPr>
                <w:rFonts w:cs="Tahoma" w:ascii="Tahoma" w:hAnsi="Tahoma"/>
                <w:b/>
                <w:bCs/>
              </w:rPr>
              <w:t>Funktion &amp;</w:t>
            </w:r>
          </w:p>
          <w:p>
            <w:pPr>
              <w:pStyle w:val="Normal"/>
              <w:widowControl w:val="false"/>
              <w:spacing w:lineRule="auto" w:line="276"/>
              <w:jc w:val="center"/>
              <w:rPr>
                <w:rFonts w:ascii="Tahoma" w:hAnsi="Tahoma" w:cs="Tahoma"/>
                <w:b/>
                <w:b/>
                <w:bCs/>
              </w:rPr>
            </w:pPr>
            <w:r>
              <w:rPr>
                <w:rFonts w:cs="Tahoma" w:ascii="Tahoma" w:hAnsi="Tahoma"/>
                <w:b/>
                <w:bCs/>
              </w:rPr>
              <w:t>Umfang</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rPr>
            </w:pPr>
            <w:r>
              <w:rPr>
                <w:rFonts w:cs="Tahoma" w:ascii="Tahoma" w:hAnsi="Tahoma"/>
                <w:b/>
                <w:bCs/>
              </w:rPr>
              <w:t>Thema/Material</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rPr>
            </w:pPr>
            <w:r>
              <w:rPr>
                <w:rFonts w:cs="Tahoma" w:ascii="Tahoma" w:hAnsi="Tahoma"/>
                <w:b/>
                <w:bCs/>
              </w:rPr>
              <w:t>Kompetenzen</w:t>
            </w:r>
            <w:r>
              <w:rPr>
                <w:rFonts w:cs="Tahoma" w:ascii="Tahoma" w:hAnsi="Tahoma"/>
              </w:rPr>
              <w:t xml:space="preserve"> –</w:t>
            </w:r>
          </w:p>
          <w:p>
            <w:pPr>
              <w:pStyle w:val="Normal"/>
              <w:widowControl w:val="false"/>
              <w:spacing w:lineRule="auto" w:line="276"/>
              <w:rPr>
                <w:rFonts w:ascii="Tahoma" w:hAnsi="Tahoma" w:cs="Tahoma"/>
              </w:rPr>
            </w:pPr>
            <w:r>
              <w:rPr>
                <w:rFonts w:cs="Tahoma" w:ascii="Tahoma" w:hAnsi="Tahoma"/>
              </w:rPr>
              <w:t>Die SuS …</w:t>
            </w:r>
          </w:p>
        </w:tc>
      </w:tr>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Diagnose</w:t>
            </w:r>
          </w:p>
          <w:p>
            <w:pPr>
              <w:pStyle w:val="Normal"/>
              <w:widowControl w:val="false"/>
              <w:spacing w:lineRule="auto" w:line="276"/>
              <w:rPr>
                <w:rFonts w:ascii="Tahoma" w:hAnsi="Tahoma" w:cs="Tahoma"/>
                <w:bCs/>
                <w:sz w:val="20"/>
                <w:szCs w:val="20"/>
              </w:rPr>
            </w:pPr>
            <w:r>
              <w:rPr>
                <w:rFonts w:cs="Tahoma" w:ascii="Tahoma" w:hAnsi="Tahoma"/>
                <w:bCs/>
                <w:sz w:val="20"/>
                <w:szCs w:val="20"/>
              </w:rPr>
            </w:r>
          </w:p>
          <w:p>
            <w:pPr>
              <w:pStyle w:val="Normal"/>
              <w:widowControl w:val="false"/>
              <w:spacing w:lineRule="auto" w:line="276"/>
              <w:rPr>
                <w:rFonts w:ascii="Tahoma" w:hAnsi="Tahoma" w:cs="Tahoma"/>
                <w:bCs/>
                <w:sz w:val="20"/>
                <w:szCs w:val="20"/>
              </w:rPr>
            </w:pPr>
            <w:r>
              <w:rPr>
                <w:rFonts w:cs="Tahoma" w:ascii="Tahoma" w:hAnsi="Tahoma"/>
                <w:bCs/>
                <w:sz w:val="20"/>
                <w:szCs w:val="20"/>
              </w:rPr>
              <w:t>(4 Ustd.)</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Fragebogen; Ausschnitte aus „2012“ (USA 2009)</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i/>
                <w:i/>
                <w:iCs/>
                <w:sz w:val="20"/>
                <w:szCs w:val="20"/>
              </w:rPr>
            </w:pPr>
            <w:r>
              <w:rPr>
                <w:rFonts w:cs="Tahoma" w:ascii="Tahoma" w:hAnsi="Tahoma"/>
                <w:i/>
                <w:iCs/>
                <w:sz w:val="20"/>
                <w:szCs w:val="20"/>
              </w:rPr>
              <w:t>Wahrnehmungskompetenz</w:t>
            </w:r>
          </w:p>
          <w:p>
            <w:pPr>
              <w:pStyle w:val="Normal"/>
              <w:widowControl w:val="false"/>
              <w:numPr>
                <w:ilvl w:val="0"/>
                <w:numId w:val="14"/>
              </w:numPr>
              <w:tabs>
                <w:tab w:val="clear" w:pos="708"/>
                <w:tab w:val="left" w:pos="794" w:leader="none"/>
              </w:tabs>
              <w:spacing w:lineRule="auto" w:line="276"/>
              <w:jc w:val="both"/>
              <w:rPr>
                <w:rFonts w:ascii="Tahoma" w:hAnsi="Tahoma" w:cs="Tahoma"/>
                <w:sz w:val="20"/>
                <w:szCs w:val="20"/>
              </w:rPr>
            </w:pPr>
            <w:r>
              <w:rPr>
                <w:rFonts w:cs="Tahoma" w:ascii="Tahoma" w:hAnsi="Tahoma"/>
                <w:sz w:val="20"/>
                <w:szCs w:val="20"/>
              </w:rPr>
              <w:t>unterscheiden verschiedene Weisen von Zukunft zu sprechen,</w:t>
            </w:r>
          </w:p>
          <w:p>
            <w:pPr>
              <w:pStyle w:val="Normal"/>
              <w:widowControl w:val="false"/>
              <w:numPr>
                <w:ilvl w:val="0"/>
                <w:numId w:val="14"/>
              </w:numPr>
              <w:tabs>
                <w:tab w:val="clear" w:pos="708"/>
                <w:tab w:val="left" w:pos="794" w:leader="none"/>
              </w:tabs>
              <w:spacing w:lineRule="auto" w:line="276"/>
              <w:jc w:val="both"/>
              <w:rPr>
                <w:rFonts w:ascii="Tahoma" w:hAnsi="Tahoma" w:cs="Tahoma"/>
                <w:sz w:val="20"/>
                <w:szCs w:val="20"/>
              </w:rPr>
            </w:pPr>
            <w:r>
              <w:rPr>
                <w:rFonts w:cs="Tahoma" w:ascii="Tahoma" w:hAnsi="Tahoma"/>
                <w:sz w:val="20"/>
                <w:szCs w:val="20"/>
              </w:rPr>
              <w:t>grenzen die Eigenart christlicher Zukunftshoffnung von säkularen Zukunftsvorstellungen ab.</w:t>
            </w:r>
          </w:p>
        </w:tc>
      </w:tr>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Erarbeitung I</w:t>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r>
          </w:p>
          <w:p>
            <w:pPr>
              <w:pStyle w:val="Normal"/>
              <w:widowControl w:val="false"/>
              <w:spacing w:lineRule="auto" w:line="276"/>
              <w:jc w:val="center"/>
              <w:rPr>
                <w:rFonts w:ascii="Tahoma" w:hAnsi="Tahoma" w:cs="Tahoma"/>
                <w:b/>
                <w:b/>
                <w:bCs/>
              </w:rPr>
            </w:pPr>
            <w:r>
              <w:rPr>
                <w:rFonts w:cs="Tahoma" w:ascii="Tahoma" w:hAnsi="Tahoma"/>
                <w:bCs/>
                <w:sz w:val="20"/>
                <w:szCs w:val="20"/>
              </w:rPr>
              <w:t>(6 Ustd.)</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Medien: Der Bericht des „Club of Rome“ (1972), der neue Bericht des „Club of Rome“ (2012);</w:t>
            </w:r>
          </w:p>
          <w:p>
            <w:pPr>
              <w:pStyle w:val="Normal"/>
              <w:widowControl w:val="false"/>
              <w:spacing w:lineRule="auto" w:line="276"/>
              <w:rPr>
                <w:rFonts w:ascii="Tahoma" w:hAnsi="Tahoma" w:cs="Tahoma"/>
                <w:bCs/>
                <w:sz w:val="20"/>
                <w:szCs w:val="20"/>
              </w:rPr>
            </w:pPr>
            <w:r>
              <w:rPr>
                <w:rFonts w:cs="Tahoma" w:ascii="Tahoma" w:hAnsi="Tahoma"/>
                <w:bCs/>
                <w:sz w:val="20"/>
                <w:szCs w:val="20"/>
              </w:rPr>
              <w:t>weitere (Internet-)Quellen mit politischer, sozialer oder ökologischer Perspektive</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i/>
                <w:i/>
                <w:iCs/>
                <w:sz w:val="20"/>
                <w:szCs w:val="20"/>
              </w:rPr>
            </w:pPr>
            <w:r>
              <w:rPr>
                <w:rFonts w:cs="Tahoma" w:ascii="Tahoma" w:hAnsi="Tahoma"/>
                <w:i/>
                <w:iCs/>
                <w:sz w:val="20"/>
                <w:szCs w:val="20"/>
              </w:rPr>
              <w:t>Deutungskompetenz</w:t>
            </w:r>
          </w:p>
          <w:p>
            <w:pPr>
              <w:pStyle w:val="Normal"/>
              <w:widowControl w:val="false"/>
              <w:numPr>
                <w:ilvl w:val="0"/>
                <w:numId w:val="14"/>
              </w:numPr>
              <w:tabs>
                <w:tab w:val="clear" w:pos="708"/>
                <w:tab w:val="left" w:pos="794" w:leader="none"/>
              </w:tabs>
              <w:spacing w:lineRule="auto" w:line="276"/>
              <w:jc w:val="both"/>
              <w:rPr>
                <w:rFonts w:ascii="Tahoma" w:hAnsi="Tahoma" w:cs="Tahoma"/>
                <w:sz w:val="20"/>
                <w:szCs w:val="20"/>
              </w:rPr>
            </w:pPr>
            <w:r>
              <w:rPr>
                <w:rFonts w:cs="Tahoma" w:ascii="Tahoma" w:hAnsi="Tahoma"/>
                <w:sz w:val="20"/>
                <w:szCs w:val="20"/>
              </w:rPr>
              <w:t>beschreiben mögliche Beiträge christlicher Hoffnung zur Bewältigung von Gegenwarts- und Zukunftsaufgaben,</w:t>
            </w:r>
          </w:p>
          <w:p>
            <w:pPr>
              <w:pStyle w:val="Normal"/>
              <w:widowControl w:val="false"/>
              <w:numPr>
                <w:ilvl w:val="0"/>
                <w:numId w:val="14"/>
              </w:numPr>
              <w:tabs>
                <w:tab w:val="clear" w:pos="708"/>
                <w:tab w:val="left" w:pos="794" w:leader="none"/>
              </w:tabs>
              <w:spacing w:lineRule="auto" w:line="276"/>
              <w:jc w:val="both"/>
              <w:rPr>
                <w:rFonts w:ascii="Tahoma" w:hAnsi="Tahoma" w:cs="Tahoma"/>
                <w:sz w:val="20"/>
                <w:szCs w:val="20"/>
              </w:rPr>
            </w:pPr>
            <w:r>
              <w:rPr>
                <w:rFonts w:cs="Tahoma" w:ascii="Tahoma" w:hAnsi="Tahoma"/>
                <w:sz w:val="20"/>
                <w:szCs w:val="20"/>
              </w:rPr>
              <w:t>unterscheiden zwischen Zukunft als futurum und als adventus,</w:t>
            </w:r>
          </w:p>
          <w:p>
            <w:pPr>
              <w:pStyle w:val="Normal"/>
              <w:widowControl w:val="false"/>
              <w:numPr>
                <w:ilvl w:val="0"/>
                <w:numId w:val="14"/>
              </w:numPr>
              <w:spacing w:lineRule="auto" w:line="276"/>
              <w:jc w:val="both"/>
              <w:rPr>
                <w:rFonts w:ascii="Tahoma" w:hAnsi="Tahoma" w:cs="Tahoma"/>
                <w:sz w:val="20"/>
                <w:szCs w:val="20"/>
              </w:rPr>
            </w:pPr>
            <w:r>
              <w:rPr>
                <w:rFonts w:cs="Tahoma" w:ascii="Tahoma" w:hAnsi="Tahoma"/>
                <w:sz w:val="20"/>
                <w:szCs w:val="20"/>
              </w:rPr>
              <w:t>stellen Konsequenzen der biblischen Rede von der Schöpfung für den Umgang mit Natur und Mitwelt dar.</w:t>
            </w:r>
          </w:p>
        </w:tc>
      </w:tr>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Erarbeitung II</w:t>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t>(8 Ustd.)</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Texte: Apokalyptische Literatur (Dan, Apk);</w:t>
            </w:r>
          </w:p>
          <w:p>
            <w:pPr>
              <w:pStyle w:val="Normal"/>
              <w:widowControl w:val="false"/>
              <w:spacing w:lineRule="auto" w:line="276"/>
              <w:rPr>
                <w:rFonts w:ascii="Tahoma" w:hAnsi="Tahoma" w:cs="Tahoma"/>
                <w:bCs/>
                <w:sz w:val="20"/>
                <w:szCs w:val="20"/>
              </w:rPr>
            </w:pPr>
            <w:r>
              <w:rPr>
                <w:rFonts w:cs="Tahoma" w:ascii="Tahoma" w:hAnsi="Tahoma"/>
                <w:bCs/>
                <w:sz w:val="20"/>
                <w:szCs w:val="20"/>
              </w:rPr>
              <w:t>Zukunftsvorstellungen in den anderen Weltreligionen (v. a. zyklische Zeitauffassung im Hinduismus und Buddhismus)</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08"/>
                <w:tab w:val="left" w:pos="794" w:leader="none"/>
              </w:tabs>
              <w:spacing w:lineRule="auto" w:line="276"/>
              <w:rPr>
                <w:rFonts w:ascii="Tahoma" w:hAnsi="Tahoma" w:cs="Tahoma"/>
                <w:i/>
                <w:i/>
                <w:sz w:val="20"/>
                <w:szCs w:val="20"/>
              </w:rPr>
            </w:pPr>
            <w:r>
              <w:rPr>
                <w:rFonts w:cs="Tahoma" w:ascii="Tahoma" w:hAnsi="Tahoma"/>
                <w:i/>
                <w:sz w:val="20"/>
                <w:szCs w:val="20"/>
              </w:rPr>
              <w:t>Urteilskompetenz</w:t>
            </w:r>
          </w:p>
          <w:p>
            <w:pPr>
              <w:pStyle w:val="Normal"/>
              <w:widowControl w:val="false"/>
              <w:numPr>
                <w:ilvl w:val="0"/>
                <w:numId w:val="15"/>
              </w:numPr>
              <w:tabs>
                <w:tab w:val="clear" w:pos="708"/>
                <w:tab w:val="left" w:pos="794" w:leader="none"/>
              </w:tabs>
              <w:spacing w:lineRule="auto" w:line="276"/>
              <w:jc w:val="both"/>
              <w:rPr>
                <w:rFonts w:ascii="Tahoma" w:hAnsi="Tahoma" w:cs="Tahoma"/>
                <w:sz w:val="20"/>
                <w:szCs w:val="20"/>
              </w:rPr>
            </w:pPr>
            <w:r>
              <w:rPr>
                <w:rFonts w:cs="Tahoma" w:ascii="Tahoma" w:hAnsi="Tahoma"/>
                <w:sz w:val="20"/>
                <w:szCs w:val="20"/>
              </w:rPr>
              <w:t>bewerten die Tragfähigkeit der Hoffnung, die sich aus unterschiedlichen Sinnangeboten ergibt,</w:t>
            </w:r>
          </w:p>
          <w:p>
            <w:pPr>
              <w:pStyle w:val="Normal"/>
              <w:widowControl w:val="false"/>
              <w:numPr>
                <w:ilvl w:val="0"/>
                <w:numId w:val="15"/>
              </w:numPr>
              <w:tabs>
                <w:tab w:val="clear" w:pos="708"/>
                <w:tab w:val="left" w:pos="794" w:leader="none"/>
              </w:tabs>
              <w:spacing w:lineRule="auto" w:line="276"/>
              <w:jc w:val="both"/>
              <w:rPr>
                <w:rFonts w:ascii="Tahoma" w:hAnsi="Tahoma" w:cs="Tahoma"/>
                <w:sz w:val="20"/>
                <w:szCs w:val="20"/>
              </w:rPr>
            </w:pPr>
            <w:r>
              <w:rPr>
                <w:rFonts w:cs="Tahoma" w:ascii="Tahoma" w:hAnsi="Tahoma"/>
                <w:sz w:val="20"/>
                <w:szCs w:val="20"/>
              </w:rPr>
              <w:t>erörtern Auswirkungen der verschiedenen Zukunftsvisionen auf die Lebenshaltung und -gestaltung des einzelnen Menschen.</w:t>
            </w:r>
          </w:p>
        </w:tc>
      </w:tr>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Sicherung</w:t>
            </w:r>
          </w:p>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t>(2 Ustd.)</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Entwurf einer eigenen Utopie/ Dystopie/Eschatologie unter Einbeziehung möglichst vieler eigener Aspekte</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numPr>
                <w:ilvl w:val="0"/>
                <w:numId w:val="15"/>
              </w:numPr>
              <w:tabs>
                <w:tab w:val="clear" w:pos="708"/>
                <w:tab w:val="left" w:pos="794" w:leader="none"/>
              </w:tabs>
              <w:spacing w:lineRule="auto" w:line="276"/>
              <w:jc w:val="both"/>
              <w:rPr>
                <w:rFonts w:ascii="Tahoma" w:hAnsi="Tahoma" w:cs="Tahoma"/>
                <w:b/>
                <w:b/>
                <w:bCs/>
              </w:rPr>
            </w:pPr>
            <w:r>
              <w:rPr>
                <w:rFonts w:cs="Tahoma" w:ascii="Tahoma" w:hAnsi="Tahoma"/>
                <w:sz w:val="20"/>
                <w:szCs w:val="20"/>
              </w:rPr>
              <w:t>erörtern auf der Grundlage einer gründlichen Auseinandersetzung säkulare Zu-kunftsvorstellungen u. Vorstellungen christlicher Hoffnung.</w:t>
            </w:r>
          </w:p>
        </w:tc>
      </w:tr>
    </w:tbl>
    <w:p>
      <w:pPr>
        <w:pStyle w:val="Normal"/>
        <w:rPr/>
      </w:pPr>
      <w:r>
        <w:rPr/>
      </w:r>
    </w:p>
    <w:p>
      <w:pPr>
        <w:pStyle w:val="Normal"/>
        <w:rPr/>
      </w:pPr>
      <w:r>
        <w:rPr/>
      </w:r>
    </w:p>
    <w:p>
      <w:pPr>
        <w:pStyle w:val="Normal"/>
        <w:rPr/>
      </w:pPr>
      <w:r>
        <w:rPr/>
      </w:r>
    </w:p>
    <w:p>
      <w:pPr>
        <w:pStyle w:val="Normal"/>
        <w:rPr/>
      </w:pPr>
      <w:r>
        <w:rPr/>
      </w:r>
    </w:p>
    <w:tbl>
      <w:tblPr>
        <w:tblW w:w="8160" w:type="dxa"/>
        <w:jc w:val="left"/>
        <w:tblInd w:w="0" w:type="dxa"/>
        <w:tblLayout w:type="fixed"/>
        <w:tblCellMar>
          <w:top w:w="0" w:type="dxa"/>
          <w:left w:w="83" w:type="dxa"/>
          <w:bottom w:w="0" w:type="dxa"/>
          <w:right w:w="108" w:type="dxa"/>
        </w:tblCellMar>
        <w:tblLook w:val="04a0"/>
      </w:tblPr>
      <w:tblGrid>
        <w:gridCol w:w="4220"/>
        <w:gridCol w:w="3939"/>
      </w:tblGrid>
      <w:tr>
        <w:trPr/>
        <w:tc>
          <w:tcPr>
            <w:tcW w:w="8159"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76"/>
              <w:jc w:val="center"/>
              <w:rPr>
                <w:rFonts w:ascii="Tahoma" w:hAnsi="Tahoma" w:cs="Tahoma"/>
                <w:b/>
                <w:b/>
                <w:bCs/>
                <w:sz w:val="20"/>
                <w:szCs w:val="20"/>
              </w:rPr>
            </w:pPr>
            <w:r>
              <w:rPr>
                <w:rFonts w:cs="Tahoma" w:ascii="Tahoma" w:hAnsi="Tahoma"/>
                <w:b/>
                <w:bCs/>
                <w:sz w:val="20"/>
                <w:szCs w:val="20"/>
              </w:rPr>
              <w:t>Qualifikationsphase (Q1) – GRUNDKURS - Halbjahresthema – 1.Hj.:</w:t>
            </w:r>
          </w:p>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w:t>
            </w:r>
            <w:r>
              <w:rPr>
                <w:rFonts w:cs="Tahoma" w:ascii="Tahoma" w:hAnsi="Tahoma"/>
                <w:b/>
                <w:bCs/>
                <w:sz w:val="20"/>
                <w:szCs w:val="20"/>
              </w:rPr>
              <w:t>Als Mensch Orientierung suchen – sich den Fragen des Glaubens stellen“</w:t>
            </w:r>
          </w:p>
        </w:tc>
      </w:tr>
      <w:tr>
        <w:trPr/>
        <w:tc>
          <w:tcPr>
            <w:tcW w:w="422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76"/>
              <w:rPr>
                <w:rFonts w:ascii="Tahoma" w:hAnsi="Tahoma" w:cs="Tahoma"/>
                <w:i/>
                <w:i/>
                <w:iCs/>
                <w:sz w:val="20"/>
                <w:szCs w:val="20"/>
                <w:u w:val="single"/>
              </w:rPr>
            </w:pPr>
            <w:r>
              <w:rPr>
                <w:rFonts w:cs="Tahoma" w:ascii="Tahoma" w:hAnsi="Tahoma"/>
                <w:i/>
                <w:iCs/>
                <w:sz w:val="20"/>
                <w:szCs w:val="20"/>
                <w:u w:val="single"/>
              </w:rPr>
              <w:t>Unterrichtsvorhaben I:</w:t>
            </w:r>
          </w:p>
          <w:p>
            <w:pPr>
              <w:pStyle w:val="Normal"/>
              <w:widowControl w:val="false"/>
              <w:spacing w:lineRule="auto" w:line="276"/>
              <w:rPr>
                <w:rFonts w:ascii="Tahoma" w:hAnsi="Tahoma" w:cs="Tahoma"/>
                <w:bCs/>
                <w:i/>
                <w:i/>
                <w:iCs/>
                <w:sz w:val="20"/>
                <w:szCs w:val="20"/>
              </w:rPr>
            </w:pPr>
            <w:r>
              <w:rPr>
                <w:rFonts w:cs="Tahoma" w:ascii="Tahoma" w:hAnsi="Tahoma"/>
                <w:bCs/>
                <w:sz w:val="20"/>
                <w:szCs w:val="20"/>
              </w:rPr>
              <w:t>Thema: „Der gnädige Gott – gibt es den überhaupt?“</w:t>
            </w:r>
            <w:r>
              <w:rPr>
                <w:rFonts w:cs="Tahoma" w:ascii="Tahoma" w:hAnsi="Tahoma"/>
                <w:bCs/>
                <w:i/>
                <w:iCs/>
                <w:sz w:val="20"/>
                <w:szCs w:val="20"/>
              </w:rPr>
              <w:t xml:space="preserve"> – Die Herausforderungen des Atheismus und der Theodizeefrage</w:t>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sz w:val="20"/>
                <w:szCs w:val="20"/>
              </w:rPr>
              <w:t>Die SuS …</w:t>
            </w:r>
          </w:p>
          <w:p>
            <w:pPr>
              <w:pStyle w:val="Normal"/>
              <w:widowControl w:val="false"/>
              <w:spacing w:lineRule="auto" w:line="276"/>
              <w:rPr>
                <w:rFonts w:ascii="Tahoma" w:hAnsi="Tahoma" w:cs="Tahoma"/>
                <w:sz w:val="20"/>
                <w:szCs w:val="20"/>
              </w:rPr>
            </w:pPr>
            <w:r>
              <w:rPr>
                <w:rFonts w:cs="Tahoma" w:ascii="Tahoma" w:hAnsi="Tahoma"/>
                <w:b/>
                <w:bCs/>
                <w:sz w:val="20"/>
                <w:szCs w:val="20"/>
              </w:rPr>
              <w:t>Kompetenzen</w:t>
            </w:r>
            <w:r>
              <w:rPr>
                <w:rFonts w:cs="Tahoma" w:ascii="Tahoma" w:hAnsi="Tahoma"/>
                <w:sz w:val="20"/>
                <w:szCs w:val="20"/>
              </w:rPr>
              <w:t>:</w:t>
            </w:r>
          </w:p>
          <w:p>
            <w:pPr>
              <w:pStyle w:val="Normal"/>
              <w:widowControl w:val="false"/>
              <w:spacing w:lineRule="auto" w:line="276"/>
              <w:rPr>
                <w:rFonts w:ascii="Tahoma" w:hAnsi="Tahoma" w:cs="Tahoma"/>
                <w:b/>
                <w:b/>
                <w:bCs/>
                <w:sz w:val="20"/>
                <w:szCs w:val="20"/>
              </w:rPr>
            </w:pPr>
            <w:r>
              <w:rPr>
                <w:rFonts w:cs="Tahoma" w:ascii="Tahoma" w:hAnsi="Tahoma"/>
                <w:b/>
                <w:bCs/>
                <w:sz w:val="20"/>
                <w:szCs w:val="20"/>
              </w:rPr>
              <w:t>Sachkompetenz</w:t>
            </w:r>
          </w:p>
          <w:p>
            <w:pPr>
              <w:pStyle w:val="Normal"/>
              <w:widowControl w:val="false"/>
              <w:spacing w:lineRule="auto" w:line="276"/>
              <w:rPr>
                <w:rFonts w:ascii="Tahoma" w:hAnsi="Tahoma" w:cs="Tahoma"/>
                <w:i/>
                <w:i/>
                <w:iCs/>
                <w:sz w:val="20"/>
                <w:szCs w:val="20"/>
              </w:rPr>
            </w:pPr>
            <w:r>
              <w:rPr>
                <w:rFonts w:cs="Tahoma" w:ascii="Tahoma" w:hAnsi="Tahoma"/>
                <w:i/>
                <w:iCs/>
                <w:sz w:val="20"/>
                <w:szCs w:val="20"/>
              </w:rPr>
              <w:t>Wahrnehmungskompetenz</w:t>
            </w:r>
          </w:p>
          <w:p>
            <w:pPr>
              <w:pStyle w:val="Normal"/>
              <w:widowControl w:val="false"/>
              <w:numPr>
                <w:ilvl w:val="0"/>
                <w:numId w:val="1"/>
              </w:numPr>
              <w:tabs>
                <w:tab w:val="clear" w:pos="708"/>
                <w:tab w:val="left" w:pos="612" w:leader="none"/>
                <w:tab w:val="left" w:pos="720" w:leader="none"/>
                <w:tab w:val="left" w:pos="1352" w:leader="none"/>
              </w:tabs>
              <w:spacing w:lineRule="auto" w:line="276"/>
              <w:jc w:val="both"/>
              <w:rPr>
                <w:rFonts w:ascii="Tahoma" w:hAnsi="Tahoma" w:cs="Tahoma"/>
                <w:sz w:val="20"/>
                <w:szCs w:val="20"/>
              </w:rPr>
            </w:pPr>
            <w:r>
              <w:rPr>
                <w:rFonts w:cs="Tahoma" w:ascii="Tahoma" w:hAnsi="Tahoma"/>
                <w:sz w:val="20"/>
                <w:szCs w:val="20"/>
              </w:rPr>
              <w:t>skizzieren die jeweiligen zeitgeschichtlichen Kontexte, in denen sich die Gottesfrage stellt,</w:t>
            </w:r>
          </w:p>
          <w:p>
            <w:pPr>
              <w:pStyle w:val="Normal"/>
              <w:widowControl w:val="false"/>
              <w:numPr>
                <w:ilvl w:val="0"/>
                <w:numId w:val="1"/>
              </w:numPr>
              <w:tabs>
                <w:tab w:val="clear" w:pos="708"/>
                <w:tab w:val="left" w:pos="612" w:leader="none"/>
                <w:tab w:val="left" w:pos="720" w:leader="none"/>
                <w:tab w:val="left" w:pos="1352" w:leader="none"/>
              </w:tabs>
              <w:spacing w:lineRule="auto" w:line="276"/>
              <w:jc w:val="both"/>
              <w:rPr>
                <w:rFonts w:ascii="Tahoma" w:hAnsi="Tahoma" w:cs="Tahoma"/>
                <w:sz w:val="20"/>
                <w:szCs w:val="20"/>
              </w:rPr>
            </w:pPr>
            <w:r>
              <w:rPr>
                <w:rFonts w:cs="Tahoma" w:ascii="Tahoma" w:hAnsi="Tahoma"/>
                <w:sz w:val="20"/>
                <w:szCs w:val="20"/>
              </w:rPr>
              <w:t>beschreiben Anlässe für die Theodizee-Frage,</w:t>
            </w:r>
          </w:p>
          <w:p>
            <w:pPr>
              <w:pStyle w:val="Normal"/>
              <w:widowControl w:val="false"/>
              <w:numPr>
                <w:ilvl w:val="0"/>
                <w:numId w:val="1"/>
              </w:numPr>
              <w:tabs>
                <w:tab w:val="clear" w:pos="708"/>
                <w:tab w:val="left" w:pos="612" w:leader="none"/>
                <w:tab w:val="left" w:pos="720" w:leader="none"/>
                <w:tab w:val="left" w:pos="1352" w:leader="none"/>
              </w:tabs>
              <w:spacing w:lineRule="auto" w:line="276"/>
              <w:jc w:val="both"/>
              <w:rPr>
                <w:rFonts w:ascii="Tahoma" w:hAnsi="Tahoma" w:cs="Tahoma"/>
                <w:sz w:val="20"/>
                <w:szCs w:val="20"/>
              </w:rPr>
            </w:pPr>
            <w:r>
              <w:rPr>
                <w:rFonts w:cs="Tahoma" w:ascii="Tahoma" w:hAnsi="Tahoma"/>
                <w:sz w:val="20"/>
                <w:szCs w:val="20"/>
              </w:rPr>
              <w:t>unterscheiden das biblische Reden von Gott von anderen Weisen von Gott zu sprechen,</w:t>
            </w:r>
          </w:p>
          <w:p>
            <w:pPr>
              <w:pStyle w:val="Normal"/>
              <w:widowControl w:val="false"/>
              <w:numPr>
                <w:ilvl w:val="0"/>
                <w:numId w:val="1"/>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identifizieren die Frage nach einem verlässlichen Grund des eigenen Lebens und allen Seins als den Hintergrund der Frage nach der Existenz Gottes.</w:t>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i/>
                <w:i/>
                <w:iCs/>
                <w:sz w:val="20"/>
                <w:szCs w:val="20"/>
              </w:rPr>
            </w:pPr>
            <w:r>
              <w:rPr>
                <w:rFonts w:cs="Tahoma" w:ascii="Tahoma" w:hAnsi="Tahoma"/>
                <w:i/>
                <w:iCs/>
                <w:sz w:val="20"/>
                <w:szCs w:val="20"/>
              </w:rPr>
              <w:t>Deutungskompetenz</w:t>
            </w:r>
          </w:p>
          <w:p>
            <w:pPr>
              <w:pStyle w:val="Normal"/>
              <w:widowControl w:val="false"/>
              <w:numPr>
                <w:ilvl w:val="0"/>
                <w:numId w:val="17"/>
              </w:numPr>
              <w:tabs>
                <w:tab w:val="clear" w:pos="708"/>
                <w:tab w:val="left" w:pos="612" w:leader="none"/>
                <w:tab w:val="left" w:pos="720" w:leader="none"/>
                <w:tab w:val="left" w:pos="1352" w:leader="none"/>
              </w:tabs>
              <w:spacing w:lineRule="auto" w:line="276"/>
              <w:jc w:val="both"/>
              <w:rPr>
                <w:rFonts w:ascii="Tahoma" w:hAnsi="Tahoma" w:cs="Tahoma"/>
                <w:sz w:val="20"/>
                <w:szCs w:val="20"/>
              </w:rPr>
            </w:pPr>
            <w:r>
              <w:rPr>
                <w:rFonts w:cs="Tahoma" w:ascii="Tahoma" w:hAnsi="Tahoma"/>
                <w:sz w:val="20"/>
                <w:szCs w:val="20"/>
              </w:rPr>
              <w:t>deuten religionskritische Entwürfe der Bestreitung Gottes im Kontext ihrer Entstehung,</w:t>
            </w:r>
          </w:p>
          <w:p>
            <w:pPr>
              <w:pStyle w:val="Normal"/>
              <w:widowControl w:val="false"/>
              <w:numPr>
                <w:ilvl w:val="0"/>
                <w:numId w:val="17"/>
              </w:numPr>
              <w:tabs>
                <w:tab w:val="clear" w:pos="708"/>
                <w:tab w:val="left" w:pos="612" w:leader="none"/>
                <w:tab w:val="left" w:pos="720" w:leader="none"/>
                <w:tab w:val="left" w:pos="1352" w:leader="none"/>
              </w:tabs>
              <w:spacing w:lineRule="auto" w:line="276"/>
              <w:jc w:val="both"/>
              <w:rPr>
                <w:rFonts w:ascii="Tahoma" w:hAnsi="Tahoma" w:cs="Tahoma"/>
                <w:sz w:val="20"/>
                <w:szCs w:val="20"/>
              </w:rPr>
            </w:pPr>
            <w:r>
              <w:rPr>
                <w:rFonts w:cs="Tahoma" w:ascii="Tahoma" w:hAnsi="Tahoma"/>
                <w:sz w:val="20"/>
                <w:szCs w:val="20"/>
              </w:rPr>
              <w:t>vergleichen unterschiedliche Ansätze, angesichts der Erfahrung von Leid und Tod angemessen von Gott zu sprechen.</w:t>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t>Urteilskompetenz</w:t>
            </w:r>
          </w:p>
          <w:p>
            <w:pPr>
              <w:pStyle w:val="Normal"/>
              <w:widowControl w:val="false"/>
              <w:numPr>
                <w:ilvl w:val="0"/>
                <w:numId w:val="18"/>
              </w:numPr>
              <w:tabs>
                <w:tab w:val="clear" w:pos="708"/>
                <w:tab w:val="left" w:pos="612" w:leader="none"/>
                <w:tab w:val="left" w:pos="720" w:leader="none"/>
                <w:tab w:val="left" w:pos="794" w:leader="none"/>
                <w:tab w:val="left" w:pos="1352" w:leader="none"/>
              </w:tabs>
              <w:spacing w:lineRule="auto" w:line="276"/>
              <w:jc w:val="both"/>
              <w:rPr>
                <w:rFonts w:ascii="Tahoma" w:hAnsi="Tahoma" w:cs="Tahoma"/>
                <w:sz w:val="20"/>
                <w:szCs w:val="20"/>
              </w:rPr>
            </w:pPr>
            <w:r>
              <w:rPr>
                <w:rFonts w:cs="Tahoma" w:ascii="Tahoma" w:hAnsi="Tahoma"/>
                <w:sz w:val="20"/>
                <w:szCs w:val="20"/>
              </w:rPr>
              <w:t>beurteilen religionskritische Entwürfe hinsichtlich ihrer Überzeugungskraft,</w:t>
            </w:r>
          </w:p>
          <w:p>
            <w:pPr>
              <w:pStyle w:val="Normal"/>
              <w:widowControl w:val="false"/>
              <w:numPr>
                <w:ilvl w:val="0"/>
                <w:numId w:val="18"/>
              </w:numPr>
              <w:tabs>
                <w:tab w:val="clear" w:pos="708"/>
                <w:tab w:val="left" w:pos="612" w:leader="none"/>
                <w:tab w:val="left" w:pos="720" w:leader="none"/>
                <w:tab w:val="left" w:pos="794" w:leader="none"/>
                <w:tab w:val="left" w:pos="1352" w:leader="none"/>
              </w:tabs>
              <w:spacing w:lineRule="auto" w:line="276"/>
              <w:jc w:val="both"/>
              <w:rPr>
                <w:rFonts w:ascii="Tahoma" w:hAnsi="Tahoma" w:cs="Tahoma"/>
                <w:sz w:val="20"/>
                <w:szCs w:val="20"/>
              </w:rPr>
            </w:pPr>
            <w:r>
              <w:rPr>
                <w:rFonts w:cs="Tahoma" w:ascii="Tahoma" w:hAnsi="Tahoma"/>
                <w:sz w:val="20"/>
                <w:szCs w:val="20"/>
              </w:rPr>
              <w:t>erörtern die Theodizee-Frage vor dem Hintergrund des Leidens in der Schöpfung.</w:t>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Inhaltsfelder</w:t>
            </w:r>
            <w:r>
              <w:rPr>
                <w:rFonts w:cs="Tahoma" w:ascii="Tahoma" w:hAnsi="Tahoma"/>
                <w:sz w:val="20"/>
                <w:szCs w:val="20"/>
              </w:rPr>
              <w:t>:</w:t>
            </w:r>
          </w:p>
          <w:p>
            <w:pPr>
              <w:pStyle w:val="Normal"/>
              <w:widowControl w:val="false"/>
              <w:spacing w:lineRule="auto" w:line="276"/>
              <w:rPr>
                <w:rFonts w:ascii="Tahoma" w:hAnsi="Tahoma" w:cs="Tahoma"/>
                <w:sz w:val="20"/>
                <w:szCs w:val="20"/>
              </w:rPr>
            </w:pPr>
            <w:r>
              <w:rPr>
                <w:rFonts w:cs="Tahoma" w:ascii="Tahoma" w:hAnsi="Tahoma"/>
                <w:sz w:val="20"/>
                <w:szCs w:val="20"/>
              </w:rPr>
              <w:t>IF 2 Christl. Antworten auf die Gottesfrage</w:t>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Inhaltliche Schwerpunkte</w:t>
            </w:r>
            <w:r>
              <w:rPr>
                <w:rFonts w:cs="Tahoma" w:ascii="Tahoma" w:hAnsi="Tahoma"/>
                <w:sz w:val="20"/>
                <w:szCs w:val="20"/>
              </w:rPr>
              <w:t>:</w:t>
            </w:r>
          </w:p>
          <w:p>
            <w:pPr>
              <w:pStyle w:val="Normal"/>
              <w:widowControl w:val="false"/>
              <w:numPr>
                <w:ilvl w:val="0"/>
                <w:numId w:val="18"/>
              </w:numPr>
              <w:spacing w:lineRule="auto" w:line="276"/>
              <w:jc w:val="both"/>
              <w:rPr>
                <w:rFonts w:ascii="Tahoma" w:hAnsi="Tahoma" w:cs="Tahoma"/>
                <w:sz w:val="20"/>
                <w:szCs w:val="20"/>
              </w:rPr>
            </w:pPr>
            <w:r>
              <w:rPr>
                <w:rFonts w:cs="Tahoma" w:ascii="Tahoma" w:hAnsi="Tahoma"/>
                <w:sz w:val="20"/>
                <w:szCs w:val="20"/>
              </w:rPr>
              <w:t>Die Frage nach der Existenz Gottes</w:t>
            </w:r>
          </w:p>
          <w:p>
            <w:pPr>
              <w:pStyle w:val="Normal"/>
              <w:widowControl w:val="false"/>
              <w:numPr>
                <w:ilvl w:val="0"/>
                <w:numId w:val="18"/>
              </w:numPr>
              <w:spacing w:lineRule="auto" w:line="276"/>
              <w:jc w:val="both"/>
              <w:rPr>
                <w:rFonts w:ascii="Tahoma" w:hAnsi="Tahoma" w:cs="Tahoma"/>
                <w:sz w:val="20"/>
                <w:szCs w:val="20"/>
              </w:rPr>
            </w:pPr>
            <w:r>
              <w:rPr>
                <w:rFonts w:cs="Tahoma" w:ascii="Tahoma" w:hAnsi="Tahoma"/>
                <w:sz w:val="20"/>
                <w:szCs w:val="20"/>
              </w:rPr>
              <w:t>Biblisches Reden von Gott</w:t>
            </w:r>
          </w:p>
          <w:p>
            <w:pPr>
              <w:pStyle w:val="Normal"/>
              <w:widowControl w:val="false"/>
              <w:spacing w:lineRule="auto" w:line="276"/>
              <w:ind w:left="360" w:hanging="0"/>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Zeitbedarf</w:t>
            </w:r>
            <w:r>
              <w:rPr>
                <w:rFonts w:cs="Tahoma" w:ascii="Tahoma" w:hAnsi="Tahoma"/>
                <w:sz w:val="20"/>
                <w:szCs w:val="20"/>
              </w:rPr>
              <w:t>: 20 Std.</w:t>
            </w:r>
          </w:p>
        </w:tc>
        <w:tc>
          <w:tcPr>
            <w:tcW w:w="393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76"/>
              <w:ind w:left="-108" w:hanging="0"/>
              <w:rPr>
                <w:rFonts w:ascii="Tahoma" w:hAnsi="Tahoma" w:cs="Tahoma"/>
                <w:i/>
                <w:i/>
                <w:sz w:val="20"/>
                <w:szCs w:val="20"/>
                <w:u w:val="single"/>
              </w:rPr>
            </w:pPr>
            <w:r>
              <w:rPr>
                <w:rFonts w:cs="Tahoma" w:ascii="Tahoma" w:hAnsi="Tahoma"/>
                <w:i/>
                <w:sz w:val="20"/>
                <w:szCs w:val="20"/>
                <w:u w:val="single"/>
              </w:rPr>
              <w:t>Unterrichtsvorhaben II:</w:t>
            </w:r>
          </w:p>
          <w:p>
            <w:pPr>
              <w:pStyle w:val="Normal"/>
              <w:widowControl w:val="false"/>
              <w:spacing w:lineRule="auto" w:line="276"/>
              <w:rPr>
                <w:rFonts w:ascii="Tahoma" w:hAnsi="Tahoma" w:cs="Tahoma"/>
                <w:sz w:val="20"/>
                <w:szCs w:val="20"/>
              </w:rPr>
            </w:pPr>
            <w:r>
              <w:rPr>
                <w:rFonts w:cs="Tahoma" w:ascii="Tahoma" w:hAnsi="Tahoma"/>
                <w:sz w:val="20"/>
                <w:szCs w:val="20"/>
              </w:rPr>
              <w:t>Thema: „Wer bist Du, Gott?“ –</w:t>
            </w:r>
          </w:p>
          <w:p>
            <w:pPr>
              <w:pStyle w:val="Normal"/>
              <w:widowControl w:val="false"/>
              <w:spacing w:lineRule="auto" w:line="276"/>
              <w:rPr>
                <w:rFonts w:ascii="Tahoma" w:hAnsi="Tahoma" w:cs="Tahoma"/>
                <w:i/>
                <w:i/>
                <w:sz w:val="20"/>
                <w:szCs w:val="20"/>
              </w:rPr>
            </w:pPr>
            <w:r>
              <w:rPr>
                <w:rFonts w:cs="Tahoma" w:ascii="Tahoma" w:hAnsi="Tahoma"/>
                <w:i/>
                <w:sz w:val="20"/>
                <w:szCs w:val="20"/>
              </w:rPr>
              <w:t>Orientierung finden im christlichen Glauben</w:t>
            </w:r>
          </w:p>
          <w:p>
            <w:pPr>
              <w:pStyle w:val="Normal"/>
              <w:widowControl w:val="false"/>
              <w:spacing w:lineRule="auto" w:line="276"/>
              <w:rPr>
                <w:rFonts w:ascii="Tahoma" w:hAnsi="Tahoma" w:cs="Tahoma"/>
                <w:b/>
                <w:b/>
                <w:sz w:val="20"/>
                <w:szCs w:val="20"/>
              </w:rPr>
            </w:pPr>
            <w:r>
              <w:rPr>
                <w:rFonts w:cs="Tahoma" w:ascii="Tahoma" w:hAnsi="Tahoma"/>
                <w:b/>
                <w:sz w:val="20"/>
                <w:szCs w:val="20"/>
              </w:rPr>
            </w:r>
          </w:p>
          <w:p>
            <w:pPr>
              <w:pStyle w:val="Normal"/>
              <w:widowControl w:val="false"/>
              <w:spacing w:lineRule="auto" w:line="276"/>
              <w:rPr>
                <w:rFonts w:ascii="Tahoma" w:hAnsi="Tahoma" w:cs="Tahoma"/>
                <w:sz w:val="20"/>
                <w:szCs w:val="20"/>
              </w:rPr>
            </w:pPr>
            <w:r>
              <w:rPr>
                <w:rFonts w:cs="Tahoma" w:ascii="Tahoma" w:hAnsi="Tahoma"/>
                <w:sz w:val="20"/>
                <w:szCs w:val="20"/>
              </w:rPr>
              <w:t>Die SuS …</w:t>
            </w:r>
          </w:p>
          <w:p>
            <w:pPr>
              <w:pStyle w:val="Normal"/>
              <w:widowControl w:val="false"/>
              <w:spacing w:lineRule="auto" w:line="276"/>
              <w:rPr>
                <w:rFonts w:ascii="Tahoma" w:hAnsi="Tahoma" w:cs="Tahoma"/>
                <w:b/>
                <w:b/>
                <w:sz w:val="20"/>
                <w:szCs w:val="20"/>
              </w:rPr>
            </w:pPr>
            <w:r>
              <w:rPr>
                <w:rFonts w:cs="Tahoma" w:ascii="Tahoma" w:hAnsi="Tahoma"/>
                <w:b/>
                <w:sz w:val="20"/>
                <w:szCs w:val="20"/>
              </w:rPr>
              <w:t>Kompetenzen:</w:t>
            </w:r>
          </w:p>
          <w:p>
            <w:pPr>
              <w:pStyle w:val="Normal"/>
              <w:widowControl w:val="false"/>
              <w:spacing w:lineRule="auto" w:line="276"/>
              <w:rPr>
                <w:rFonts w:ascii="Tahoma" w:hAnsi="Tahoma" w:cs="Tahoma"/>
                <w:b/>
                <w:b/>
                <w:sz w:val="20"/>
                <w:szCs w:val="20"/>
              </w:rPr>
            </w:pPr>
            <w:r>
              <w:rPr>
                <w:rFonts w:cs="Tahoma" w:ascii="Tahoma" w:hAnsi="Tahoma"/>
                <w:b/>
                <w:sz w:val="20"/>
                <w:szCs w:val="20"/>
              </w:rPr>
              <w:t>Sachkompetenz</w:t>
            </w:r>
          </w:p>
          <w:p>
            <w:pPr>
              <w:pStyle w:val="Normal"/>
              <w:widowControl w:val="false"/>
              <w:spacing w:lineRule="auto" w:line="276"/>
              <w:rPr>
                <w:rFonts w:ascii="Tahoma" w:hAnsi="Tahoma" w:cs="Tahoma"/>
                <w:i/>
                <w:i/>
                <w:sz w:val="20"/>
                <w:szCs w:val="20"/>
              </w:rPr>
            </w:pPr>
            <w:r>
              <w:rPr>
                <w:rFonts w:cs="Tahoma" w:ascii="Tahoma" w:hAnsi="Tahoma"/>
                <w:i/>
                <w:sz w:val="20"/>
                <w:szCs w:val="20"/>
              </w:rPr>
              <w:t>Wahrnehmungskompetenz</w:t>
            </w:r>
          </w:p>
          <w:p>
            <w:pPr>
              <w:pStyle w:val="Normal"/>
              <w:widowControl w:val="false"/>
              <w:numPr>
                <w:ilvl w:val="0"/>
                <w:numId w:val="19"/>
              </w:numPr>
              <w:shd w:val="clear" w:color="auto" w:fill="FFFFFF"/>
              <w:tabs>
                <w:tab w:val="clear" w:pos="708"/>
                <w:tab w:val="left" w:pos="612" w:leader="none"/>
                <w:tab w:val="left" w:pos="720" w:leader="none"/>
                <w:tab w:val="left" w:pos="1352" w:leader="none"/>
              </w:tabs>
              <w:spacing w:lineRule="auto" w:line="276"/>
              <w:jc w:val="both"/>
              <w:rPr>
                <w:rFonts w:ascii="Tahoma" w:hAnsi="Tahoma" w:cs="Tahoma"/>
                <w:sz w:val="20"/>
                <w:szCs w:val="20"/>
              </w:rPr>
            </w:pPr>
            <w:r>
              <w:rPr>
                <w:rFonts w:cs="Tahoma" w:ascii="Tahoma" w:hAnsi="Tahoma"/>
                <w:sz w:val="20"/>
                <w:szCs w:val="20"/>
              </w:rPr>
              <w:t>beschreiben diverse Gottesbilder der Bibel und wie davon geredet wird,</w:t>
            </w:r>
          </w:p>
          <w:p>
            <w:pPr>
              <w:pStyle w:val="Normal"/>
              <w:widowControl w:val="false"/>
              <w:numPr>
                <w:ilvl w:val="0"/>
                <w:numId w:val="19"/>
              </w:numPr>
              <w:shd w:val="clear" w:color="auto" w:fill="FFFFFF"/>
              <w:tabs>
                <w:tab w:val="clear" w:pos="708"/>
                <w:tab w:val="left" w:pos="612" w:leader="none"/>
                <w:tab w:val="left" w:pos="720" w:leader="none"/>
                <w:tab w:val="left" w:pos="794" w:leader="none"/>
                <w:tab w:val="left" w:pos="1352" w:leader="none"/>
              </w:tabs>
              <w:spacing w:lineRule="auto" w:line="276"/>
              <w:jc w:val="both"/>
              <w:rPr>
                <w:rFonts w:ascii="Tahoma" w:hAnsi="Tahoma" w:cs="Tahoma"/>
                <w:sz w:val="20"/>
                <w:szCs w:val="20"/>
              </w:rPr>
            </w:pPr>
            <w:r>
              <w:rPr>
                <w:rFonts w:cs="Tahoma" w:ascii="Tahoma" w:hAnsi="Tahoma"/>
                <w:sz w:val="20"/>
                <w:szCs w:val="20"/>
              </w:rPr>
              <w:t>beschreiben in Grundzügen das christliche Gottesverständnis durch die Person, die Botschaft und das Leben Jesu Christi.</w:t>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i/>
                <w:i/>
                <w:iCs/>
                <w:sz w:val="20"/>
                <w:szCs w:val="20"/>
              </w:rPr>
            </w:pPr>
            <w:r>
              <w:rPr>
                <w:rFonts w:cs="Tahoma" w:ascii="Tahoma" w:hAnsi="Tahoma"/>
                <w:i/>
                <w:iCs/>
                <w:sz w:val="20"/>
                <w:szCs w:val="20"/>
              </w:rPr>
              <w:t>Deutungskompetenz</w:t>
            </w:r>
          </w:p>
          <w:p>
            <w:pPr>
              <w:pStyle w:val="Normal"/>
              <w:widowControl w:val="false"/>
              <w:numPr>
                <w:ilvl w:val="0"/>
                <w:numId w:val="17"/>
              </w:numPr>
              <w:tabs>
                <w:tab w:val="clear" w:pos="708"/>
                <w:tab w:val="left" w:pos="612" w:leader="none"/>
                <w:tab w:val="left" w:pos="720" w:leader="none"/>
                <w:tab w:val="left" w:pos="1352" w:leader="none"/>
              </w:tabs>
              <w:spacing w:lineRule="auto" w:line="276"/>
              <w:jc w:val="both"/>
              <w:rPr>
                <w:rFonts w:ascii="Tahoma" w:hAnsi="Tahoma" w:cs="Tahoma"/>
                <w:sz w:val="20"/>
                <w:szCs w:val="20"/>
              </w:rPr>
            </w:pPr>
            <w:r>
              <w:rPr>
                <w:rFonts w:cs="Tahoma" w:ascii="Tahoma" w:hAnsi="Tahoma"/>
                <w:sz w:val="20"/>
                <w:szCs w:val="20"/>
              </w:rPr>
              <w:t>deuten biblische Gottesbilder vor ihrem historischen Hintergrund,</w:t>
            </w:r>
          </w:p>
          <w:p>
            <w:pPr>
              <w:pStyle w:val="Normal"/>
              <w:widowControl w:val="false"/>
              <w:numPr>
                <w:ilvl w:val="0"/>
                <w:numId w:val="17"/>
              </w:numPr>
              <w:tabs>
                <w:tab w:val="clear" w:pos="708"/>
                <w:tab w:val="left" w:pos="612" w:leader="none"/>
                <w:tab w:val="left" w:pos="720" w:leader="none"/>
                <w:tab w:val="left" w:pos="1352" w:leader="none"/>
              </w:tabs>
              <w:spacing w:lineRule="auto" w:line="276"/>
              <w:jc w:val="both"/>
              <w:rPr>
                <w:rFonts w:ascii="Tahoma" w:hAnsi="Tahoma" w:cs="Tahoma"/>
                <w:sz w:val="20"/>
                <w:szCs w:val="20"/>
              </w:rPr>
            </w:pPr>
            <w:r>
              <w:rPr>
                <w:rFonts w:cs="Tahoma" w:ascii="Tahoma" w:hAnsi="Tahoma"/>
                <w:sz w:val="20"/>
                <w:szCs w:val="20"/>
              </w:rPr>
              <w:t>stellen das christliche Verständnis des Auftretens Jesu als Anbruch des Reiches Gottes dar,</w:t>
            </w:r>
          </w:p>
          <w:p>
            <w:pPr>
              <w:pStyle w:val="Normal"/>
              <w:widowControl w:val="false"/>
              <w:numPr>
                <w:ilvl w:val="0"/>
                <w:numId w:val="17"/>
              </w:numPr>
              <w:tabs>
                <w:tab w:val="clear" w:pos="708"/>
                <w:tab w:val="left" w:pos="612" w:leader="none"/>
                <w:tab w:val="left" w:pos="720" w:leader="none"/>
                <w:tab w:val="left" w:pos="1352" w:leader="none"/>
              </w:tabs>
              <w:spacing w:lineRule="auto" w:line="276"/>
              <w:rPr>
                <w:rFonts w:ascii="Tahoma" w:hAnsi="Tahoma" w:cs="Tahoma"/>
                <w:sz w:val="20"/>
                <w:szCs w:val="20"/>
              </w:rPr>
            </w:pPr>
            <w:r>
              <w:rPr>
                <w:rFonts w:cs="Tahoma" w:ascii="Tahoma" w:hAnsi="Tahoma"/>
                <w:sz w:val="20"/>
                <w:szCs w:val="20"/>
              </w:rPr>
              <w:t>vergleichen kriterienorientiert verschiedene Jesus-Deutungen,</w:t>
            </w:r>
          </w:p>
          <w:p>
            <w:pPr>
              <w:pStyle w:val="Normal"/>
              <w:widowControl w:val="false"/>
              <w:numPr>
                <w:ilvl w:val="0"/>
                <w:numId w:val="17"/>
              </w:numPr>
              <w:tabs>
                <w:tab w:val="clear" w:pos="708"/>
                <w:tab w:val="left" w:pos="612" w:leader="none"/>
                <w:tab w:val="left" w:pos="720" w:leader="none"/>
                <w:tab w:val="left" w:pos="1352" w:leader="none"/>
              </w:tabs>
              <w:spacing w:lineRule="auto" w:line="276"/>
              <w:jc w:val="both"/>
              <w:rPr>
                <w:rFonts w:ascii="Tahoma" w:hAnsi="Tahoma" w:cs="Tahoma"/>
                <w:sz w:val="20"/>
                <w:szCs w:val="20"/>
              </w:rPr>
            </w:pPr>
            <w:r>
              <w:rPr>
                <w:rFonts w:cs="Tahoma" w:ascii="Tahoma" w:hAnsi="Tahoma"/>
                <w:sz w:val="20"/>
                <w:szCs w:val="20"/>
              </w:rPr>
              <w:t>erläutern Lebensorientierungen und Hoffnungsperspektiven, die sich aus der Reich-Gottes-Verkündigung bzw. der Auferweckung Jesu ergeben,</w:t>
            </w:r>
          </w:p>
          <w:p>
            <w:pPr>
              <w:pStyle w:val="Normal"/>
              <w:widowControl w:val="false"/>
              <w:numPr>
                <w:ilvl w:val="0"/>
                <w:numId w:val="17"/>
              </w:numPr>
              <w:tabs>
                <w:tab w:val="clear" w:pos="708"/>
                <w:tab w:val="left" w:pos="612" w:leader="none"/>
                <w:tab w:val="left" w:pos="720" w:leader="none"/>
                <w:tab w:val="left" w:pos="1352" w:leader="none"/>
              </w:tabs>
              <w:spacing w:lineRule="auto" w:line="276"/>
              <w:jc w:val="both"/>
              <w:rPr>
                <w:rFonts w:ascii="Tahoma" w:hAnsi="Tahoma" w:cs="Tahoma"/>
                <w:sz w:val="20"/>
                <w:szCs w:val="20"/>
              </w:rPr>
            </w:pPr>
            <w:r>
              <w:rPr>
                <w:rFonts w:cs="Tahoma" w:ascii="Tahoma" w:hAnsi="Tahoma"/>
                <w:sz w:val="20"/>
                <w:szCs w:val="20"/>
              </w:rPr>
              <w:t>deuten die biblische Rede von Jesu Passion und Auferweckung als spezifisch christlich.</w:t>
            </w:r>
          </w:p>
          <w:p>
            <w:pPr>
              <w:pStyle w:val="Normal"/>
              <w:widowControl w:val="false"/>
              <w:shd w:val="clear" w:color="auto" w:fill="FFFFFF"/>
              <w:tabs>
                <w:tab w:val="clear" w:pos="708"/>
                <w:tab w:val="left" w:pos="612" w:leader="none"/>
                <w:tab w:val="left" w:pos="720" w:leader="none"/>
                <w:tab w:val="left" w:pos="794" w:leader="none"/>
                <w:tab w:val="left" w:pos="1352" w:leader="none"/>
              </w:tabs>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t>Urteilskompetenz</w:t>
            </w:r>
          </w:p>
          <w:p>
            <w:pPr>
              <w:pStyle w:val="Normal"/>
              <w:widowControl w:val="false"/>
              <w:numPr>
                <w:ilvl w:val="0"/>
                <w:numId w:val="17"/>
              </w:numPr>
              <w:tabs>
                <w:tab w:val="clear" w:pos="708"/>
                <w:tab w:val="left" w:pos="612" w:leader="none"/>
                <w:tab w:val="left" w:pos="720" w:leader="none"/>
                <w:tab w:val="left" w:pos="1352" w:leader="none"/>
              </w:tabs>
              <w:spacing w:lineRule="auto" w:line="276"/>
              <w:jc w:val="both"/>
              <w:rPr>
                <w:rFonts w:ascii="Tahoma" w:hAnsi="Tahoma" w:cs="Tahoma"/>
                <w:sz w:val="20"/>
                <w:szCs w:val="20"/>
              </w:rPr>
            </w:pPr>
            <w:r>
              <w:rPr>
                <w:rFonts w:cs="Tahoma" w:ascii="Tahoma" w:hAnsi="Tahoma"/>
                <w:sz w:val="20"/>
                <w:szCs w:val="20"/>
              </w:rPr>
              <w:t>beurteilen die verschiedenen Gottesbilder hinsichtlich der praktischen Konsequenzen.</w:t>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Inhaltsfelder</w:t>
            </w:r>
            <w:r>
              <w:rPr>
                <w:rFonts w:cs="Tahoma" w:ascii="Tahoma" w:hAnsi="Tahoma"/>
                <w:sz w:val="20"/>
                <w:szCs w:val="20"/>
              </w:rPr>
              <w:t>:</w:t>
            </w:r>
          </w:p>
          <w:p>
            <w:pPr>
              <w:pStyle w:val="Normal"/>
              <w:widowControl w:val="false"/>
              <w:spacing w:lineRule="auto" w:line="276"/>
              <w:rPr>
                <w:rFonts w:ascii="Tahoma" w:hAnsi="Tahoma" w:cs="Tahoma"/>
                <w:sz w:val="20"/>
                <w:szCs w:val="20"/>
              </w:rPr>
            </w:pPr>
            <w:r>
              <w:rPr>
                <w:rFonts w:cs="Tahoma" w:ascii="Tahoma" w:hAnsi="Tahoma"/>
                <w:sz w:val="20"/>
                <w:szCs w:val="20"/>
              </w:rPr>
              <w:t>IF 2 Christl Antworten auf die Gottesfrage</w:t>
            </w:r>
          </w:p>
          <w:p>
            <w:pPr>
              <w:pStyle w:val="Normal"/>
              <w:widowControl w:val="false"/>
              <w:spacing w:lineRule="auto" w:line="276"/>
              <w:rPr>
                <w:rFonts w:ascii="Tahoma" w:hAnsi="Tahoma" w:cs="Tahoma"/>
                <w:sz w:val="20"/>
                <w:szCs w:val="20"/>
              </w:rPr>
            </w:pPr>
            <w:r>
              <w:rPr>
                <w:rFonts w:cs="Tahoma" w:ascii="Tahoma" w:hAnsi="Tahoma"/>
                <w:sz w:val="20"/>
                <w:szCs w:val="20"/>
              </w:rPr>
              <w:t>IF 3 Das Evangelium von Jesus Christus</w:t>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Inhaltliche Schwerpunkte</w:t>
            </w:r>
            <w:r>
              <w:rPr>
                <w:rFonts w:cs="Tahoma" w:ascii="Tahoma" w:hAnsi="Tahoma"/>
                <w:sz w:val="20"/>
                <w:szCs w:val="20"/>
              </w:rPr>
              <w:t>:</w:t>
            </w:r>
          </w:p>
          <w:p>
            <w:pPr>
              <w:pStyle w:val="Normal"/>
              <w:widowControl w:val="false"/>
              <w:numPr>
                <w:ilvl w:val="0"/>
                <w:numId w:val="18"/>
              </w:numPr>
              <w:spacing w:lineRule="auto" w:line="276"/>
              <w:jc w:val="both"/>
              <w:rPr>
                <w:rFonts w:ascii="Tahoma" w:hAnsi="Tahoma" w:cs="Tahoma"/>
                <w:sz w:val="20"/>
                <w:szCs w:val="20"/>
              </w:rPr>
            </w:pPr>
            <w:r>
              <w:rPr>
                <w:rFonts w:cs="Tahoma" w:ascii="Tahoma" w:hAnsi="Tahoma"/>
                <w:sz w:val="20"/>
                <w:szCs w:val="20"/>
              </w:rPr>
              <w:t>Biblisches Reden von Gott</w:t>
            </w:r>
          </w:p>
          <w:p>
            <w:pPr>
              <w:pStyle w:val="Normal"/>
              <w:widowControl w:val="false"/>
              <w:numPr>
                <w:ilvl w:val="0"/>
                <w:numId w:val="18"/>
              </w:numPr>
              <w:spacing w:lineRule="auto" w:line="276"/>
              <w:jc w:val="both"/>
              <w:rPr>
                <w:rFonts w:ascii="Tahoma" w:hAnsi="Tahoma" w:cs="Tahoma"/>
                <w:sz w:val="20"/>
                <w:szCs w:val="20"/>
              </w:rPr>
            </w:pPr>
            <w:r>
              <w:rPr>
                <w:rFonts w:cs="Tahoma" w:ascii="Tahoma" w:hAnsi="Tahoma"/>
                <w:sz w:val="20"/>
                <w:szCs w:val="20"/>
              </w:rPr>
              <w:t>Reich-Gottes Verkündigung</w:t>
            </w:r>
          </w:p>
          <w:p>
            <w:pPr>
              <w:pStyle w:val="Normal"/>
              <w:widowControl w:val="false"/>
              <w:numPr>
                <w:ilvl w:val="0"/>
                <w:numId w:val="18"/>
              </w:numPr>
              <w:spacing w:lineRule="auto" w:line="276"/>
              <w:jc w:val="both"/>
              <w:rPr>
                <w:rFonts w:ascii="Tahoma" w:hAnsi="Tahoma" w:cs="Tahoma"/>
                <w:sz w:val="20"/>
                <w:szCs w:val="20"/>
              </w:rPr>
            </w:pPr>
            <w:r>
              <w:rPr>
                <w:rFonts w:cs="Tahoma" w:ascii="Tahoma" w:hAnsi="Tahoma"/>
                <w:sz w:val="20"/>
                <w:szCs w:val="20"/>
              </w:rPr>
              <w:t>Jesus von Nazareth, der Christus</w:t>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Zeitbedarf</w:t>
            </w:r>
            <w:r>
              <w:rPr>
                <w:rFonts w:cs="Tahoma" w:ascii="Tahoma" w:hAnsi="Tahoma"/>
                <w:sz w:val="20"/>
                <w:szCs w:val="20"/>
              </w:rPr>
              <w:t>: 20 Std.</w:t>
            </w:r>
          </w:p>
        </w:tc>
      </w:tr>
    </w:tbl>
    <w:p>
      <w:pPr>
        <w:pStyle w:val="Normal"/>
        <w:rPr/>
      </w:pPr>
      <w:r>
        <w:rPr/>
      </w:r>
    </w:p>
    <w:p>
      <w:pPr>
        <w:pStyle w:val="Normal"/>
        <w:rPr/>
      </w:pPr>
      <w:r>
        <w:rPr/>
      </w:r>
    </w:p>
    <w:tbl>
      <w:tblPr>
        <w:tblW w:w="8145" w:type="dxa"/>
        <w:jc w:val="left"/>
        <w:tblInd w:w="0" w:type="dxa"/>
        <w:tblLayout w:type="fixed"/>
        <w:tblCellMar>
          <w:top w:w="0" w:type="dxa"/>
          <w:left w:w="45" w:type="dxa"/>
          <w:bottom w:w="0" w:type="dxa"/>
          <w:right w:w="70" w:type="dxa"/>
        </w:tblCellMar>
        <w:tblLook w:val="04a0"/>
      </w:tblPr>
      <w:tblGrid>
        <w:gridCol w:w="8145"/>
      </w:tblGrid>
      <w:tr>
        <w:trPr>
          <w:cantSplit w:val="true"/>
        </w:trPr>
        <w:tc>
          <w:tcPr>
            <w:tcW w:w="814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rPr>
            </w:pPr>
            <w:r>
              <w:rPr>
                <w:rFonts w:cs="Tahoma" w:ascii="Tahoma" w:hAnsi="Tahoma"/>
                <w:b/>
                <w:bCs/>
              </w:rPr>
              <w:t>Q 1/1. Hj.: Halbjahresthema: Als Mensch Orientierung suchen –</w:t>
            </w:r>
          </w:p>
          <w:p>
            <w:pPr>
              <w:pStyle w:val="Normal"/>
              <w:widowControl w:val="false"/>
              <w:spacing w:lineRule="auto" w:line="276"/>
              <w:jc w:val="center"/>
              <w:rPr>
                <w:rFonts w:ascii="Tahoma" w:hAnsi="Tahoma" w:cs="Tahoma"/>
              </w:rPr>
            </w:pPr>
            <w:r>
              <w:rPr>
                <w:rFonts w:cs="Tahoma" w:ascii="Tahoma" w:hAnsi="Tahoma"/>
                <w:b/>
                <w:bCs/>
              </w:rPr>
              <w:t>sich den Fragen des Glaubens stellen</w:t>
            </w:r>
          </w:p>
        </w:tc>
      </w:tr>
    </w:tbl>
    <w:p>
      <w:pPr>
        <w:pStyle w:val="Normal"/>
        <w:rPr/>
      </w:pPr>
      <w:r>
        <w:rPr/>
      </w:r>
    </w:p>
    <w:p>
      <w:pPr>
        <w:pStyle w:val="Normal"/>
        <w:snapToGrid w:val="false"/>
        <w:rPr>
          <w:rFonts w:ascii="Tahoma" w:hAnsi="Tahoma" w:cs="Tahoma"/>
          <w:iCs/>
          <w:u w:val="single"/>
        </w:rPr>
      </w:pPr>
      <w:r>
        <w:rPr>
          <w:rFonts w:cs="Tahoma" w:ascii="Tahoma" w:hAnsi="Tahoma"/>
          <w:iCs/>
          <w:u w:val="single"/>
        </w:rPr>
        <w:t>Unterrichtsvorhaben I:</w:t>
      </w:r>
    </w:p>
    <w:p>
      <w:pPr>
        <w:pStyle w:val="Normal"/>
        <w:rPr>
          <w:rFonts w:ascii="Tahoma" w:hAnsi="Tahoma" w:cs="Tahoma"/>
          <w:bCs/>
          <w:sz w:val="20"/>
          <w:szCs w:val="20"/>
        </w:rPr>
      </w:pPr>
      <w:r>
        <w:rPr>
          <w:rFonts w:cs="Tahoma" w:ascii="Tahoma" w:hAnsi="Tahoma"/>
          <w:bCs/>
          <w:sz w:val="20"/>
          <w:szCs w:val="20"/>
        </w:rPr>
      </w:r>
    </w:p>
    <w:p>
      <w:pPr>
        <w:pStyle w:val="Normal"/>
        <w:rPr>
          <w:rFonts w:ascii="Tahoma" w:hAnsi="Tahoma" w:cs="Tahoma"/>
          <w:bCs/>
          <w:iCs/>
          <w:sz w:val="20"/>
          <w:szCs w:val="20"/>
        </w:rPr>
      </w:pPr>
      <w:r>
        <w:rPr>
          <w:rFonts w:cs="Tahoma" w:ascii="Tahoma" w:hAnsi="Tahoma"/>
          <w:bCs/>
          <w:sz w:val="20"/>
          <w:szCs w:val="20"/>
        </w:rPr>
        <w:t>Thema: „Der gnädige Gott – gibt es den überhaupt?“</w:t>
      </w:r>
      <w:r>
        <w:rPr>
          <w:rFonts w:cs="Tahoma" w:ascii="Tahoma" w:hAnsi="Tahoma"/>
          <w:bCs/>
          <w:iCs/>
          <w:sz w:val="20"/>
          <w:szCs w:val="20"/>
        </w:rPr>
        <w:t xml:space="preserve"> – Die Herausforderungen des Atheismus und der Theodizeefrage</w:t>
      </w:r>
    </w:p>
    <w:p>
      <w:pPr>
        <w:pStyle w:val="Normal"/>
        <w:rPr>
          <w:rFonts w:ascii="Tahoma" w:hAnsi="Tahoma" w:cs="Tahoma"/>
          <w:bCs/>
          <w:sz w:val="20"/>
          <w:szCs w:val="20"/>
        </w:rPr>
      </w:pPr>
      <w:r>
        <w:rPr>
          <w:rFonts w:cs="Tahoma" w:ascii="Tahoma" w:hAnsi="Tahoma"/>
          <w:bCs/>
          <w:sz w:val="20"/>
          <w:szCs w:val="20"/>
        </w:rPr>
      </w:r>
    </w:p>
    <w:tbl>
      <w:tblPr>
        <w:tblW w:w="8145" w:type="dxa"/>
        <w:jc w:val="left"/>
        <w:tblInd w:w="0" w:type="dxa"/>
        <w:tblLayout w:type="fixed"/>
        <w:tblCellMar>
          <w:top w:w="0" w:type="dxa"/>
          <w:left w:w="45" w:type="dxa"/>
          <w:bottom w:w="0" w:type="dxa"/>
          <w:right w:w="70" w:type="dxa"/>
        </w:tblCellMar>
        <w:tblLook w:val="04a0"/>
      </w:tblPr>
      <w:tblGrid>
        <w:gridCol w:w="2335"/>
        <w:gridCol w:w="2833"/>
        <w:gridCol w:w="2977"/>
      </w:tblGrid>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rPr>
            </w:pPr>
            <w:r>
              <w:rPr>
                <w:rFonts w:cs="Tahoma" w:ascii="Tahoma" w:hAnsi="Tahoma"/>
                <w:b/>
                <w:bCs/>
              </w:rPr>
              <w:t>Funktion &amp;</w:t>
            </w:r>
          </w:p>
          <w:p>
            <w:pPr>
              <w:pStyle w:val="Normal"/>
              <w:widowControl w:val="false"/>
              <w:spacing w:lineRule="auto" w:line="276"/>
              <w:jc w:val="center"/>
              <w:rPr>
                <w:rFonts w:ascii="Tahoma" w:hAnsi="Tahoma" w:cs="Tahoma"/>
                <w:b/>
                <w:b/>
                <w:bCs/>
              </w:rPr>
            </w:pPr>
            <w:r>
              <w:rPr>
                <w:rFonts w:cs="Tahoma" w:ascii="Tahoma" w:hAnsi="Tahoma"/>
                <w:b/>
                <w:bCs/>
              </w:rPr>
              <w:t>Umfang</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rPr>
            </w:pPr>
            <w:r>
              <w:rPr>
                <w:rFonts w:cs="Tahoma" w:ascii="Tahoma" w:hAnsi="Tahoma"/>
                <w:b/>
                <w:bCs/>
              </w:rPr>
              <w:t>Thema/Material</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rPr>
            </w:pPr>
            <w:r>
              <w:rPr>
                <w:rFonts w:cs="Tahoma" w:ascii="Tahoma" w:hAnsi="Tahoma"/>
                <w:b/>
                <w:bCs/>
              </w:rPr>
              <w:t>Kompetenzen</w:t>
            </w:r>
            <w:r>
              <w:rPr>
                <w:rFonts w:cs="Tahoma" w:ascii="Tahoma" w:hAnsi="Tahoma"/>
              </w:rPr>
              <w:t xml:space="preserve"> –</w:t>
            </w:r>
          </w:p>
          <w:p>
            <w:pPr>
              <w:pStyle w:val="Normal"/>
              <w:widowControl w:val="false"/>
              <w:spacing w:lineRule="auto" w:line="276"/>
              <w:rPr>
                <w:rFonts w:ascii="Tahoma" w:hAnsi="Tahoma" w:cs="Tahoma"/>
              </w:rPr>
            </w:pPr>
            <w:r>
              <w:rPr>
                <w:rFonts w:cs="Tahoma" w:ascii="Tahoma" w:hAnsi="Tahoma"/>
              </w:rPr>
              <w:t>Die SuS …</w:t>
            </w:r>
          </w:p>
        </w:tc>
      </w:tr>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Diagnose</w:t>
            </w:r>
          </w:p>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t>(1 Ustd.)</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Das Steinparadox, Epikurs Frage und andere, gegenwärtige Herausforderungen für den Glauben an (einen gnädigen) Gott</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
                <w:b/>
                <w:bCs/>
                <w:sz w:val="20"/>
                <w:szCs w:val="20"/>
              </w:rPr>
            </w:pPr>
            <w:r>
              <w:rPr>
                <w:rFonts w:cs="Tahoma" w:ascii="Tahoma" w:hAnsi="Tahoma"/>
                <w:b/>
                <w:bCs/>
                <w:sz w:val="20"/>
                <w:szCs w:val="20"/>
              </w:rPr>
              <w:t>Sachkompetenz</w:t>
            </w:r>
          </w:p>
          <w:p>
            <w:pPr>
              <w:pStyle w:val="Normal"/>
              <w:widowControl w:val="false"/>
              <w:spacing w:lineRule="auto" w:line="276"/>
              <w:rPr>
                <w:rFonts w:ascii="Tahoma" w:hAnsi="Tahoma" w:cs="Tahoma"/>
                <w:sz w:val="20"/>
                <w:szCs w:val="20"/>
              </w:rPr>
            </w:pPr>
            <w:r>
              <w:rPr>
                <w:rFonts w:cs="Tahoma" w:ascii="Tahoma" w:hAnsi="Tahoma"/>
                <w:i/>
                <w:iCs/>
                <w:sz w:val="20"/>
                <w:szCs w:val="20"/>
              </w:rPr>
              <w:t>Wahrnehmungskompetenz</w:t>
            </w:r>
          </w:p>
          <w:p>
            <w:pPr>
              <w:pStyle w:val="Normal"/>
              <w:widowControl w:val="false"/>
              <w:numPr>
                <w:ilvl w:val="0"/>
                <w:numId w:val="1"/>
              </w:numPr>
              <w:tabs>
                <w:tab w:val="clear" w:pos="708"/>
                <w:tab w:val="left" w:pos="612" w:leader="none"/>
                <w:tab w:val="left" w:pos="720" w:leader="none"/>
                <w:tab w:val="left" w:pos="1352" w:leader="none"/>
              </w:tabs>
              <w:spacing w:lineRule="auto" w:line="276"/>
              <w:jc w:val="both"/>
              <w:rPr>
                <w:rFonts w:ascii="Tahoma" w:hAnsi="Tahoma" w:cs="Tahoma"/>
                <w:sz w:val="20"/>
                <w:szCs w:val="20"/>
              </w:rPr>
            </w:pPr>
            <w:r>
              <w:rPr>
                <w:rFonts w:cs="Tahoma" w:ascii="Tahoma" w:hAnsi="Tahoma"/>
                <w:sz w:val="20"/>
                <w:szCs w:val="20"/>
              </w:rPr>
              <w:t>skizzieren die jeweiligen zeitgeschichtlichen Kontexte, in denen sich die Gottesfrage stellt (IF 2).</w:t>
            </w:r>
          </w:p>
        </w:tc>
      </w:tr>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Erarbeitung I</w:t>
            </w:r>
          </w:p>
          <w:p>
            <w:pPr>
              <w:pStyle w:val="Normal"/>
              <w:widowControl w:val="false"/>
              <w:spacing w:lineRule="auto" w:line="276"/>
              <w:rPr>
                <w:rFonts w:ascii="Tahoma" w:hAnsi="Tahoma" w:cs="Tahoma"/>
                <w:bCs/>
                <w:sz w:val="20"/>
                <w:szCs w:val="20"/>
              </w:rPr>
            </w:pPr>
            <w:r>
              <w:rPr>
                <w:rFonts w:cs="Tahoma" w:ascii="Tahoma" w:hAnsi="Tahoma"/>
                <w:bCs/>
                <w:sz w:val="20"/>
                <w:szCs w:val="20"/>
              </w:rPr>
            </w:r>
          </w:p>
          <w:p>
            <w:pPr>
              <w:pStyle w:val="Normal"/>
              <w:widowControl w:val="false"/>
              <w:spacing w:lineRule="auto" w:line="276"/>
              <w:rPr>
                <w:rFonts w:ascii="Tahoma" w:hAnsi="Tahoma" w:cs="Tahoma"/>
                <w:bCs/>
                <w:sz w:val="20"/>
                <w:szCs w:val="20"/>
              </w:rPr>
            </w:pPr>
            <w:r>
              <w:rPr>
                <w:rFonts w:cs="Tahoma" w:ascii="Tahoma" w:hAnsi="Tahoma"/>
                <w:bCs/>
                <w:sz w:val="20"/>
                <w:szCs w:val="20"/>
              </w:rPr>
              <w:t>(11 Ustd.)</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Religionskritische Entwürfe</w:t>
            </w:r>
          </w:p>
          <w:p>
            <w:pPr>
              <w:pStyle w:val="Normal"/>
              <w:widowControl w:val="false"/>
              <w:spacing w:lineRule="auto" w:line="276"/>
              <w:rPr>
                <w:rFonts w:ascii="Tahoma" w:hAnsi="Tahoma" w:cs="Tahoma"/>
                <w:bCs/>
                <w:sz w:val="20"/>
                <w:szCs w:val="20"/>
              </w:rPr>
            </w:pPr>
            <w:r>
              <w:rPr>
                <w:rFonts w:cs="Tahoma" w:ascii="Tahoma" w:hAnsi="Tahoma"/>
                <w:bCs/>
                <w:sz w:val="20"/>
                <w:szCs w:val="20"/>
              </w:rPr>
              <w:t>- Xenophanes von Kolophon</w:t>
            </w:r>
          </w:p>
          <w:p>
            <w:pPr>
              <w:pStyle w:val="Normal"/>
              <w:widowControl w:val="false"/>
              <w:spacing w:lineRule="auto" w:line="276"/>
              <w:rPr>
                <w:rFonts w:ascii="Tahoma" w:hAnsi="Tahoma" w:cs="Tahoma"/>
                <w:bCs/>
                <w:sz w:val="20"/>
                <w:szCs w:val="20"/>
              </w:rPr>
            </w:pPr>
            <w:r>
              <w:rPr>
                <w:rFonts w:cs="Tahoma" w:ascii="Tahoma" w:hAnsi="Tahoma"/>
                <w:bCs/>
                <w:sz w:val="20"/>
                <w:szCs w:val="20"/>
              </w:rPr>
              <w:t>- Ludwig Feuerbach:</w:t>
            </w:r>
          </w:p>
          <w:p>
            <w:pPr>
              <w:pStyle w:val="Normal"/>
              <w:widowControl w:val="false"/>
              <w:spacing w:lineRule="auto" w:line="276"/>
              <w:rPr>
                <w:rFonts w:ascii="Tahoma" w:hAnsi="Tahoma" w:cs="Tahoma"/>
                <w:bCs/>
                <w:sz w:val="20"/>
                <w:szCs w:val="20"/>
              </w:rPr>
            </w:pPr>
            <w:r>
              <w:rPr>
                <w:rFonts w:cs="Tahoma" w:ascii="Tahoma" w:hAnsi="Tahoma"/>
                <w:bCs/>
                <w:sz w:val="20"/>
                <w:szCs w:val="20"/>
              </w:rPr>
              <w:t>Projektionshypothese</w:t>
            </w:r>
          </w:p>
          <w:p>
            <w:pPr>
              <w:pStyle w:val="Normal"/>
              <w:widowControl w:val="false"/>
              <w:spacing w:lineRule="auto" w:line="276"/>
              <w:rPr>
                <w:rFonts w:ascii="Tahoma" w:hAnsi="Tahoma" w:cs="Tahoma"/>
                <w:bCs/>
                <w:sz w:val="20"/>
                <w:szCs w:val="20"/>
              </w:rPr>
            </w:pPr>
            <w:r>
              <w:rPr>
                <w:rFonts w:cs="Tahoma" w:ascii="Tahoma" w:hAnsi="Tahoma"/>
                <w:bCs/>
                <w:sz w:val="20"/>
                <w:szCs w:val="20"/>
              </w:rPr>
              <w:t>- Karl Marx:</w:t>
            </w:r>
          </w:p>
          <w:p>
            <w:pPr>
              <w:pStyle w:val="Normal"/>
              <w:widowControl w:val="false"/>
              <w:spacing w:lineRule="auto" w:line="276"/>
              <w:rPr>
                <w:rFonts w:ascii="Tahoma" w:hAnsi="Tahoma" w:cs="Tahoma"/>
                <w:bCs/>
                <w:sz w:val="20"/>
                <w:szCs w:val="20"/>
              </w:rPr>
            </w:pPr>
            <w:r>
              <w:rPr>
                <w:rFonts w:cs="Tahoma" w:ascii="Tahoma" w:hAnsi="Tahoma"/>
                <w:bCs/>
                <w:sz w:val="20"/>
                <w:szCs w:val="20"/>
              </w:rPr>
              <w:t>Illusionhypothese</w:t>
            </w:r>
          </w:p>
          <w:p>
            <w:pPr>
              <w:pStyle w:val="Normal"/>
              <w:widowControl w:val="false"/>
              <w:spacing w:lineRule="auto" w:line="276"/>
              <w:rPr>
                <w:rFonts w:ascii="Tahoma" w:hAnsi="Tahoma" w:cs="Tahoma"/>
                <w:bCs/>
                <w:sz w:val="20"/>
                <w:szCs w:val="20"/>
              </w:rPr>
            </w:pPr>
            <w:r>
              <w:rPr>
                <w:rFonts w:cs="Tahoma" w:ascii="Tahoma" w:hAnsi="Tahoma"/>
                <w:bCs/>
                <w:sz w:val="20"/>
                <w:szCs w:val="20"/>
              </w:rPr>
              <w:t>- F. Nietzsche:</w:t>
            </w:r>
          </w:p>
          <w:p>
            <w:pPr>
              <w:pStyle w:val="Normal"/>
              <w:widowControl w:val="false"/>
              <w:spacing w:lineRule="auto" w:line="276"/>
              <w:rPr>
                <w:rFonts w:ascii="Tahoma" w:hAnsi="Tahoma" w:cs="Tahoma"/>
                <w:bCs/>
                <w:sz w:val="20"/>
                <w:szCs w:val="20"/>
              </w:rPr>
            </w:pPr>
            <w:r>
              <w:rPr>
                <w:rFonts w:cs="Tahoma" w:ascii="Tahoma" w:hAnsi="Tahoma"/>
                <w:bCs/>
                <w:sz w:val="20"/>
                <w:szCs w:val="20"/>
              </w:rPr>
              <w:t>Gott-ist-tot-Hypothese</w:t>
            </w:r>
          </w:p>
          <w:p>
            <w:pPr>
              <w:pStyle w:val="Normal"/>
              <w:widowControl w:val="false"/>
              <w:spacing w:lineRule="auto" w:line="276"/>
              <w:rPr>
                <w:rFonts w:ascii="Tahoma" w:hAnsi="Tahoma" w:cs="Tahoma"/>
                <w:sz w:val="20"/>
                <w:szCs w:val="20"/>
              </w:rPr>
            </w:pPr>
            <w:r>
              <w:rPr>
                <w:rFonts w:cs="Tahoma" w:ascii="Tahoma" w:hAnsi="Tahoma"/>
                <w:bCs/>
                <w:sz w:val="20"/>
                <w:szCs w:val="20"/>
              </w:rPr>
              <w:t>- S</w:t>
            </w:r>
            <w:r>
              <w:rPr>
                <w:rFonts w:cs="Tahoma" w:ascii="Tahoma" w:hAnsi="Tahoma"/>
                <w:sz w:val="20"/>
                <w:szCs w:val="20"/>
              </w:rPr>
              <w:t>igmund Freud:</w:t>
            </w:r>
          </w:p>
          <w:p>
            <w:pPr>
              <w:pStyle w:val="Normal"/>
              <w:widowControl w:val="false"/>
              <w:spacing w:lineRule="auto" w:line="276"/>
              <w:rPr>
                <w:rFonts w:ascii="Tahoma" w:hAnsi="Tahoma" w:cs="Tahoma"/>
                <w:sz w:val="20"/>
                <w:szCs w:val="20"/>
              </w:rPr>
            </w:pPr>
            <w:r>
              <w:rPr>
                <w:rFonts w:cs="Tahoma" w:ascii="Tahoma" w:hAnsi="Tahoma"/>
                <w:sz w:val="20"/>
                <w:szCs w:val="20"/>
              </w:rPr>
              <w:t>Kompensationshypothese</w:t>
            </w:r>
          </w:p>
          <w:p>
            <w:pPr>
              <w:pStyle w:val="Normal"/>
              <w:widowControl w:val="false"/>
              <w:spacing w:lineRule="auto" w:line="276"/>
              <w:rPr>
                <w:rFonts w:ascii="Tahoma" w:hAnsi="Tahoma" w:cs="Tahoma"/>
                <w:sz w:val="20"/>
                <w:szCs w:val="20"/>
              </w:rPr>
            </w:pPr>
            <w:r>
              <w:rPr>
                <w:rFonts w:cs="Tahoma" w:ascii="Tahoma" w:hAnsi="Tahoma"/>
                <w:sz w:val="20"/>
                <w:szCs w:val="20"/>
              </w:rPr>
              <w:t>- Postmoderne Beliebigkeitsphilosophie („prakt. Atheismus“)</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sz w:val="20"/>
                <w:szCs w:val="20"/>
              </w:rPr>
            </w:pPr>
            <w:r>
              <w:rPr>
                <w:rFonts w:cs="Tahoma" w:ascii="Tahoma" w:hAnsi="Tahoma"/>
                <w:i/>
                <w:iCs/>
                <w:sz w:val="20"/>
                <w:szCs w:val="20"/>
              </w:rPr>
              <w:t>Deutungskompetenz</w:t>
            </w:r>
          </w:p>
          <w:p>
            <w:pPr>
              <w:pStyle w:val="Normal"/>
              <w:widowControl w:val="false"/>
              <w:numPr>
                <w:ilvl w:val="0"/>
                <w:numId w:val="17"/>
              </w:numPr>
              <w:tabs>
                <w:tab w:val="clear" w:pos="708"/>
                <w:tab w:val="left" w:pos="612" w:leader="none"/>
                <w:tab w:val="left" w:pos="720" w:leader="none"/>
                <w:tab w:val="left" w:pos="1352" w:leader="none"/>
              </w:tabs>
              <w:spacing w:lineRule="auto" w:line="276"/>
              <w:jc w:val="both"/>
              <w:rPr>
                <w:rFonts w:ascii="Tahoma" w:hAnsi="Tahoma" w:cs="Tahoma"/>
                <w:sz w:val="20"/>
                <w:szCs w:val="20"/>
              </w:rPr>
            </w:pPr>
            <w:r>
              <w:rPr>
                <w:rFonts w:cs="Tahoma" w:ascii="Tahoma" w:hAnsi="Tahoma"/>
                <w:sz w:val="20"/>
                <w:szCs w:val="20"/>
              </w:rPr>
              <w:t>deuten religionskritische Entwürfe der Bestreitung Gottes im hist. Kontext,</w:t>
            </w:r>
          </w:p>
          <w:p>
            <w:pPr>
              <w:pStyle w:val="Normal"/>
              <w:widowControl w:val="false"/>
              <w:numPr>
                <w:ilvl w:val="0"/>
                <w:numId w:val="17"/>
              </w:numPr>
              <w:tabs>
                <w:tab w:val="clear" w:pos="708"/>
                <w:tab w:val="left" w:pos="612" w:leader="none"/>
                <w:tab w:val="left" w:pos="720" w:leader="none"/>
                <w:tab w:val="left" w:pos="1352" w:leader="none"/>
              </w:tabs>
              <w:spacing w:lineRule="auto" w:line="276"/>
              <w:jc w:val="both"/>
              <w:rPr>
                <w:rFonts w:ascii="Tahoma" w:hAnsi="Tahoma" w:cs="Tahoma"/>
                <w:sz w:val="20"/>
                <w:szCs w:val="20"/>
              </w:rPr>
            </w:pPr>
            <w:r>
              <w:rPr>
                <w:rFonts w:cs="Tahoma" w:ascii="Tahoma" w:hAnsi="Tahoma"/>
                <w:sz w:val="20"/>
                <w:szCs w:val="20"/>
              </w:rPr>
              <w:t>vergleichen unterschiedliche Ansätze, angesichts der Erfahrung von Leid und Tod angemessen von Gott zu sprechen (IF 2).</w:t>
            </w:r>
          </w:p>
          <w:p>
            <w:pPr>
              <w:pStyle w:val="Normal"/>
              <w:widowControl w:val="false"/>
              <w:spacing w:lineRule="auto" w:line="276"/>
              <w:rPr>
                <w:rFonts w:ascii="Tahoma" w:hAnsi="Tahoma" w:cs="Tahoma"/>
                <w:b/>
                <w:b/>
                <w:bCs/>
                <w:sz w:val="20"/>
                <w:szCs w:val="20"/>
              </w:rPr>
            </w:pPr>
            <w:r>
              <w:rPr>
                <w:rFonts w:cs="Tahoma" w:ascii="Tahoma" w:hAnsi="Tahoma"/>
                <w:b/>
                <w:bCs/>
                <w:sz w:val="20"/>
                <w:szCs w:val="20"/>
              </w:rPr>
              <w:t>Urteilskompetenz</w:t>
            </w:r>
          </w:p>
          <w:p>
            <w:pPr>
              <w:pStyle w:val="Normal"/>
              <w:widowControl w:val="false"/>
              <w:numPr>
                <w:ilvl w:val="0"/>
                <w:numId w:val="18"/>
              </w:numPr>
              <w:tabs>
                <w:tab w:val="clear" w:pos="708"/>
                <w:tab w:val="left" w:pos="612" w:leader="none"/>
                <w:tab w:val="left" w:pos="720" w:leader="none"/>
                <w:tab w:val="left" w:pos="794" w:leader="none"/>
                <w:tab w:val="left" w:pos="1352" w:leader="none"/>
              </w:tabs>
              <w:spacing w:lineRule="auto" w:line="276"/>
              <w:jc w:val="both"/>
              <w:rPr>
                <w:rFonts w:ascii="Tahoma" w:hAnsi="Tahoma" w:cs="Tahoma"/>
                <w:sz w:val="20"/>
                <w:szCs w:val="20"/>
              </w:rPr>
            </w:pPr>
            <w:r>
              <w:rPr>
                <w:rFonts w:cs="Tahoma" w:ascii="Tahoma" w:hAnsi="Tahoma"/>
                <w:sz w:val="20"/>
                <w:szCs w:val="20"/>
              </w:rPr>
              <w:t>beurteilen religionskritische Entwürfe hinsichtlich ihrer Überzeugungskraft.</w:t>
            </w:r>
          </w:p>
        </w:tc>
      </w:tr>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Erarbeitung II</w:t>
            </w:r>
          </w:p>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t>(4 Ustd.)</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 xml:space="preserve">Kursorische Lektüre des Buches </w:t>
            </w:r>
            <w:r>
              <w:rPr>
                <w:rFonts w:cs="Tahoma" w:ascii="Tahoma" w:hAnsi="Tahoma"/>
                <w:bCs/>
                <w:i/>
                <w:sz w:val="20"/>
                <w:szCs w:val="20"/>
              </w:rPr>
              <w:t>Hiob</w:t>
            </w:r>
          </w:p>
          <w:p>
            <w:pPr>
              <w:pStyle w:val="Normal"/>
              <w:widowControl w:val="false"/>
              <w:spacing w:lineRule="auto" w:line="276"/>
              <w:rPr>
                <w:rFonts w:ascii="Tahoma" w:hAnsi="Tahoma" w:cs="Tahoma"/>
                <w:bCs/>
                <w:sz w:val="20"/>
                <w:szCs w:val="20"/>
              </w:rPr>
            </w:pPr>
            <w:r>
              <w:rPr>
                <w:rFonts w:cs="Tahoma" w:ascii="Tahoma" w:hAnsi="Tahoma"/>
                <w:bCs/>
                <w:sz w:val="20"/>
                <w:szCs w:val="20"/>
              </w:rPr>
              <w:t>- Unterscheidung Rahmen/</w:t>
            </w:r>
          </w:p>
          <w:p>
            <w:pPr>
              <w:pStyle w:val="Normal"/>
              <w:widowControl w:val="false"/>
              <w:spacing w:lineRule="auto" w:line="276"/>
              <w:rPr>
                <w:rFonts w:ascii="Tahoma" w:hAnsi="Tahoma" w:cs="Tahoma"/>
                <w:bCs/>
                <w:sz w:val="20"/>
                <w:szCs w:val="20"/>
              </w:rPr>
            </w:pPr>
            <w:r>
              <w:rPr>
                <w:rFonts w:cs="Tahoma" w:ascii="Tahoma" w:hAnsi="Tahoma"/>
                <w:bCs/>
                <w:sz w:val="20"/>
                <w:szCs w:val="20"/>
              </w:rPr>
              <w:t>Binnenteil, Prosa/Poesie</w:t>
            </w:r>
          </w:p>
          <w:p>
            <w:pPr>
              <w:pStyle w:val="Normal"/>
              <w:widowControl w:val="false"/>
              <w:spacing w:lineRule="auto" w:line="276"/>
              <w:rPr>
                <w:rFonts w:ascii="Tahoma" w:hAnsi="Tahoma" w:cs="Tahoma"/>
                <w:bCs/>
                <w:sz w:val="20"/>
                <w:szCs w:val="20"/>
              </w:rPr>
            </w:pPr>
            <w:r>
              <w:rPr>
                <w:rFonts w:cs="Tahoma" w:ascii="Tahoma" w:hAnsi="Tahoma"/>
                <w:bCs/>
                <w:sz w:val="20"/>
                <w:szCs w:val="20"/>
              </w:rPr>
              <w:t>- Argumente: „Spielball“,</w:t>
            </w:r>
          </w:p>
          <w:p>
            <w:pPr>
              <w:pStyle w:val="Normal"/>
              <w:widowControl w:val="false"/>
              <w:spacing w:lineRule="auto" w:line="276"/>
              <w:rPr>
                <w:rFonts w:ascii="Tahoma" w:hAnsi="Tahoma" w:cs="Tahoma"/>
                <w:bCs/>
                <w:sz w:val="20"/>
                <w:szCs w:val="20"/>
              </w:rPr>
            </w:pPr>
            <w:r>
              <w:rPr>
                <w:rFonts w:cs="Tahoma" w:ascii="Tahoma" w:hAnsi="Tahoma"/>
                <w:bCs/>
                <w:sz w:val="20"/>
                <w:szCs w:val="20"/>
              </w:rPr>
              <w:t xml:space="preserve">  „</w:t>
            </w:r>
            <w:r>
              <w:rPr>
                <w:rFonts w:cs="Tahoma" w:ascii="Tahoma" w:hAnsi="Tahoma"/>
                <w:bCs/>
                <w:sz w:val="20"/>
                <w:szCs w:val="20"/>
              </w:rPr>
              <w:t>Konsequenz“, „Macht“</w:t>
            </w:r>
          </w:p>
          <w:p>
            <w:pPr>
              <w:pStyle w:val="Normal"/>
              <w:widowControl w:val="false"/>
              <w:spacing w:lineRule="auto" w:line="276"/>
              <w:rPr>
                <w:rFonts w:ascii="Tahoma" w:hAnsi="Tahoma" w:cs="Tahoma"/>
                <w:bCs/>
                <w:sz w:val="20"/>
                <w:szCs w:val="20"/>
              </w:rPr>
            </w:pPr>
            <w:r>
              <w:rPr>
                <w:rFonts w:cs="Tahoma" w:ascii="Tahoma" w:hAnsi="Tahoma"/>
                <w:bCs/>
                <w:sz w:val="20"/>
                <w:szCs w:val="20"/>
              </w:rPr>
            </w:r>
          </w:p>
          <w:p>
            <w:pPr>
              <w:pStyle w:val="Normal"/>
              <w:widowControl w:val="false"/>
              <w:spacing w:lineRule="auto" w:line="276"/>
              <w:rPr>
                <w:rFonts w:ascii="Tahoma" w:hAnsi="Tahoma" w:cs="Tahoma"/>
                <w:bCs/>
                <w:sz w:val="20"/>
                <w:szCs w:val="20"/>
              </w:rPr>
            </w:pPr>
            <w:r>
              <w:rPr>
                <w:rFonts w:cs="Tahoma" w:ascii="Tahoma" w:hAnsi="Tahoma"/>
                <w:bCs/>
                <w:sz w:val="20"/>
                <w:szCs w:val="20"/>
              </w:rPr>
              <w:t>Weitere Bibelstellen:</w:t>
            </w:r>
          </w:p>
          <w:p>
            <w:pPr>
              <w:pStyle w:val="Normal"/>
              <w:widowControl w:val="false"/>
              <w:spacing w:lineRule="auto" w:line="276"/>
              <w:rPr>
                <w:rFonts w:ascii="Tahoma" w:hAnsi="Tahoma" w:cs="Tahoma"/>
                <w:bCs/>
                <w:i/>
                <w:i/>
                <w:sz w:val="20"/>
                <w:szCs w:val="20"/>
              </w:rPr>
            </w:pPr>
            <w:r>
              <w:rPr>
                <w:rFonts w:cs="Tahoma" w:ascii="Tahoma" w:hAnsi="Tahoma"/>
                <w:bCs/>
                <w:i/>
                <w:sz w:val="20"/>
                <w:szCs w:val="20"/>
              </w:rPr>
              <w:t>Ps 78; Am 3; Lk 13; Joh 9</w:t>
            </w:r>
          </w:p>
          <w:p>
            <w:pPr>
              <w:pStyle w:val="Normal"/>
              <w:widowControl w:val="false"/>
              <w:spacing w:lineRule="auto" w:line="276"/>
              <w:rPr>
                <w:rFonts w:ascii="Tahoma" w:hAnsi="Tahoma" w:cs="Tahoma"/>
                <w:bCs/>
                <w:sz w:val="20"/>
                <w:szCs w:val="20"/>
              </w:rPr>
            </w:pPr>
            <w:r>
              <w:rPr>
                <w:rFonts w:cs="Tahoma" w:ascii="Tahoma" w:hAnsi="Tahoma"/>
                <w:bCs/>
                <w:sz w:val="20"/>
                <w:szCs w:val="20"/>
              </w:rPr>
            </w:r>
          </w:p>
          <w:p>
            <w:pPr>
              <w:pStyle w:val="Normal"/>
              <w:widowControl w:val="false"/>
              <w:spacing w:lineRule="auto" w:line="276"/>
              <w:rPr>
                <w:rFonts w:ascii="Tahoma" w:hAnsi="Tahoma" w:cs="Tahoma"/>
                <w:bCs/>
                <w:i/>
                <w:i/>
                <w:sz w:val="20"/>
                <w:szCs w:val="20"/>
              </w:rPr>
            </w:pPr>
            <w:r>
              <w:rPr>
                <w:rFonts w:cs="Tahoma" w:ascii="Tahoma" w:hAnsi="Tahoma"/>
                <w:bCs/>
                <w:sz w:val="20"/>
                <w:szCs w:val="20"/>
              </w:rPr>
              <w:t xml:space="preserve">Gottesbilder in </w:t>
            </w:r>
            <w:r>
              <w:rPr>
                <w:rFonts w:cs="Tahoma" w:ascii="Tahoma" w:hAnsi="Tahoma"/>
                <w:bCs/>
                <w:i/>
                <w:sz w:val="20"/>
                <w:szCs w:val="20"/>
              </w:rPr>
              <w:t>Ex</w:t>
            </w:r>
          </w:p>
          <w:p>
            <w:pPr>
              <w:pStyle w:val="Normal"/>
              <w:widowControl w:val="false"/>
              <w:spacing w:lineRule="auto" w:line="276"/>
              <w:rPr>
                <w:rFonts w:ascii="Tahoma" w:hAnsi="Tahoma" w:cs="Tahoma"/>
                <w:bCs/>
                <w:sz w:val="20"/>
                <w:szCs w:val="20"/>
              </w:rPr>
            </w:pPr>
            <w:r>
              <w:rPr>
                <w:rFonts w:cs="Tahoma" w:ascii="Tahoma" w:hAnsi="Tahoma"/>
                <w:bCs/>
                <w:sz w:val="20"/>
                <w:szCs w:val="20"/>
              </w:rPr>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sz w:val="20"/>
                <w:szCs w:val="20"/>
              </w:rPr>
            </w:pPr>
            <w:r>
              <w:rPr>
                <w:rFonts w:cs="Tahoma" w:ascii="Tahoma" w:hAnsi="Tahoma"/>
                <w:i/>
                <w:iCs/>
                <w:sz w:val="20"/>
                <w:szCs w:val="20"/>
              </w:rPr>
              <w:t>Deutungskompetenz</w:t>
            </w:r>
          </w:p>
          <w:p>
            <w:pPr>
              <w:pStyle w:val="Normal"/>
              <w:widowControl w:val="false"/>
              <w:numPr>
                <w:ilvl w:val="0"/>
                <w:numId w:val="1"/>
              </w:numPr>
              <w:tabs>
                <w:tab w:val="clear" w:pos="708"/>
                <w:tab w:val="left" w:pos="612" w:leader="none"/>
                <w:tab w:val="left" w:pos="720" w:leader="none"/>
                <w:tab w:val="left" w:pos="1352" w:leader="none"/>
              </w:tabs>
              <w:spacing w:lineRule="auto" w:line="276"/>
              <w:jc w:val="both"/>
              <w:rPr>
                <w:rFonts w:ascii="Tahoma" w:hAnsi="Tahoma" w:cs="Tahoma"/>
                <w:sz w:val="20"/>
                <w:szCs w:val="20"/>
              </w:rPr>
            </w:pPr>
            <w:r>
              <w:rPr>
                <w:rFonts w:cs="Tahoma" w:ascii="Tahoma" w:hAnsi="Tahoma"/>
                <w:sz w:val="20"/>
                <w:szCs w:val="20"/>
              </w:rPr>
              <w:t>beschreiben Anlässe für die Theodizee-Frage,</w:t>
            </w:r>
          </w:p>
          <w:p>
            <w:pPr>
              <w:pStyle w:val="Normal"/>
              <w:widowControl w:val="false"/>
              <w:numPr>
                <w:ilvl w:val="0"/>
                <w:numId w:val="17"/>
              </w:numPr>
              <w:tabs>
                <w:tab w:val="clear" w:pos="708"/>
                <w:tab w:val="left" w:pos="612" w:leader="none"/>
                <w:tab w:val="left" w:pos="720" w:leader="none"/>
                <w:tab w:val="left" w:pos="1352" w:leader="none"/>
              </w:tabs>
              <w:spacing w:lineRule="auto" w:line="276"/>
              <w:jc w:val="both"/>
              <w:rPr>
                <w:rFonts w:ascii="Tahoma" w:hAnsi="Tahoma" w:cs="Tahoma"/>
                <w:sz w:val="20"/>
                <w:szCs w:val="20"/>
              </w:rPr>
            </w:pPr>
            <w:r>
              <w:rPr>
                <w:rFonts w:cs="Tahoma" w:ascii="Tahoma" w:hAnsi="Tahoma"/>
                <w:sz w:val="20"/>
                <w:szCs w:val="20"/>
              </w:rPr>
              <w:t>beurteilen die verschiedenen Gottesbilder hinsichtlich der praktischen Konsequenzen.</w:t>
            </w:r>
          </w:p>
          <w:p>
            <w:pPr>
              <w:pStyle w:val="Normal"/>
              <w:widowControl w:val="false"/>
              <w:spacing w:lineRule="auto" w:line="276"/>
              <w:rPr>
                <w:rFonts w:ascii="Tahoma" w:hAnsi="Tahoma" w:cs="Tahoma"/>
                <w:i/>
                <w:i/>
                <w:sz w:val="20"/>
                <w:szCs w:val="20"/>
              </w:rPr>
            </w:pPr>
            <w:r>
              <w:rPr>
                <w:rFonts w:cs="Tahoma" w:ascii="Tahoma" w:hAnsi="Tahoma"/>
                <w:i/>
                <w:sz w:val="20"/>
                <w:szCs w:val="20"/>
              </w:rPr>
              <w:t>Urteilskompetenz</w:t>
            </w:r>
          </w:p>
          <w:p>
            <w:pPr>
              <w:pStyle w:val="Normal"/>
              <w:widowControl w:val="false"/>
              <w:numPr>
                <w:ilvl w:val="0"/>
                <w:numId w:val="1"/>
              </w:numPr>
              <w:tabs>
                <w:tab w:val="clear" w:pos="708"/>
                <w:tab w:val="left" w:pos="612" w:leader="none"/>
                <w:tab w:val="left" w:pos="720" w:leader="none"/>
                <w:tab w:val="left" w:pos="1352" w:leader="none"/>
              </w:tabs>
              <w:spacing w:lineRule="auto" w:line="276"/>
              <w:jc w:val="both"/>
              <w:rPr>
                <w:rFonts w:ascii="Tahoma" w:hAnsi="Tahoma" w:cs="Tahoma"/>
                <w:sz w:val="20"/>
                <w:szCs w:val="20"/>
              </w:rPr>
            </w:pPr>
            <w:r>
              <w:rPr>
                <w:rFonts w:cs="Tahoma" w:ascii="Tahoma" w:hAnsi="Tahoma"/>
                <w:sz w:val="20"/>
                <w:szCs w:val="20"/>
              </w:rPr>
              <w:t>unterscheiden das biblische Reden von Gott von anderen Weisen von Gott zu sprechen.</w:t>
            </w:r>
          </w:p>
        </w:tc>
      </w:tr>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Sicherung</w:t>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t>(4 Ustd.)</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Vorbereitung u. Durchführung e. Gerichtsverhandlung über Gott mit Zeugenbefragung, Plädoyers, Urteilsverkündung mit anschließender Diskussion und ggf. Revision und Dokumentation („Zeitungs-artikel“)</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i/>
                <w:i/>
                <w:sz w:val="20"/>
                <w:szCs w:val="20"/>
              </w:rPr>
            </w:pPr>
            <w:r>
              <w:rPr>
                <w:rFonts w:cs="Tahoma" w:ascii="Tahoma" w:hAnsi="Tahoma"/>
                <w:i/>
                <w:sz w:val="20"/>
                <w:szCs w:val="20"/>
              </w:rPr>
              <w:t>Urteilskompetenz</w:t>
            </w:r>
          </w:p>
          <w:p>
            <w:pPr>
              <w:pStyle w:val="Normal"/>
              <w:widowControl w:val="false"/>
              <w:numPr>
                <w:ilvl w:val="0"/>
                <w:numId w:val="1"/>
              </w:numPr>
              <w:tabs>
                <w:tab w:val="clear" w:pos="708"/>
                <w:tab w:val="left" w:pos="612" w:leader="none"/>
                <w:tab w:val="left" w:pos="720" w:leader="none"/>
                <w:tab w:val="left" w:pos="1352" w:leader="none"/>
              </w:tabs>
              <w:spacing w:lineRule="auto" w:line="276"/>
              <w:jc w:val="both"/>
              <w:rPr>
                <w:rFonts w:ascii="Tahoma" w:hAnsi="Tahoma" w:cs="Tahoma"/>
                <w:sz w:val="20"/>
                <w:szCs w:val="20"/>
              </w:rPr>
            </w:pPr>
            <w:r>
              <w:rPr>
                <w:rFonts w:cs="Tahoma" w:ascii="Tahoma" w:hAnsi="Tahoma"/>
                <w:sz w:val="20"/>
                <w:szCs w:val="20"/>
              </w:rPr>
              <w:t>erörtern die Theodizeefrage vor dem Hintergrund des Leidens in der Schöpfung (IF 2).</w:t>
            </w:r>
          </w:p>
          <w:p>
            <w:pPr>
              <w:pStyle w:val="Normal"/>
              <w:widowControl w:val="false"/>
              <w:spacing w:lineRule="auto" w:line="276"/>
              <w:rPr>
                <w:rFonts w:ascii="Tahoma" w:hAnsi="Tahoma" w:cs="Tahoma"/>
                <w:bCs/>
                <w:i/>
                <w:i/>
                <w:sz w:val="20"/>
                <w:szCs w:val="20"/>
              </w:rPr>
            </w:pPr>
            <w:r>
              <w:rPr>
                <w:rFonts w:cs="Tahoma" w:ascii="Tahoma" w:hAnsi="Tahoma"/>
                <w:bCs/>
                <w:i/>
                <w:sz w:val="20"/>
                <w:szCs w:val="20"/>
              </w:rPr>
            </w:r>
          </w:p>
        </w:tc>
      </w:tr>
    </w:tbl>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t>Unterrichtsvorhaben II:</w:t>
      </w:r>
    </w:p>
    <w:p>
      <w:pPr>
        <w:pStyle w:val="Normal"/>
        <w:rPr>
          <w:rFonts w:ascii="Tahoma" w:hAnsi="Tahoma" w:cs="Tahoma"/>
          <w:bCs/>
          <w:sz w:val="20"/>
          <w:szCs w:val="20"/>
        </w:rPr>
      </w:pPr>
      <w:r>
        <w:rPr>
          <w:rFonts w:cs="Tahoma" w:ascii="Tahoma" w:hAnsi="Tahoma"/>
          <w:bCs/>
          <w:sz w:val="20"/>
          <w:szCs w:val="20"/>
        </w:rPr>
      </w:r>
    </w:p>
    <w:p>
      <w:pPr>
        <w:pStyle w:val="Normal"/>
        <w:rPr>
          <w:rFonts w:ascii="Tahoma" w:hAnsi="Tahoma" w:cs="Tahoma"/>
          <w:bCs/>
          <w:iCs/>
          <w:sz w:val="20"/>
          <w:szCs w:val="20"/>
        </w:rPr>
      </w:pPr>
      <w:r>
        <w:rPr>
          <w:rFonts w:cs="Tahoma" w:ascii="Tahoma" w:hAnsi="Tahoma"/>
          <w:bCs/>
          <w:sz w:val="20"/>
          <w:szCs w:val="20"/>
        </w:rPr>
        <w:t>Thema: „Wer bist Du, Gott?“</w:t>
      </w:r>
      <w:r>
        <w:rPr>
          <w:rFonts w:cs="Tahoma" w:ascii="Tahoma" w:hAnsi="Tahoma"/>
          <w:bCs/>
          <w:iCs/>
          <w:sz w:val="20"/>
          <w:szCs w:val="20"/>
        </w:rPr>
        <w:t xml:space="preserve"> – Orientierung finden im christlichen Glauben </w:t>
      </w:r>
    </w:p>
    <w:p>
      <w:pPr>
        <w:pStyle w:val="Normal"/>
        <w:rPr>
          <w:rFonts w:ascii="Tahoma" w:hAnsi="Tahoma" w:cs="Tahoma"/>
          <w:bCs/>
          <w:sz w:val="20"/>
          <w:szCs w:val="20"/>
        </w:rPr>
      </w:pPr>
      <w:r>
        <w:rPr>
          <w:rFonts w:cs="Tahoma" w:ascii="Tahoma" w:hAnsi="Tahoma"/>
          <w:bCs/>
          <w:sz w:val="20"/>
          <w:szCs w:val="20"/>
        </w:rPr>
      </w:r>
    </w:p>
    <w:tbl>
      <w:tblPr>
        <w:tblW w:w="8145" w:type="dxa"/>
        <w:jc w:val="left"/>
        <w:tblInd w:w="0" w:type="dxa"/>
        <w:tblLayout w:type="fixed"/>
        <w:tblCellMar>
          <w:top w:w="0" w:type="dxa"/>
          <w:left w:w="45" w:type="dxa"/>
          <w:bottom w:w="0" w:type="dxa"/>
          <w:right w:w="70" w:type="dxa"/>
        </w:tblCellMar>
        <w:tblLook w:val="04a0"/>
      </w:tblPr>
      <w:tblGrid>
        <w:gridCol w:w="2335"/>
        <w:gridCol w:w="2833"/>
        <w:gridCol w:w="2977"/>
      </w:tblGrid>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rPr>
            </w:pPr>
            <w:r>
              <w:rPr>
                <w:rFonts w:cs="Tahoma" w:ascii="Tahoma" w:hAnsi="Tahoma"/>
                <w:b/>
                <w:bCs/>
              </w:rPr>
              <w:t>Funktion &amp;</w:t>
            </w:r>
          </w:p>
          <w:p>
            <w:pPr>
              <w:pStyle w:val="Normal"/>
              <w:widowControl w:val="false"/>
              <w:spacing w:lineRule="auto" w:line="276"/>
              <w:jc w:val="center"/>
              <w:rPr>
                <w:rFonts w:ascii="Tahoma" w:hAnsi="Tahoma" w:cs="Tahoma"/>
                <w:b/>
                <w:b/>
                <w:bCs/>
              </w:rPr>
            </w:pPr>
            <w:r>
              <w:rPr>
                <w:rFonts w:cs="Tahoma" w:ascii="Tahoma" w:hAnsi="Tahoma"/>
                <w:b/>
                <w:bCs/>
              </w:rPr>
              <w:t>Umfang</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rPr>
            </w:pPr>
            <w:r>
              <w:rPr>
                <w:rFonts w:cs="Tahoma" w:ascii="Tahoma" w:hAnsi="Tahoma"/>
                <w:b/>
                <w:bCs/>
              </w:rPr>
              <w:t>Thema/Material</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rPr>
            </w:pPr>
            <w:r>
              <w:rPr>
                <w:rFonts w:cs="Tahoma" w:ascii="Tahoma" w:hAnsi="Tahoma"/>
                <w:b/>
                <w:bCs/>
              </w:rPr>
              <w:t>Kompetenzen</w:t>
            </w:r>
            <w:r>
              <w:rPr>
                <w:rFonts w:cs="Tahoma" w:ascii="Tahoma" w:hAnsi="Tahoma"/>
              </w:rPr>
              <w:t xml:space="preserve"> –</w:t>
            </w:r>
          </w:p>
          <w:p>
            <w:pPr>
              <w:pStyle w:val="Normal"/>
              <w:widowControl w:val="false"/>
              <w:spacing w:lineRule="auto" w:line="276"/>
              <w:rPr>
                <w:rFonts w:ascii="Tahoma" w:hAnsi="Tahoma" w:cs="Tahoma"/>
              </w:rPr>
            </w:pPr>
            <w:r>
              <w:rPr>
                <w:rFonts w:cs="Tahoma" w:ascii="Tahoma" w:hAnsi="Tahoma"/>
              </w:rPr>
              <w:t>Die SuS …</w:t>
            </w:r>
          </w:p>
        </w:tc>
      </w:tr>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Diagnose</w:t>
            </w:r>
          </w:p>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t>(2 Ustd.)</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Äußerungen zu Jesus (Theologen, Prominente, SuS)</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
                <w:b/>
                <w:bCs/>
                <w:sz w:val="20"/>
                <w:szCs w:val="20"/>
              </w:rPr>
            </w:pPr>
            <w:r>
              <w:rPr>
                <w:rFonts w:cs="Tahoma" w:ascii="Tahoma" w:hAnsi="Tahoma"/>
                <w:b/>
                <w:bCs/>
                <w:sz w:val="20"/>
                <w:szCs w:val="20"/>
              </w:rPr>
              <w:t>Sachkompetenz</w:t>
            </w:r>
          </w:p>
          <w:p>
            <w:pPr>
              <w:pStyle w:val="Normal"/>
              <w:widowControl w:val="false"/>
              <w:spacing w:lineRule="auto" w:line="276"/>
              <w:rPr>
                <w:rFonts w:ascii="Tahoma" w:hAnsi="Tahoma" w:cs="Tahoma"/>
                <w:sz w:val="20"/>
                <w:szCs w:val="20"/>
              </w:rPr>
            </w:pPr>
            <w:r>
              <w:rPr>
                <w:rFonts w:cs="Tahoma" w:ascii="Tahoma" w:hAnsi="Tahoma"/>
                <w:i/>
                <w:iCs/>
                <w:sz w:val="20"/>
                <w:szCs w:val="20"/>
              </w:rPr>
              <w:t>Wahrnehmungskompetenz</w:t>
            </w:r>
          </w:p>
          <w:p>
            <w:pPr>
              <w:pStyle w:val="Normal"/>
              <w:widowControl w:val="false"/>
              <w:numPr>
                <w:ilvl w:val="0"/>
                <w:numId w:val="1"/>
              </w:numPr>
              <w:tabs>
                <w:tab w:val="clear" w:pos="708"/>
                <w:tab w:val="left" w:pos="612" w:leader="none"/>
                <w:tab w:val="left" w:pos="720" w:leader="none"/>
                <w:tab w:val="left" w:pos="1352" w:leader="none"/>
              </w:tabs>
              <w:spacing w:lineRule="auto" w:line="276"/>
              <w:jc w:val="both"/>
              <w:rPr>
                <w:rFonts w:ascii="Tahoma" w:hAnsi="Tahoma" w:cs="Tahoma"/>
                <w:sz w:val="20"/>
                <w:szCs w:val="20"/>
              </w:rPr>
            </w:pPr>
            <w:r>
              <w:rPr>
                <w:rFonts w:cs="Tahoma" w:ascii="Tahoma" w:hAnsi="Tahoma"/>
                <w:sz w:val="20"/>
                <w:szCs w:val="20"/>
              </w:rPr>
              <w:t>erfassen Gemeinsamkeiten und Unterschiede in der Sicht auf die Person Jesu.</w:t>
            </w:r>
          </w:p>
          <w:p>
            <w:pPr>
              <w:pStyle w:val="Normal"/>
              <w:widowControl w:val="false"/>
              <w:tabs>
                <w:tab w:val="clear" w:pos="708"/>
                <w:tab w:val="left" w:pos="612" w:leader="none"/>
                <w:tab w:val="left" w:pos="720" w:leader="none"/>
                <w:tab w:val="left" w:pos="1352" w:leader="none"/>
              </w:tabs>
              <w:spacing w:lineRule="auto" w:line="276"/>
              <w:rPr>
                <w:rFonts w:ascii="Tahoma" w:hAnsi="Tahoma" w:cs="Tahoma"/>
                <w:i/>
                <w:i/>
                <w:sz w:val="20"/>
                <w:szCs w:val="20"/>
              </w:rPr>
            </w:pPr>
            <w:r>
              <w:rPr>
                <w:rFonts w:cs="Tahoma" w:ascii="Tahoma" w:hAnsi="Tahoma"/>
                <w:i/>
                <w:sz w:val="20"/>
                <w:szCs w:val="20"/>
              </w:rPr>
              <w:t>Deutungskompetenz</w:t>
            </w:r>
          </w:p>
          <w:p>
            <w:pPr>
              <w:pStyle w:val="Normal"/>
              <w:widowControl w:val="false"/>
              <w:numPr>
                <w:ilvl w:val="0"/>
                <w:numId w:val="17"/>
              </w:numPr>
              <w:tabs>
                <w:tab w:val="clear" w:pos="708"/>
                <w:tab w:val="left" w:pos="612" w:leader="none"/>
                <w:tab w:val="left" w:pos="720" w:leader="none"/>
                <w:tab w:val="left" w:pos="1352" w:leader="none"/>
              </w:tabs>
              <w:spacing w:lineRule="auto" w:line="276"/>
              <w:rPr>
                <w:rFonts w:ascii="Tahoma" w:hAnsi="Tahoma" w:cs="Tahoma"/>
                <w:sz w:val="20"/>
                <w:szCs w:val="20"/>
              </w:rPr>
            </w:pPr>
            <w:r>
              <w:rPr>
                <w:rFonts w:cs="Tahoma" w:ascii="Tahoma" w:hAnsi="Tahoma"/>
                <w:sz w:val="20"/>
                <w:szCs w:val="20"/>
              </w:rPr>
              <w:t>vergleichen kriterienorientiert verschiedene Jesus-Deutungen (IF 3).</w:t>
            </w:r>
          </w:p>
        </w:tc>
      </w:tr>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Erarbeitung I</w:t>
            </w:r>
          </w:p>
          <w:p>
            <w:pPr>
              <w:pStyle w:val="Normal"/>
              <w:widowControl w:val="false"/>
              <w:spacing w:lineRule="auto" w:line="276"/>
              <w:rPr>
                <w:rFonts w:ascii="Tahoma" w:hAnsi="Tahoma" w:cs="Tahoma"/>
                <w:bCs/>
                <w:sz w:val="20"/>
                <w:szCs w:val="20"/>
              </w:rPr>
            </w:pPr>
            <w:r>
              <w:rPr>
                <w:rFonts w:cs="Tahoma" w:ascii="Tahoma" w:hAnsi="Tahoma"/>
                <w:bCs/>
                <w:sz w:val="20"/>
                <w:szCs w:val="20"/>
              </w:rPr>
            </w:r>
          </w:p>
          <w:p>
            <w:pPr>
              <w:pStyle w:val="Normal"/>
              <w:widowControl w:val="false"/>
              <w:spacing w:lineRule="auto" w:line="276"/>
              <w:rPr>
                <w:rFonts w:ascii="Tahoma" w:hAnsi="Tahoma" w:cs="Tahoma"/>
                <w:bCs/>
                <w:sz w:val="20"/>
                <w:szCs w:val="20"/>
              </w:rPr>
            </w:pPr>
            <w:r>
              <w:rPr>
                <w:rFonts w:cs="Tahoma" w:ascii="Tahoma" w:hAnsi="Tahoma"/>
                <w:bCs/>
                <w:sz w:val="20"/>
                <w:szCs w:val="20"/>
              </w:rPr>
              <w:t>(4 Ustd.)</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Bibellektüre: Texte der synoptischen Evangelien (Mt 5-7)</w:t>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sz w:val="20"/>
                <w:szCs w:val="20"/>
              </w:rPr>
              <w:t>Zeitgenössische Beispiele für die Umsetzung: M. L. King; N. Mandela, Amish</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hd w:val="clear" w:color="auto" w:fill="FFFFFF"/>
              <w:tabs>
                <w:tab w:val="clear" w:pos="708"/>
                <w:tab w:val="left" w:pos="612" w:leader="none"/>
                <w:tab w:val="left" w:pos="720" w:leader="none"/>
                <w:tab w:val="left" w:pos="1352" w:leader="none"/>
              </w:tabs>
              <w:spacing w:lineRule="auto" w:line="276"/>
              <w:rPr>
                <w:rFonts w:ascii="Tahoma" w:hAnsi="Tahoma" w:cs="Tahoma"/>
                <w:i/>
                <w:i/>
                <w:sz w:val="20"/>
                <w:szCs w:val="20"/>
              </w:rPr>
            </w:pPr>
            <w:r>
              <w:rPr>
                <w:rFonts w:cs="Tahoma" w:ascii="Tahoma" w:hAnsi="Tahoma"/>
                <w:i/>
                <w:sz w:val="20"/>
                <w:szCs w:val="20"/>
              </w:rPr>
              <w:t>Wahrnehmungskompetenz</w:t>
            </w:r>
          </w:p>
          <w:p>
            <w:pPr>
              <w:pStyle w:val="Normal"/>
              <w:widowControl w:val="false"/>
              <w:numPr>
                <w:ilvl w:val="0"/>
                <w:numId w:val="19"/>
              </w:numPr>
              <w:shd w:val="clear" w:color="auto" w:fill="FFFFFF"/>
              <w:tabs>
                <w:tab w:val="clear" w:pos="708"/>
                <w:tab w:val="left" w:pos="612" w:leader="none"/>
                <w:tab w:val="left" w:pos="720" w:leader="none"/>
                <w:tab w:val="left" w:pos="1352" w:leader="none"/>
              </w:tabs>
              <w:spacing w:lineRule="auto" w:line="276"/>
              <w:jc w:val="both"/>
              <w:rPr>
                <w:rFonts w:ascii="Tahoma" w:hAnsi="Tahoma" w:cs="Tahoma"/>
                <w:sz w:val="20"/>
                <w:szCs w:val="20"/>
              </w:rPr>
            </w:pPr>
            <w:r>
              <w:rPr>
                <w:rFonts w:cs="Tahoma" w:ascii="Tahoma" w:hAnsi="Tahoma"/>
                <w:sz w:val="20"/>
                <w:szCs w:val="20"/>
              </w:rPr>
              <w:t>beschreiben diverse Gottesbilder der Bibel und wie davon geredet wird (IF 2),</w:t>
            </w:r>
          </w:p>
          <w:p>
            <w:pPr>
              <w:pStyle w:val="Normal"/>
              <w:widowControl w:val="false"/>
              <w:numPr>
                <w:ilvl w:val="0"/>
                <w:numId w:val="19"/>
              </w:numPr>
              <w:shd w:val="clear" w:color="auto" w:fill="FFFFFF"/>
              <w:tabs>
                <w:tab w:val="clear" w:pos="708"/>
                <w:tab w:val="left" w:pos="612" w:leader="none"/>
                <w:tab w:val="left" w:pos="720" w:leader="none"/>
                <w:tab w:val="left" w:pos="794" w:leader="none"/>
                <w:tab w:val="left" w:pos="1352" w:leader="none"/>
              </w:tabs>
              <w:spacing w:lineRule="auto" w:line="276"/>
              <w:jc w:val="both"/>
              <w:rPr>
                <w:rFonts w:ascii="Tahoma" w:hAnsi="Tahoma" w:cs="Tahoma"/>
                <w:sz w:val="20"/>
                <w:szCs w:val="20"/>
              </w:rPr>
            </w:pPr>
            <w:r>
              <w:rPr>
                <w:rFonts w:cs="Tahoma" w:ascii="Tahoma" w:hAnsi="Tahoma"/>
                <w:sz w:val="20"/>
                <w:szCs w:val="20"/>
              </w:rPr>
              <w:t>beschreiben in Grundzügen das christliche Gottesverständnis durch die Person, die Botschaft und das Leben Jesu Christi (IF 3).</w:t>
            </w:r>
          </w:p>
          <w:p>
            <w:pPr>
              <w:pStyle w:val="Normal"/>
              <w:widowControl w:val="false"/>
              <w:spacing w:lineRule="auto" w:line="276"/>
              <w:rPr>
                <w:rFonts w:ascii="Tahoma" w:hAnsi="Tahoma" w:cs="Tahoma"/>
                <w:sz w:val="20"/>
                <w:szCs w:val="20"/>
              </w:rPr>
            </w:pPr>
            <w:r>
              <w:rPr>
                <w:rFonts w:cs="Tahoma" w:ascii="Tahoma" w:hAnsi="Tahoma"/>
                <w:i/>
                <w:iCs/>
                <w:sz w:val="20"/>
                <w:szCs w:val="20"/>
              </w:rPr>
              <w:t>Deutungskompetenz</w:t>
            </w:r>
          </w:p>
          <w:p>
            <w:pPr>
              <w:pStyle w:val="Normal"/>
              <w:widowControl w:val="false"/>
              <w:numPr>
                <w:ilvl w:val="0"/>
                <w:numId w:val="17"/>
              </w:numPr>
              <w:tabs>
                <w:tab w:val="clear" w:pos="708"/>
                <w:tab w:val="left" w:pos="612" w:leader="none"/>
                <w:tab w:val="left" w:pos="720" w:leader="none"/>
                <w:tab w:val="left" w:pos="1352" w:leader="none"/>
              </w:tabs>
              <w:spacing w:lineRule="auto" w:line="276"/>
              <w:jc w:val="both"/>
              <w:rPr>
                <w:rFonts w:ascii="Tahoma" w:hAnsi="Tahoma" w:cs="Tahoma"/>
                <w:sz w:val="20"/>
                <w:szCs w:val="20"/>
              </w:rPr>
            </w:pPr>
            <w:r>
              <w:rPr>
                <w:rFonts w:cs="Tahoma" w:ascii="Tahoma" w:hAnsi="Tahoma"/>
                <w:sz w:val="20"/>
                <w:szCs w:val="20"/>
              </w:rPr>
              <w:t>erläutern gegenwärtige Lebensorientierungen und Hoffnungsperspektiven, die sich aus der Reich-Gottes-Verkündigung bzw. der Auferweckung Jesu ergeben,</w:t>
            </w:r>
          </w:p>
          <w:p>
            <w:pPr>
              <w:pStyle w:val="Normal"/>
              <w:widowControl w:val="false"/>
              <w:numPr>
                <w:ilvl w:val="0"/>
                <w:numId w:val="17"/>
              </w:numPr>
              <w:tabs>
                <w:tab w:val="clear" w:pos="708"/>
                <w:tab w:val="left" w:pos="612" w:leader="none"/>
                <w:tab w:val="left" w:pos="720" w:leader="none"/>
                <w:tab w:val="left" w:pos="1352" w:leader="none"/>
              </w:tabs>
              <w:spacing w:lineRule="auto" w:line="276"/>
              <w:jc w:val="both"/>
              <w:rPr>
                <w:rFonts w:ascii="Tahoma" w:hAnsi="Tahoma" w:cs="Tahoma"/>
                <w:sz w:val="20"/>
                <w:szCs w:val="20"/>
              </w:rPr>
            </w:pPr>
            <w:r>
              <w:rPr>
                <w:rFonts w:cs="Tahoma" w:ascii="Tahoma" w:hAnsi="Tahoma"/>
                <w:sz w:val="20"/>
                <w:szCs w:val="20"/>
              </w:rPr>
              <w:t>stellen das christliche Verständnis des Auftretens Jesu als Anbruch des Reiches Gottes dar,</w:t>
            </w:r>
          </w:p>
          <w:p>
            <w:pPr>
              <w:pStyle w:val="Normal"/>
              <w:widowControl w:val="false"/>
              <w:numPr>
                <w:ilvl w:val="0"/>
                <w:numId w:val="17"/>
              </w:numPr>
              <w:tabs>
                <w:tab w:val="clear" w:pos="708"/>
                <w:tab w:val="left" w:pos="612" w:leader="none"/>
                <w:tab w:val="left" w:pos="720" w:leader="none"/>
                <w:tab w:val="left" w:pos="1352" w:leader="none"/>
              </w:tabs>
              <w:spacing w:lineRule="auto" w:line="276"/>
              <w:jc w:val="both"/>
              <w:rPr>
                <w:rFonts w:ascii="Tahoma" w:hAnsi="Tahoma" w:cs="Tahoma"/>
                <w:sz w:val="20"/>
                <w:szCs w:val="20"/>
              </w:rPr>
            </w:pPr>
            <w:r>
              <w:rPr>
                <w:rFonts w:cs="Tahoma" w:ascii="Tahoma" w:hAnsi="Tahoma"/>
                <w:sz w:val="20"/>
                <w:szCs w:val="20"/>
              </w:rPr>
              <w:t>deuten die biblische Rede von Jesu Passion und Auferweckung als spezifisch christlich (IF 3).</w:t>
            </w:r>
          </w:p>
        </w:tc>
      </w:tr>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Erarbeitung II</w:t>
            </w:r>
          </w:p>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t>(6 Ustd.)</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Weitere Bibellektüre; außerbiblische Jesuszeugnisse (Tacitus, Sueton, Plinius d. J. , Josephus, Talmud)</w:t>
            </w:r>
          </w:p>
          <w:p>
            <w:pPr>
              <w:pStyle w:val="Normal"/>
              <w:widowControl w:val="false"/>
              <w:spacing w:lineRule="auto" w:line="276"/>
              <w:rPr>
                <w:rFonts w:ascii="Tahoma" w:hAnsi="Tahoma" w:cs="Tahoma"/>
                <w:bCs/>
                <w:sz w:val="20"/>
                <w:szCs w:val="20"/>
              </w:rPr>
            </w:pPr>
            <w:r>
              <w:rPr>
                <w:rFonts w:cs="Tahoma" w:ascii="Tahoma" w:hAnsi="Tahoma"/>
                <w:bCs/>
                <w:sz w:val="20"/>
                <w:szCs w:val="20"/>
              </w:rPr>
            </w:r>
          </w:p>
          <w:p>
            <w:pPr>
              <w:pStyle w:val="Normal"/>
              <w:widowControl w:val="false"/>
              <w:spacing w:lineRule="auto" w:line="276"/>
              <w:rPr>
                <w:rFonts w:ascii="Tahoma" w:hAnsi="Tahoma" w:cs="Tahoma"/>
                <w:bCs/>
                <w:sz w:val="20"/>
                <w:szCs w:val="20"/>
              </w:rPr>
            </w:pPr>
            <w:r>
              <w:rPr>
                <w:rFonts w:cs="Tahoma" w:ascii="Tahoma" w:hAnsi="Tahoma"/>
                <w:bCs/>
                <w:sz w:val="20"/>
                <w:szCs w:val="20"/>
              </w:rPr>
            </w:r>
          </w:p>
          <w:p>
            <w:pPr>
              <w:pStyle w:val="Normal"/>
              <w:widowControl w:val="false"/>
              <w:spacing w:lineRule="auto" w:line="276"/>
              <w:rPr>
                <w:rFonts w:ascii="Tahoma" w:hAnsi="Tahoma" w:cs="Tahoma"/>
                <w:bCs/>
                <w:sz w:val="20"/>
                <w:szCs w:val="20"/>
              </w:rPr>
            </w:pPr>
            <w:r>
              <w:rPr>
                <w:rFonts w:cs="Tahoma" w:ascii="Tahoma" w:hAnsi="Tahoma"/>
                <w:bCs/>
                <w:sz w:val="20"/>
                <w:szCs w:val="20"/>
              </w:rPr>
            </w:r>
          </w:p>
          <w:p>
            <w:pPr>
              <w:pStyle w:val="Normal"/>
              <w:widowControl w:val="false"/>
              <w:spacing w:lineRule="auto" w:line="276"/>
              <w:rPr>
                <w:rFonts w:ascii="Tahoma" w:hAnsi="Tahoma" w:cs="Tahoma"/>
                <w:bCs/>
                <w:sz w:val="20"/>
                <w:szCs w:val="20"/>
              </w:rPr>
            </w:pPr>
            <w:r>
              <w:rPr>
                <w:rFonts w:cs="Tahoma" w:ascii="Tahoma" w:hAnsi="Tahoma"/>
                <w:bCs/>
                <w:sz w:val="20"/>
                <w:szCs w:val="20"/>
              </w:rPr>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sz w:val="20"/>
                <w:szCs w:val="20"/>
              </w:rPr>
            </w:pPr>
            <w:r>
              <w:rPr>
                <w:rFonts w:cs="Tahoma" w:ascii="Tahoma" w:hAnsi="Tahoma"/>
                <w:i/>
                <w:iCs/>
                <w:sz w:val="20"/>
                <w:szCs w:val="20"/>
              </w:rPr>
              <w:t>Deutungskompetenz</w:t>
            </w:r>
          </w:p>
          <w:p>
            <w:pPr>
              <w:pStyle w:val="Normal"/>
              <w:widowControl w:val="false"/>
              <w:numPr>
                <w:ilvl w:val="0"/>
                <w:numId w:val="17"/>
              </w:numPr>
              <w:tabs>
                <w:tab w:val="clear" w:pos="708"/>
                <w:tab w:val="left" w:pos="612" w:leader="none"/>
                <w:tab w:val="left" w:pos="720" w:leader="none"/>
                <w:tab w:val="left" w:pos="1352" w:leader="none"/>
              </w:tabs>
              <w:spacing w:lineRule="auto" w:line="276"/>
              <w:jc w:val="both"/>
              <w:rPr>
                <w:rFonts w:ascii="Tahoma" w:hAnsi="Tahoma" w:cs="Tahoma"/>
                <w:sz w:val="20"/>
                <w:szCs w:val="20"/>
              </w:rPr>
            </w:pPr>
            <w:r>
              <w:rPr>
                <w:rFonts w:cs="Tahoma" w:ascii="Tahoma" w:hAnsi="Tahoma"/>
                <w:sz w:val="20"/>
                <w:szCs w:val="20"/>
              </w:rPr>
              <w:t>deuten biblische Gottesbilder vor ihrem historischen Hintergrund (IF 2),</w:t>
            </w:r>
          </w:p>
          <w:p>
            <w:pPr>
              <w:pStyle w:val="Normal"/>
              <w:widowControl w:val="false"/>
              <w:spacing w:lineRule="auto" w:line="276"/>
              <w:rPr>
                <w:rFonts w:ascii="Tahoma" w:hAnsi="Tahoma" w:cs="Tahoma"/>
                <w:i/>
                <w:i/>
                <w:sz w:val="20"/>
                <w:szCs w:val="20"/>
              </w:rPr>
            </w:pPr>
            <w:r>
              <w:rPr>
                <w:rFonts w:cs="Tahoma" w:ascii="Tahoma" w:hAnsi="Tahoma"/>
                <w:i/>
                <w:sz w:val="20"/>
                <w:szCs w:val="20"/>
              </w:rPr>
              <w:t>Urteilskompetenz</w:t>
            </w:r>
          </w:p>
          <w:p>
            <w:pPr>
              <w:pStyle w:val="Normal"/>
              <w:widowControl w:val="false"/>
              <w:numPr>
                <w:ilvl w:val="0"/>
                <w:numId w:val="1"/>
              </w:numPr>
              <w:tabs>
                <w:tab w:val="clear" w:pos="708"/>
                <w:tab w:val="left" w:pos="612" w:leader="none"/>
                <w:tab w:val="left" w:pos="720" w:leader="none"/>
                <w:tab w:val="left" w:pos="1352" w:leader="none"/>
              </w:tabs>
              <w:spacing w:lineRule="auto" w:line="276"/>
              <w:jc w:val="both"/>
              <w:rPr>
                <w:rFonts w:ascii="Tahoma" w:hAnsi="Tahoma" w:cs="Tahoma"/>
                <w:sz w:val="20"/>
                <w:szCs w:val="20"/>
              </w:rPr>
            </w:pPr>
            <w:r>
              <w:rPr>
                <w:rFonts w:cs="Tahoma" w:ascii="Tahoma" w:hAnsi="Tahoma"/>
                <w:sz w:val="20"/>
                <w:szCs w:val="20"/>
              </w:rPr>
              <w:t>bewerten die historische Plausibilität divergierender Einschätzungen.</w:t>
            </w:r>
          </w:p>
        </w:tc>
      </w:tr>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Erweiterung</w:t>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t>(4 Ustd.)</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Film „Matrix“ (USA 1999)</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i/>
                <w:i/>
                <w:sz w:val="20"/>
                <w:szCs w:val="20"/>
              </w:rPr>
            </w:pPr>
            <w:r>
              <w:rPr>
                <w:rFonts w:cs="Tahoma" w:ascii="Tahoma" w:hAnsi="Tahoma"/>
                <w:i/>
                <w:sz w:val="20"/>
                <w:szCs w:val="20"/>
              </w:rPr>
              <w:t>Urteilskompetenz</w:t>
            </w:r>
          </w:p>
          <w:p>
            <w:pPr>
              <w:pStyle w:val="Normal"/>
              <w:widowControl w:val="false"/>
              <w:numPr>
                <w:ilvl w:val="0"/>
                <w:numId w:val="1"/>
              </w:numPr>
              <w:tabs>
                <w:tab w:val="clear" w:pos="708"/>
                <w:tab w:val="left" w:pos="612" w:leader="none"/>
                <w:tab w:val="left" w:pos="720" w:leader="none"/>
                <w:tab w:val="left" w:pos="1352" w:leader="none"/>
              </w:tabs>
              <w:spacing w:lineRule="auto" w:line="276"/>
              <w:jc w:val="both"/>
              <w:rPr>
                <w:rFonts w:ascii="Tahoma" w:hAnsi="Tahoma" w:cs="Tahoma"/>
                <w:sz w:val="20"/>
                <w:szCs w:val="20"/>
              </w:rPr>
            </w:pPr>
            <w:r>
              <w:rPr>
                <w:rFonts w:cs="Tahoma" w:ascii="Tahoma" w:hAnsi="Tahoma"/>
                <w:sz w:val="20"/>
                <w:szCs w:val="20"/>
              </w:rPr>
              <w:t>vergleichen und beurteilen biblische und Science-fiction-Aussagen über den Menschen und seine Erlösungsbedürftigkeit (IF 3).</w:t>
            </w:r>
          </w:p>
          <w:p>
            <w:pPr>
              <w:pStyle w:val="Normal"/>
              <w:widowControl w:val="false"/>
              <w:spacing w:lineRule="auto" w:line="276"/>
              <w:rPr>
                <w:rFonts w:ascii="Tahoma" w:hAnsi="Tahoma" w:cs="Tahoma"/>
                <w:bCs/>
                <w:i/>
                <w:i/>
                <w:sz w:val="20"/>
                <w:szCs w:val="20"/>
              </w:rPr>
            </w:pPr>
            <w:r>
              <w:rPr>
                <w:rFonts w:cs="Tahoma" w:ascii="Tahoma" w:hAnsi="Tahoma"/>
                <w:bCs/>
                <w:i/>
                <w:sz w:val="20"/>
                <w:szCs w:val="20"/>
              </w:rPr>
            </w:r>
          </w:p>
        </w:tc>
      </w:tr>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Fazit</w:t>
            </w:r>
          </w:p>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t>(4 UStd.)</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Vorbereitung und Durchführung einer Podiumsdiskussion, in der die SuS die Rollen von Vertretern des Christentums, des Judentums, des Islams und der Religionskritik übernehmen, mit anschließender Dokumentation („Zeitungsrezension“)</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i/>
                <w:i/>
                <w:iCs/>
                <w:sz w:val="20"/>
                <w:szCs w:val="20"/>
              </w:rPr>
            </w:pPr>
            <w:r>
              <w:rPr>
                <w:rFonts w:cs="Tahoma" w:ascii="Tahoma" w:hAnsi="Tahoma"/>
                <w:i/>
                <w:iCs/>
                <w:sz w:val="20"/>
                <w:szCs w:val="20"/>
              </w:rPr>
              <w:t>Deutungskompetenz</w:t>
            </w:r>
          </w:p>
          <w:p>
            <w:pPr>
              <w:pStyle w:val="Normal"/>
              <w:widowControl w:val="false"/>
              <w:numPr>
                <w:ilvl w:val="0"/>
                <w:numId w:val="17"/>
              </w:numPr>
              <w:tabs>
                <w:tab w:val="clear" w:pos="708"/>
                <w:tab w:val="left" w:pos="612" w:leader="none"/>
                <w:tab w:val="left" w:pos="720" w:leader="none"/>
                <w:tab w:val="left" w:pos="1352" w:leader="none"/>
              </w:tabs>
              <w:spacing w:lineRule="auto" w:line="276"/>
              <w:jc w:val="both"/>
              <w:rPr>
                <w:rFonts w:ascii="Tahoma" w:hAnsi="Tahoma" w:cs="Tahoma"/>
                <w:sz w:val="20"/>
                <w:szCs w:val="20"/>
              </w:rPr>
            </w:pPr>
            <w:r>
              <w:rPr>
                <w:rFonts w:cs="Tahoma" w:ascii="Tahoma" w:hAnsi="Tahoma"/>
                <w:sz w:val="20"/>
                <w:szCs w:val="20"/>
              </w:rPr>
              <w:t>stellen das christliche Verständnis des Auftretens Jesu als Anbruch des Reiches Gottes dar,</w:t>
            </w:r>
          </w:p>
          <w:p>
            <w:pPr>
              <w:pStyle w:val="Normal"/>
              <w:widowControl w:val="false"/>
              <w:numPr>
                <w:ilvl w:val="0"/>
                <w:numId w:val="17"/>
              </w:numPr>
              <w:tabs>
                <w:tab w:val="clear" w:pos="708"/>
                <w:tab w:val="left" w:pos="612" w:leader="none"/>
                <w:tab w:val="left" w:pos="720" w:leader="none"/>
                <w:tab w:val="left" w:pos="1352" w:leader="none"/>
              </w:tabs>
              <w:spacing w:lineRule="auto" w:line="276"/>
              <w:jc w:val="both"/>
              <w:rPr>
                <w:rFonts w:ascii="Tahoma" w:hAnsi="Tahoma" w:cs="Tahoma"/>
                <w:sz w:val="20"/>
                <w:szCs w:val="20"/>
              </w:rPr>
            </w:pPr>
            <w:r>
              <w:rPr>
                <w:rFonts w:cs="Tahoma" w:ascii="Tahoma" w:hAnsi="Tahoma"/>
                <w:sz w:val="20"/>
                <w:szCs w:val="20"/>
              </w:rPr>
              <w:t>deuten die biblische Rede von Jesu Passion und Auferweckung als spezifisch christlich.</w:t>
            </w:r>
          </w:p>
          <w:p>
            <w:pPr>
              <w:pStyle w:val="Normal"/>
              <w:widowControl w:val="false"/>
              <w:shd w:val="clear" w:color="auto" w:fill="FFFFFF"/>
              <w:tabs>
                <w:tab w:val="clear" w:pos="708"/>
                <w:tab w:val="left" w:pos="612" w:leader="none"/>
                <w:tab w:val="left" w:pos="720" w:leader="none"/>
                <w:tab w:val="left" w:pos="794" w:leader="none"/>
                <w:tab w:val="left" w:pos="1352" w:leader="none"/>
              </w:tabs>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t>Urteilskompetenz</w:t>
            </w:r>
          </w:p>
          <w:p>
            <w:pPr>
              <w:pStyle w:val="Normal"/>
              <w:widowControl w:val="false"/>
              <w:numPr>
                <w:ilvl w:val="0"/>
                <w:numId w:val="17"/>
              </w:numPr>
              <w:tabs>
                <w:tab w:val="clear" w:pos="708"/>
                <w:tab w:val="left" w:pos="612" w:leader="none"/>
                <w:tab w:val="left" w:pos="720" w:leader="none"/>
                <w:tab w:val="left" w:pos="1352" w:leader="none"/>
              </w:tabs>
              <w:spacing w:lineRule="auto" w:line="276"/>
              <w:jc w:val="both"/>
              <w:rPr>
                <w:rFonts w:ascii="Tahoma" w:hAnsi="Tahoma" w:cs="Tahoma"/>
                <w:sz w:val="20"/>
                <w:szCs w:val="20"/>
              </w:rPr>
            </w:pPr>
            <w:r>
              <w:rPr>
                <w:rFonts w:cs="Tahoma" w:ascii="Tahoma" w:hAnsi="Tahoma"/>
                <w:sz w:val="20"/>
                <w:szCs w:val="20"/>
              </w:rPr>
              <w:t>beurteilen die verschiedenen Perspektiven auf die Person Jesu hinsichtlich der praktischen Konsequenzen.</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8164" w:type="dxa"/>
        <w:jc w:val="left"/>
        <w:tblInd w:w="-5" w:type="dxa"/>
        <w:tblLayout w:type="fixed"/>
        <w:tblCellMar>
          <w:top w:w="0" w:type="dxa"/>
          <w:left w:w="78" w:type="dxa"/>
          <w:bottom w:w="0" w:type="dxa"/>
          <w:right w:w="108" w:type="dxa"/>
        </w:tblCellMar>
        <w:tblLook w:val="04a0"/>
      </w:tblPr>
      <w:tblGrid>
        <w:gridCol w:w="4077"/>
        <w:gridCol w:w="4086"/>
      </w:tblGrid>
      <w:tr>
        <w:trPr/>
        <w:tc>
          <w:tcPr>
            <w:tcW w:w="8163" w:type="dxa"/>
            <w:gridSpan w:val="2"/>
            <w:tcBorders>
              <w:top w:val="single" w:sz="4" w:space="0" w:color="000001"/>
              <w:left w:val="single" w:sz="4" w:space="0" w:color="000001"/>
              <w:bottom w:val="single" w:sz="4" w:space="0" w:color="000001"/>
              <w:right w:val="single" w:sz="4" w:space="0" w:color="000001"/>
            </w:tcBorders>
            <w:shd w:color="auto" w:fill="D9D9D9"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Qualifikationsphase (Q1) – GRUNDKURS - Halbjahresthema  2. Hj.:</w:t>
            </w:r>
          </w:p>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w:t>
            </w:r>
            <w:r>
              <w:rPr>
                <w:rFonts w:cs="Tahoma" w:ascii="Tahoma" w:hAnsi="Tahoma"/>
                <w:b/>
                <w:bCs/>
                <w:sz w:val="20"/>
                <w:szCs w:val="20"/>
              </w:rPr>
              <w:t>Als Mensch Orientierung suchen – Antworten u. Aufgaben der Kirche prüfen“</w:t>
            </w:r>
          </w:p>
        </w:tc>
      </w:tr>
      <w:tr>
        <w:trPr>
          <w:trHeight w:val="1130" w:hRule="atLeast"/>
        </w:trPr>
        <w:tc>
          <w:tcPr>
            <w:tcW w:w="4077"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napToGrid w:val="false"/>
              <w:spacing w:lineRule="auto" w:line="276"/>
              <w:rPr>
                <w:rFonts w:ascii="Tahoma" w:hAnsi="Tahoma" w:cs="Tahoma"/>
                <w:i/>
                <w:i/>
                <w:iCs/>
                <w:sz w:val="20"/>
                <w:szCs w:val="20"/>
                <w:u w:val="single"/>
              </w:rPr>
            </w:pPr>
            <w:r>
              <w:rPr>
                <w:rFonts w:cs="Tahoma" w:ascii="Tahoma" w:hAnsi="Tahoma"/>
                <w:i/>
                <w:iCs/>
                <w:sz w:val="20"/>
                <w:szCs w:val="20"/>
                <w:u w:val="single"/>
              </w:rPr>
              <w:t>Unterrichtsvorhaben III:</w:t>
            </w:r>
          </w:p>
          <w:p>
            <w:pPr>
              <w:pStyle w:val="Normal"/>
              <w:widowControl w:val="false"/>
              <w:spacing w:lineRule="auto" w:line="276"/>
              <w:rPr>
                <w:rFonts w:ascii="Tahoma" w:hAnsi="Tahoma" w:cs="Tahoma"/>
                <w:bCs/>
                <w:iCs/>
                <w:sz w:val="20"/>
                <w:szCs w:val="20"/>
              </w:rPr>
            </w:pPr>
            <w:r>
              <w:rPr>
                <w:rFonts w:cs="Tahoma" w:ascii="Tahoma" w:hAnsi="Tahoma"/>
                <w:bCs/>
                <w:sz w:val="20"/>
                <w:szCs w:val="20"/>
              </w:rPr>
              <w:t>Thema: „Da geht’s lang!“ – Kirchliche Orientierungshilfen in ein</w:t>
            </w:r>
            <w:r>
              <w:rPr>
                <w:rFonts w:cs="Tahoma" w:ascii="Tahoma" w:hAnsi="Tahoma"/>
                <w:bCs/>
                <w:iCs/>
                <w:sz w:val="20"/>
                <w:szCs w:val="20"/>
              </w:rPr>
              <w:t>er pluralistischen säkularen Gesellschaft</w:t>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sz w:val="20"/>
                <w:szCs w:val="20"/>
              </w:rPr>
              <w:t>Die SuS …</w:t>
            </w:r>
          </w:p>
          <w:p>
            <w:pPr>
              <w:pStyle w:val="Normal"/>
              <w:widowControl w:val="false"/>
              <w:spacing w:lineRule="auto" w:line="276"/>
              <w:rPr>
                <w:rFonts w:ascii="Tahoma" w:hAnsi="Tahoma" w:cs="Tahoma"/>
                <w:sz w:val="20"/>
                <w:szCs w:val="20"/>
              </w:rPr>
            </w:pPr>
            <w:r>
              <w:rPr>
                <w:rFonts w:cs="Tahoma" w:ascii="Tahoma" w:hAnsi="Tahoma"/>
                <w:b/>
                <w:bCs/>
                <w:sz w:val="20"/>
                <w:szCs w:val="20"/>
              </w:rPr>
              <w:t>Kompetenzen</w:t>
            </w:r>
            <w:r>
              <w:rPr>
                <w:rFonts w:cs="Tahoma" w:ascii="Tahoma" w:hAnsi="Tahoma"/>
                <w:sz w:val="20"/>
                <w:szCs w:val="20"/>
              </w:rPr>
              <w:t>:</w:t>
            </w:r>
          </w:p>
          <w:p>
            <w:pPr>
              <w:pStyle w:val="Normal"/>
              <w:widowControl w:val="false"/>
              <w:spacing w:lineRule="auto" w:line="276"/>
              <w:rPr>
                <w:rFonts w:ascii="Tahoma" w:hAnsi="Tahoma" w:cs="Tahoma"/>
                <w:b/>
                <w:b/>
                <w:bCs/>
                <w:sz w:val="20"/>
                <w:szCs w:val="20"/>
              </w:rPr>
            </w:pPr>
            <w:r>
              <w:rPr>
                <w:rFonts w:cs="Tahoma" w:ascii="Tahoma" w:hAnsi="Tahoma"/>
                <w:b/>
                <w:bCs/>
                <w:sz w:val="20"/>
                <w:szCs w:val="20"/>
              </w:rPr>
              <w:t>Sachkompetenz</w:t>
            </w:r>
          </w:p>
          <w:p>
            <w:pPr>
              <w:pStyle w:val="Normal"/>
              <w:widowControl w:val="false"/>
              <w:spacing w:lineRule="auto" w:line="276"/>
              <w:rPr>
                <w:rFonts w:ascii="Tahoma" w:hAnsi="Tahoma" w:cs="Tahoma"/>
                <w:i/>
                <w:i/>
                <w:iCs/>
                <w:sz w:val="20"/>
                <w:szCs w:val="20"/>
              </w:rPr>
            </w:pPr>
            <w:r>
              <w:rPr>
                <w:rFonts w:cs="Tahoma" w:ascii="Tahoma" w:hAnsi="Tahoma"/>
                <w:i/>
                <w:iCs/>
                <w:sz w:val="20"/>
                <w:szCs w:val="20"/>
              </w:rPr>
              <w:t>Wahrnehmungskompetenz</w:t>
            </w:r>
          </w:p>
          <w:p>
            <w:pPr>
              <w:pStyle w:val="Normal"/>
              <w:widowControl w:val="false"/>
              <w:numPr>
                <w:ilvl w:val="0"/>
                <w:numId w:val="20"/>
              </w:numPr>
              <w:tabs>
                <w:tab w:val="clear" w:pos="708"/>
                <w:tab w:val="left" w:pos="1352" w:leader="none"/>
              </w:tabs>
              <w:spacing w:lineRule="auto" w:line="276"/>
              <w:ind w:left="357" w:hanging="357"/>
              <w:jc w:val="both"/>
              <w:rPr>
                <w:rFonts w:ascii="Tahoma" w:hAnsi="Tahoma" w:cs="Tahoma"/>
                <w:sz w:val="20"/>
                <w:szCs w:val="20"/>
              </w:rPr>
            </w:pPr>
            <w:r>
              <w:rPr>
                <w:rFonts w:cs="Tahoma" w:ascii="Tahoma" w:hAnsi="Tahoma"/>
                <w:sz w:val="20"/>
                <w:szCs w:val="20"/>
              </w:rPr>
              <w:t>benennen die aus dem Selbstverständnis der Kirche erwachsenden Handlungsfelder (Diakonie),</w:t>
            </w:r>
          </w:p>
          <w:p>
            <w:pPr>
              <w:pStyle w:val="Normal"/>
              <w:widowControl w:val="false"/>
              <w:numPr>
                <w:ilvl w:val="0"/>
                <w:numId w:val="20"/>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beschreiben den Aufbau und die Gliederung der Evangelischen Kirche in Deutschland heute.</w:t>
            </w:r>
          </w:p>
          <w:p>
            <w:pPr>
              <w:pStyle w:val="Normal"/>
              <w:widowControl w:val="false"/>
              <w:tabs>
                <w:tab w:val="clear" w:pos="708"/>
                <w:tab w:val="left" w:pos="1352" w:leader="none"/>
              </w:tabs>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i/>
                <w:i/>
                <w:iCs/>
                <w:sz w:val="20"/>
                <w:szCs w:val="20"/>
              </w:rPr>
            </w:pPr>
            <w:r>
              <w:rPr>
                <w:rFonts w:cs="Tahoma" w:ascii="Tahoma" w:hAnsi="Tahoma"/>
                <w:i/>
                <w:iCs/>
                <w:sz w:val="20"/>
                <w:szCs w:val="20"/>
              </w:rPr>
              <w:t>Deutungskompetenz</w:t>
            </w:r>
          </w:p>
          <w:p>
            <w:pPr>
              <w:pStyle w:val="Normal"/>
              <w:widowControl w:val="false"/>
              <w:numPr>
                <w:ilvl w:val="0"/>
                <w:numId w:val="21"/>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analysieren Möglichkeiten und Grenzen kirchlichen Handelns angesichts der Herausforderungen im 21. Jh.,</w:t>
            </w:r>
          </w:p>
          <w:p>
            <w:pPr>
              <w:pStyle w:val="Normal"/>
              <w:widowControl w:val="false"/>
              <w:numPr>
                <w:ilvl w:val="0"/>
                <w:numId w:val="21"/>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erläutern die Verkündigung Jesu vom Reich Gottes [= RG] als die für die Kirche grundlegende Orientierung für ihre Lebensgestaltung.</w:t>
            </w:r>
          </w:p>
          <w:p>
            <w:pPr>
              <w:pStyle w:val="Normal"/>
              <w:widowControl w:val="false"/>
              <w:tabs>
                <w:tab w:val="clear" w:pos="708"/>
                <w:tab w:val="left" w:pos="1352" w:leader="none"/>
              </w:tabs>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t>Urteilskompetenz</w:t>
            </w:r>
          </w:p>
          <w:p>
            <w:pPr>
              <w:pStyle w:val="Normal"/>
              <w:widowControl w:val="false"/>
              <w:numPr>
                <w:ilvl w:val="0"/>
                <w:numId w:val="22"/>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beurteilen das Verhältnis der Kirche zum Staat an ausgewählten Beispielen der Kirchengeschichte (NS-Diktatur),</w:t>
            </w:r>
          </w:p>
          <w:p>
            <w:pPr>
              <w:pStyle w:val="Normal"/>
              <w:widowControl w:val="false"/>
              <w:numPr>
                <w:ilvl w:val="0"/>
                <w:numId w:val="22"/>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bewerten kirchliches Handeln in Geschichte und Gegenwart vor dem Hintergrund des Auftrags und des Selbstverständnisses der Kirche,</w:t>
            </w:r>
          </w:p>
          <w:p>
            <w:pPr>
              <w:pStyle w:val="Normal"/>
              <w:widowControl w:val="false"/>
              <w:numPr>
                <w:ilvl w:val="0"/>
                <w:numId w:val="22"/>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bewerten Möglichkeiten und Grenzen kirchlichen Handelns angesichts aktueller und zukünftiger Herausforderungen.</w:t>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Inhaltsfelder</w:t>
            </w:r>
            <w:r>
              <w:rPr>
                <w:rFonts w:cs="Tahoma" w:ascii="Tahoma" w:hAnsi="Tahoma"/>
                <w:sz w:val="20"/>
                <w:szCs w:val="20"/>
              </w:rPr>
              <w:t>:</w:t>
            </w:r>
          </w:p>
          <w:p>
            <w:pPr>
              <w:pStyle w:val="Normal"/>
              <w:widowControl w:val="false"/>
              <w:spacing w:lineRule="auto" w:line="276"/>
              <w:rPr>
                <w:rFonts w:ascii="Tahoma" w:hAnsi="Tahoma" w:cs="Tahoma"/>
                <w:sz w:val="20"/>
                <w:szCs w:val="20"/>
              </w:rPr>
            </w:pPr>
            <w:r>
              <w:rPr>
                <w:rFonts w:cs="Tahoma" w:ascii="Tahoma" w:hAnsi="Tahoma"/>
                <w:sz w:val="20"/>
                <w:szCs w:val="20"/>
              </w:rPr>
              <w:t>IF 4 Die Kirche und ihre Aufgabe in der Welt</w:t>
            </w:r>
          </w:p>
          <w:p>
            <w:pPr>
              <w:pStyle w:val="Normal"/>
              <w:widowControl w:val="false"/>
              <w:spacing w:lineRule="auto" w:line="276"/>
              <w:rPr>
                <w:rFonts w:ascii="Tahoma" w:hAnsi="Tahoma" w:cs="Tahoma"/>
                <w:sz w:val="20"/>
                <w:szCs w:val="20"/>
              </w:rPr>
            </w:pPr>
            <w:r>
              <w:rPr>
                <w:rFonts w:cs="Tahoma" w:ascii="Tahoma" w:hAnsi="Tahoma"/>
                <w:sz w:val="20"/>
                <w:szCs w:val="20"/>
              </w:rPr>
              <w:t>IF 3 Das Evangelium von Jesus Christus</w:t>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Inhaltliche Schwerpunkte</w:t>
            </w:r>
            <w:r>
              <w:rPr>
                <w:rFonts w:cs="Tahoma" w:ascii="Tahoma" w:hAnsi="Tahoma"/>
                <w:sz w:val="20"/>
                <w:szCs w:val="20"/>
              </w:rPr>
              <w:t>:</w:t>
            </w:r>
          </w:p>
          <w:p>
            <w:pPr>
              <w:pStyle w:val="Normal"/>
              <w:widowControl w:val="false"/>
              <w:numPr>
                <w:ilvl w:val="0"/>
                <w:numId w:val="22"/>
              </w:numPr>
              <w:spacing w:lineRule="auto" w:line="276"/>
              <w:jc w:val="both"/>
              <w:rPr>
                <w:rFonts w:ascii="Tahoma" w:hAnsi="Tahoma" w:cs="Tahoma"/>
                <w:sz w:val="20"/>
                <w:szCs w:val="20"/>
              </w:rPr>
            </w:pPr>
            <w:r>
              <w:rPr>
                <w:rFonts w:cs="Tahoma" w:ascii="Tahoma" w:hAnsi="Tahoma"/>
                <w:sz w:val="20"/>
                <w:szCs w:val="20"/>
              </w:rPr>
              <w:t>Der Auftrag der Kirche in einer sich wandelnden Welt</w:t>
            </w:r>
          </w:p>
          <w:p>
            <w:pPr>
              <w:pStyle w:val="Normal"/>
              <w:widowControl w:val="false"/>
              <w:numPr>
                <w:ilvl w:val="0"/>
                <w:numId w:val="22"/>
              </w:numPr>
              <w:spacing w:lineRule="auto" w:line="276"/>
              <w:jc w:val="both"/>
              <w:rPr>
                <w:rFonts w:ascii="Tahoma" w:hAnsi="Tahoma" w:cs="Tahoma"/>
                <w:sz w:val="20"/>
                <w:szCs w:val="20"/>
              </w:rPr>
            </w:pPr>
            <w:r>
              <w:rPr>
                <w:rFonts w:cs="Tahoma" w:ascii="Tahoma" w:hAnsi="Tahoma"/>
                <w:sz w:val="20"/>
                <w:szCs w:val="20"/>
              </w:rPr>
              <w:t>RG- Verkündigung in Tat und Wort …</w:t>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 xml:space="preserve">Zeitbedarf: </w:t>
            </w:r>
            <w:r>
              <w:rPr>
                <w:rFonts w:cs="Tahoma" w:ascii="Tahoma" w:hAnsi="Tahoma"/>
                <w:sz w:val="20"/>
                <w:szCs w:val="20"/>
              </w:rPr>
              <w:t>20 Std.</w:t>
            </w:r>
          </w:p>
        </w:tc>
        <w:tc>
          <w:tcPr>
            <w:tcW w:w="4086"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napToGrid w:val="false"/>
              <w:spacing w:lineRule="auto" w:line="276"/>
              <w:rPr>
                <w:rFonts w:ascii="Tahoma" w:hAnsi="Tahoma" w:cs="Tahoma"/>
                <w:i/>
                <w:i/>
                <w:iCs/>
                <w:sz w:val="20"/>
                <w:szCs w:val="20"/>
                <w:u w:val="single"/>
              </w:rPr>
            </w:pPr>
            <w:r>
              <w:rPr>
                <w:rFonts w:cs="Tahoma" w:ascii="Tahoma" w:hAnsi="Tahoma"/>
                <w:i/>
                <w:iCs/>
                <w:sz w:val="20"/>
                <w:szCs w:val="20"/>
                <w:u w:val="single"/>
              </w:rPr>
              <w:t>Unterrichtsvorhaben IV:</w:t>
            </w:r>
          </w:p>
          <w:p>
            <w:pPr>
              <w:pStyle w:val="Normal"/>
              <w:widowControl w:val="false"/>
              <w:spacing w:lineRule="auto" w:line="276"/>
              <w:rPr>
                <w:rFonts w:ascii="Tahoma" w:hAnsi="Tahoma" w:cs="Tahoma"/>
                <w:bCs/>
                <w:iCs/>
                <w:sz w:val="20"/>
                <w:szCs w:val="20"/>
              </w:rPr>
            </w:pPr>
            <w:r>
              <w:rPr>
                <w:rFonts w:cs="Tahoma" w:ascii="Tahoma" w:hAnsi="Tahoma"/>
                <w:bCs/>
                <w:sz w:val="20"/>
                <w:szCs w:val="20"/>
              </w:rPr>
              <w:t>Thema: „</w:t>
            </w:r>
            <w:r>
              <w:rPr>
                <w:rFonts w:cs="Tahoma" w:ascii="Tahoma" w:hAnsi="Tahoma"/>
                <w:bCs/>
                <w:iCs/>
                <w:sz w:val="20"/>
                <w:szCs w:val="20"/>
              </w:rPr>
              <w:t>Einer allein kann doch nichts machen!“- Jesu Botschaft vom RG, der Einzelne und die  Institutionen</w:t>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bCs/>
                <w:sz w:val="20"/>
                <w:szCs w:val="20"/>
              </w:rPr>
            </w:pPr>
            <w:r>
              <w:rPr>
                <w:rFonts w:cs="Tahoma" w:ascii="Tahoma" w:hAnsi="Tahoma"/>
                <w:bCs/>
                <w:sz w:val="20"/>
                <w:szCs w:val="20"/>
              </w:rPr>
              <w:t>Die SuS …</w:t>
            </w:r>
          </w:p>
          <w:p>
            <w:pPr>
              <w:pStyle w:val="Normal"/>
              <w:widowControl w:val="false"/>
              <w:spacing w:lineRule="auto" w:line="276"/>
              <w:rPr>
                <w:rFonts w:ascii="Tahoma" w:hAnsi="Tahoma" w:cs="Tahoma"/>
                <w:sz w:val="20"/>
                <w:szCs w:val="20"/>
              </w:rPr>
            </w:pPr>
            <w:r>
              <w:rPr>
                <w:rFonts w:cs="Tahoma" w:ascii="Tahoma" w:hAnsi="Tahoma"/>
                <w:b/>
                <w:bCs/>
                <w:sz w:val="20"/>
                <w:szCs w:val="20"/>
              </w:rPr>
              <w:t>Kompetenzen</w:t>
            </w:r>
            <w:r>
              <w:rPr>
                <w:rFonts w:cs="Tahoma" w:ascii="Tahoma" w:hAnsi="Tahoma"/>
                <w:sz w:val="20"/>
                <w:szCs w:val="20"/>
              </w:rPr>
              <w:t>:</w:t>
            </w:r>
          </w:p>
          <w:p>
            <w:pPr>
              <w:pStyle w:val="Normal"/>
              <w:widowControl w:val="false"/>
              <w:spacing w:lineRule="auto" w:line="276"/>
              <w:rPr>
                <w:rFonts w:ascii="Tahoma" w:hAnsi="Tahoma" w:cs="Tahoma"/>
                <w:b/>
                <w:b/>
                <w:bCs/>
                <w:sz w:val="20"/>
                <w:szCs w:val="20"/>
              </w:rPr>
            </w:pPr>
            <w:r>
              <w:rPr>
                <w:rFonts w:cs="Tahoma" w:ascii="Tahoma" w:hAnsi="Tahoma"/>
                <w:b/>
                <w:bCs/>
                <w:sz w:val="20"/>
                <w:szCs w:val="20"/>
              </w:rPr>
              <w:t>Sachkompetenz</w:t>
            </w:r>
          </w:p>
          <w:p>
            <w:pPr>
              <w:pStyle w:val="Normal"/>
              <w:widowControl w:val="false"/>
              <w:spacing w:lineRule="auto" w:line="276"/>
              <w:rPr>
                <w:rFonts w:ascii="Tahoma" w:hAnsi="Tahoma" w:cs="Tahoma"/>
                <w:i/>
                <w:i/>
                <w:iCs/>
                <w:sz w:val="20"/>
                <w:szCs w:val="20"/>
              </w:rPr>
            </w:pPr>
            <w:r>
              <w:rPr>
                <w:rFonts w:cs="Tahoma" w:ascii="Tahoma" w:hAnsi="Tahoma"/>
                <w:i/>
                <w:iCs/>
                <w:sz w:val="20"/>
                <w:szCs w:val="20"/>
              </w:rPr>
              <w:t>Wahrnehmungskompetenz</w:t>
            </w:r>
          </w:p>
          <w:p>
            <w:pPr>
              <w:pStyle w:val="Normal"/>
              <w:widowControl w:val="false"/>
              <w:numPr>
                <w:ilvl w:val="0"/>
                <w:numId w:val="23"/>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stellen Jesu Botschaft vom RG anhand der Gleichnisse und der Bergpredigt dar,</w:t>
            </w:r>
          </w:p>
          <w:p>
            <w:pPr>
              <w:pStyle w:val="Normal"/>
              <w:widowControl w:val="false"/>
              <w:numPr>
                <w:ilvl w:val="0"/>
                <w:numId w:val="23"/>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beschreiben in Grundzügen das chr. Gottesbild an Hand der Person, der Botschaft und des Lebens Jesu Christi.</w:t>
            </w:r>
          </w:p>
          <w:p>
            <w:pPr>
              <w:pStyle w:val="Normal"/>
              <w:widowControl w:val="false"/>
              <w:tabs>
                <w:tab w:val="clear" w:pos="708"/>
                <w:tab w:val="left" w:pos="612" w:leader="none"/>
                <w:tab w:val="left" w:pos="720" w:leader="none"/>
                <w:tab w:val="left" w:pos="794" w:leader="none"/>
                <w:tab w:val="left" w:pos="1352" w:leader="none"/>
              </w:tabs>
              <w:spacing w:lineRule="auto" w:line="276"/>
              <w:rPr>
                <w:rFonts w:ascii="Tahoma" w:hAnsi="Tahoma" w:cs="Tahoma"/>
                <w:i/>
                <w:i/>
                <w:iCs/>
                <w:sz w:val="20"/>
                <w:szCs w:val="20"/>
              </w:rPr>
            </w:pPr>
            <w:r>
              <w:rPr>
                <w:rFonts w:cs="Tahoma" w:ascii="Tahoma" w:hAnsi="Tahoma"/>
                <w:i/>
                <w:iCs/>
                <w:sz w:val="20"/>
                <w:szCs w:val="20"/>
              </w:rPr>
            </w:r>
          </w:p>
          <w:p>
            <w:pPr>
              <w:pStyle w:val="Normal"/>
              <w:widowControl w:val="false"/>
              <w:tabs>
                <w:tab w:val="clear" w:pos="708"/>
                <w:tab w:val="left" w:pos="612" w:leader="none"/>
                <w:tab w:val="left" w:pos="720" w:leader="none"/>
                <w:tab w:val="left" w:pos="794" w:leader="none"/>
                <w:tab w:val="left" w:pos="1352" w:leader="none"/>
              </w:tabs>
              <w:spacing w:lineRule="auto" w:line="276"/>
              <w:rPr>
                <w:rFonts w:ascii="Tahoma" w:hAnsi="Tahoma" w:cs="Tahoma"/>
                <w:i/>
                <w:i/>
                <w:iCs/>
                <w:sz w:val="20"/>
                <w:szCs w:val="20"/>
              </w:rPr>
            </w:pPr>
            <w:r>
              <w:rPr>
                <w:rFonts w:cs="Tahoma" w:ascii="Tahoma" w:hAnsi="Tahoma"/>
                <w:i/>
                <w:iCs/>
                <w:sz w:val="20"/>
                <w:szCs w:val="20"/>
              </w:rPr>
              <w:t>Deutungskompetenz</w:t>
            </w:r>
          </w:p>
          <w:p>
            <w:pPr>
              <w:pStyle w:val="Normal"/>
              <w:widowControl w:val="false"/>
              <w:numPr>
                <w:ilvl w:val="0"/>
                <w:numId w:val="24"/>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stellen das christliche Verständnis des Auftretens Jesu als Anbruch des RG dar,</w:t>
            </w:r>
          </w:p>
          <w:p>
            <w:pPr>
              <w:pStyle w:val="Normal"/>
              <w:widowControl w:val="false"/>
              <w:numPr>
                <w:ilvl w:val="0"/>
                <w:numId w:val="24"/>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erläutern Lebensorientierungen und Hoffnungsperspektiven, die sich aus der RG-Verkündigung Jesu ergeben,</w:t>
            </w:r>
          </w:p>
          <w:p>
            <w:pPr>
              <w:pStyle w:val="Normal"/>
              <w:widowControl w:val="false"/>
              <w:numPr>
                <w:ilvl w:val="0"/>
                <w:numId w:val="24"/>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erläutern die Verkündigung Jesu vom RG als die für die Kirche grundlegende Orientierung für ihre Lebens- und Zukunftsgestaltung.</w:t>
            </w:r>
          </w:p>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t>Urteilskompetenz</w:t>
            </w:r>
          </w:p>
          <w:p>
            <w:pPr>
              <w:pStyle w:val="Normal"/>
              <w:widowControl w:val="false"/>
              <w:numPr>
                <w:ilvl w:val="0"/>
                <w:numId w:val="22"/>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beurteilen Handlungsweisen der Kirche angesichts des Anspruchs, gesellschaftlichen Herausforderungen in der Gegenwart gerecht zu werden,</w:t>
            </w:r>
          </w:p>
          <w:p>
            <w:pPr>
              <w:pStyle w:val="Normal"/>
              <w:widowControl w:val="false"/>
              <w:numPr>
                <w:ilvl w:val="0"/>
                <w:numId w:val="25"/>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erörtern individuelle und soziale lebenspraktische Folgen der RG-Botschaft in Geschichte und Gegenwart.</w:t>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Inhaltsfelder</w:t>
            </w:r>
            <w:r>
              <w:rPr>
                <w:rFonts w:cs="Tahoma" w:ascii="Tahoma" w:hAnsi="Tahoma"/>
                <w:sz w:val="20"/>
                <w:szCs w:val="20"/>
              </w:rPr>
              <w:t>:</w:t>
            </w:r>
          </w:p>
          <w:p>
            <w:pPr>
              <w:pStyle w:val="Normal"/>
              <w:widowControl w:val="false"/>
              <w:spacing w:lineRule="auto" w:line="276"/>
              <w:rPr>
                <w:rFonts w:ascii="Tahoma" w:hAnsi="Tahoma" w:cs="Tahoma"/>
                <w:sz w:val="20"/>
                <w:szCs w:val="20"/>
              </w:rPr>
            </w:pPr>
            <w:r>
              <w:rPr>
                <w:rFonts w:cs="Tahoma" w:ascii="Tahoma" w:hAnsi="Tahoma"/>
                <w:sz w:val="20"/>
                <w:szCs w:val="20"/>
              </w:rPr>
              <w:t>IF 4 Die Kirche und ihre Aufgabe in der Welt</w:t>
            </w:r>
          </w:p>
          <w:p>
            <w:pPr>
              <w:pStyle w:val="Normal"/>
              <w:widowControl w:val="false"/>
              <w:spacing w:lineRule="auto" w:line="276"/>
              <w:rPr>
                <w:rFonts w:ascii="Tahoma" w:hAnsi="Tahoma" w:cs="Tahoma"/>
                <w:sz w:val="20"/>
                <w:szCs w:val="20"/>
              </w:rPr>
            </w:pPr>
            <w:r>
              <w:rPr>
                <w:rFonts w:cs="Tahoma" w:ascii="Tahoma" w:hAnsi="Tahoma"/>
                <w:sz w:val="20"/>
                <w:szCs w:val="20"/>
              </w:rPr>
              <w:t>IF 3 Das Evangelium von Jesus Christus</w:t>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Inhaltliche Schwerpunkte</w:t>
            </w:r>
            <w:r>
              <w:rPr>
                <w:rFonts w:cs="Tahoma" w:ascii="Tahoma" w:hAnsi="Tahoma"/>
                <w:sz w:val="20"/>
                <w:szCs w:val="20"/>
              </w:rPr>
              <w:t>:</w:t>
            </w:r>
          </w:p>
          <w:p>
            <w:pPr>
              <w:pStyle w:val="Normal"/>
              <w:widowControl w:val="false"/>
              <w:numPr>
                <w:ilvl w:val="0"/>
                <w:numId w:val="25"/>
              </w:numPr>
              <w:spacing w:lineRule="auto" w:line="276"/>
              <w:jc w:val="both"/>
              <w:rPr>
                <w:rFonts w:ascii="Tahoma" w:hAnsi="Tahoma" w:cs="Tahoma"/>
                <w:sz w:val="20"/>
                <w:szCs w:val="20"/>
              </w:rPr>
            </w:pPr>
            <w:r>
              <w:rPr>
                <w:rFonts w:cs="Tahoma" w:ascii="Tahoma" w:hAnsi="Tahoma"/>
                <w:sz w:val="20"/>
                <w:szCs w:val="20"/>
              </w:rPr>
              <w:t>Der Auftrag der Kirche in einer sich wandelnden Welt</w:t>
            </w:r>
          </w:p>
          <w:p>
            <w:pPr>
              <w:pStyle w:val="Normal"/>
              <w:widowControl w:val="false"/>
              <w:numPr>
                <w:ilvl w:val="0"/>
                <w:numId w:val="25"/>
              </w:numPr>
              <w:spacing w:lineRule="auto" w:line="276"/>
              <w:jc w:val="both"/>
              <w:rPr>
                <w:rFonts w:ascii="Tahoma" w:hAnsi="Tahoma" w:cs="Tahoma"/>
                <w:sz w:val="20"/>
                <w:szCs w:val="20"/>
              </w:rPr>
            </w:pPr>
            <w:r>
              <w:rPr>
                <w:rFonts w:cs="Tahoma" w:ascii="Tahoma" w:hAnsi="Tahoma"/>
                <w:sz w:val="20"/>
                <w:szCs w:val="20"/>
              </w:rPr>
              <w:t>RG-Verkündigung in Tat und Wort</w:t>
            </w:r>
          </w:p>
          <w:p>
            <w:pPr>
              <w:pStyle w:val="Normal"/>
              <w:widowControl w:val="false"/>
              <w:numPr>
                <w:ilvl w:val="0"/>
                <w:numId w:val="25"/>
              </w:numPr>
              <w:spacing w:lineRule="auto" w:line="276"/>
              <w:jc w:val="both"/>
              <w:rPr>
                <w:rFonts w:ascii="Tahoma" w:hAnsi="Tahoma" w:cs="Tahoma"/>
                <w:sz w:val="20"/>
                <w:szCs w:val="20"/>
              </w:rPr>
            </w:pPr>
            <w:r>
              <w:rPr>
                <w:rFonts w:cs="Tahoma" w:ascii="Tahoma" w:hAnsi="Tahoma"/>
                <w:sz w:val="20"/>
                <w:szCs w:val="20"/>
              </w:rPr>
              <w:t>Jesus von Nazareth, der Christus</w:t>
            </w:r>
          </w:p>
          <w:p>
            <w:pPr>
              <w:pStyle w:val="Normal"/>
              <w:widowControl w:val="false"/>
              <w:spacing w:lineRule="auto" w:line="276"/>
              <w:rPr>
                <w:rFonts w:ascii="Tahoma" w:hAnsi="Tahoma" w:cs="Tahoma"/>
                <w:sz w:val="20"/>
                <w:szCs w:val="20"/>
              </w:rPr>
            </w:pPr>
            <w:r>
              <w:rPr>
                <w:rFonts w:cs="Tahoma" w:ascii="Tahoma" w:hAnsi="Tahoma"/>
                <w:b/>
                <w:bCs/>
                <w:sz w:val="20"/>
                <w:szCs w:val="20"/>
              </w:rPr>
              <w:t>Zeitbedarf</w:t>
            </w:r>
            <w:r>
              <w:rPr>
                <w:rFonts w:cs="Tahoma" w:ascii="Tahoma" w:hAnsi="Tahoma"/>
                <w:sz w:val="20"/>
                <w:szCs w:val="20"/>
              </w:rPr>
              <w:t>: 20 Std.</w:t>
            </w:r>
          </w:p>
        </w:tc>
      </w:tr>
    </w:tbl>
    <w:p>
      <w:pPr>
        <w:pStyle w:val="Normal"/>
        <w:rPr/>
      </w:pPr>
      <w:r>
        <w:rPr/>
      </w:r>
    </w:p>
    <w:p>
      <w:pPr>
        <w:pStyle w:val="Normal"/>
        <w:rPr/>
      </w:pPr>
      <w:r>
        <w:rPr/>
      </w:r>
    </w:p>
    <w:p>
      <w:pPr>
        <w:pStyle w:val="Normal"/>
        <w:rPr/>
      </w:pPr>
      <w:r>
        <w:rPr/>
      </w:r>
    </w:p>
    <w:tbl>
      <w:tblPr>
        <w:tblW w:w="8192" w:type="dxa"/>
        <w:jc w:val="left"/>
        <w:tblInd w:w="0" w:type="dxa"/>
        <w:tblLayout w:type="fixed"/>
        <w:tblCellMar>
          <w:top w:w="0" w:type="dxa"/>
          <w:left w:w="40" w:type="dxa"/>
          <w:bottom w:w="0" w:type="dxa"/>
          <w:right w:w="70" w:type="dxa"/>
        </w:tblCellMar>
        <w:tblLook w:val="04a0"/>
      </w:tblPr>
      <w:tblGrid>
        <w:gridCol w:w="8192"/>
      </w:tblGrid>
      <w:tr>
        <w:trPr>
          <w:cantSplit w:val="true"/>
        </w:trPr>
        <w:tc>
          <w:tcPr>
            <w:tcW w:w="819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rPr>
            </w:pPr>
            <w:r>
              <w:rPr>
                <w:rFonts w:cs="Tahoma" w:ascii="Tahoma" w:hAnsi="Tahoma"/>
                <w:b/>
                <w:bCs/>
              </w:rPr>
              <w:t>Q 1/2. Hj.: Halbjahresthema: Als Mensch Orientierung suchen –</w:t>
            </w:r>
          </w:p>
          <w:p>
            <w:pPr>
              <w:pStyle w:val="Normal"/>
              <w:widowControl w:val="false"/>
              <w:spacing w:lineRule="auto" w:line="276"/>
              <w:jc w:val="center"/>
              <w:rPr>
                <w:rFonts w:ascii="Tahoma" w:hAnsi="Tahoma" w:cs="Tahoma"/>
              </w:rPr>
            </w:pPr>
            <w:r>
              <w:rPr>
                <w:rFonts w:cs="Tahoma" w:ascii="Tahoma" w:hAnsi="Tahoma"/>
                <w:b/>
                <w:bCs/>
              </w:rPr>
              <w:t>Antworten und Aufgaben der Kirche prüfen</w:t>
            </w:r>
          </w:p>
        </w:tc>
      </w:tr>
    </w:tbl>
    <w:p>
      <w:pPr>
        <w:pStyle w:val="Normal"/>
        <w:rPr/>
      </w:pPr>
      <w:r>
        <w:rPr/>
      </w:r>
    </w:p>
    <w:p>
      <w:pPr>
        <w:pStyle w:val="Normal"/>
        <w:snapToGrid w:val="false"/>
        <w:rPr>
          <w:rFonts w:ascii="Tahoma" w:hAnsi="Tahoma" w:cs="Tahoma"/>
          <w:iCs/>
          <w:u w:val="single"/>
        </w:rPr>
      </w:pPr>
      <w:r>
        <w:rPr>
          <w:rFonts w:cs="Tahoma" w:ascii="Tahoma" w:hAnsi="Tahoma"/>
          <w:iCs/>
          <w:u w:val="single"/>
        </w:rPr>
        <w:t>Unterrichtsvorhaben III:</w:t>
      </w:r>
    </w:p>
    <w:p>
      <w:pPr>
        <w:pStyle w:val="Normal"/>
        <w:snapToGrid w:val="false"/>
        <w:rPr>
          <w:rFonts w:ascii="Tahoma" w:hAnsi="Tahoma" w:cs="Tahoma"/>
          <w:iCs/>
          <w:u w:val="single"/>
        </w:rPr>
      </w:pPr>
      <w:r>
        <w:rPr>
          <w:rFonts w:cs="Tahoma" w:ascii="Tahoma" w:hAnsi="Tahoma"/>
          <w:iCs/>
          <w:u w:val="single"/>
        </w:rPr>
      </w:r>
    </w:p>
    <w:p>
      <w:pPr>
        <w:pStyle w:val="Normal"/>
        <w:rPr>
          <w:bCs/>
          <w:iCs/>
          <w:sz w:val="20"/>
          <w:szCs w:val="20"/>
        </w:rPr>
      </w:pPr>
      <w:r>
        <w:rPr>
          <w:rFonts w:cs="Tahoma" w:ascii="Tahoma" w:hAnsi="Tahoma"/>
          <w:bCs/>
          <w:sz w:val="20"/>
          <w:szCs w:val="20"/>
        </w:rPr>
        <w:t>Thema: „</w:t>
      </w:r>
      <w:r>
        <w:rPr>
          <w:bCs/>
          <w:sz w:val="20"/>
          <w:szCs w:val="20"/>
        </w:rPr>
        <w:t>„Da geht’s lang!“ – Kirchliche Orientierungshilfen in ein</w:t>
      </w:r>
      <w:r>
        <w:rPr>
          <w:bCs/>
          <w:iCs/>
          <w:sz w:val="20"/>
          <w:szCs w:val="20"/>
        </w:rPr>
        <w:t>er pluralistischen säkularen Gesellschaft</w:t>
      </w:r>
    </w:p>
    <w:p>
      <w:pPr>
        <w:pStyle w:val="Normal"/>
        <w:rPr>
          <w:bCs/>
          <w:iCs/>
          <w:sz w:val="20"/>
          <w:szCs w:val="20"/>
        </w:rPr>
      </w:pPr>
      <w:r>
        <w:rPr>
          <w:bCs/>
          <w:iCs/>
          <w:sz w:val="20"/>
          <w:szCs w:val="20"/>
        </w:rPr>
      </w:r>
    </w:p>
    <w:tbl>
      <w:tblPr>
        <w:tblW w:w="8145" w:type="dxa"/>
        <w:jc w:val="left"/>
        <w:tblInd w:w="0" w:type="dxa"/>
        <w:tblLayout w:type="fixed"/>
        <w:tblCellMar>
          <w:top w:w="0" w:type="dxa"/>
          <w:left w:w="45" w:type="dxa"/>
          <w:bottom w:w="0" w:type="dxa"/>
          <w:right w:w="70" w:type="dxa"/>
        </w:tblCellMar>
        <w:tblLook w:val="04a0"/>
      </w:tblPr>
      <w:tblGrid>
        <w:gridCol w:w="2335"/>
        <w:gridCol w:w="2833"/>
        <w:gridCol w:w="2977"/>
      </w:tblGrid>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rPr>
            </w:pPr>
            <w:r>
              <w:rPr>
                <w:rFonts w:cs="Tahoma" w:ascii="Tahoma" w:hAnsi="Tahoma"/>
                <w:b/>
                <w:bCs/>
              </w:rPr>
              <w:t>Funktion &amp;</w:t>
            </w:r>
          </w:p>
          <w:p>
            <w:pPr>
              <w:pStyle w:val="Normal"/>
              <w:widowControl w:val="false"/>
              <w:spacing w:lineRule="auto" w:line="276"/>
              <w:jc w:val="center"/>
              <w:rPr>
                <w:rFonts w:ascii="Tahoma" w:hAnsi="Tahoma" w:cs="Tahoma"/>
                <w:b/>
                <w:b/>
                <w:bCs/>
              </w:rPr>
            </w:pPr>
            <w:r>
              <w:rPr>
                <w:rFonts w:cs="Tahoma" w:ascii="Tahoma" w:hAnsi="Tahoma"/>
                <w:b/>
                <w:bCs/>
              </w:rPr>
              <w:t>Umfang</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rPr>
            </w:pPr>
            <w:r>
              <w:rPr>
                <w:rFonts w:cs="Tahoma" w:ascii="Tahoma" w:hAnsi="Tahoma"/>
                <w:b/>
                <w:bCs/>
              </w:rPr>
              <w:t>Thema/Material</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rPr>
            </w:pPr>
            <w:r>
              <w:rPr>
                <w:rFonts w:cs="Tahoma" w:ascii="Tahoma" w:hAnsi="Tahoma"/>
                <w:b/>
                <w:bCs/>
              </w:rPr>
              <w:t>Kompetenzen</w:t>
            </w:r>
            <w:r>
              <w:rPr>
                <w:rFonts w:cs="Tahoma" w:ascii="Tahoma" w:hAnsi="Tahoma"/>
              </w:rPr>
              <w:t xml:space="preserve"> –</w:t>
            </w:r>
          </w:p>
          <w:p>
            <w:pPr>
              <w:pStyle w:val="Normal"/>
              <w:widowControl w:val="false"/>
              <w:spacing w:lineRule="auto" w:line="276"/>
              <w:rPr>
                <w:rFonts w:ascii="Tahoma" w:hAnsi="Tahoma" w:cs="Tahoma"/>
              </w:rPr>
            </w:pPr>
            <w:r>
              <w:rPr>
                <w:rFonts w:cs="Tahoma" w:ascii="Tahoma" w:hAnsi="Tahoma"/>
              </w:rPr>
              <w:t>Die SuS …</w:t>
            </w:r>
          </w:p>
        </w:tc>
      </w:tr>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Einstieg</w:t>
            </w:r>
          </w:p>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r>
          </w:p>
          <w:p>
            <w:pPr>
              <w:pStyle w:val="Normal"/>
              <w:widowControl w:val="false"/>
              <w:spacing w:lineRule="auto" w:line="276"/>
              <w:ind w:left="735" w:hanging="0"/>
              <w:rPr>
                <w:rFonts w:ascii="Tahoma" w:hAnsi="Tahoma" w:cs="Tahoma"/>
                <w:bCs/>
                <w:sz w:val="20"/>
                <w:szCs w:val="20"/>
              </w:rPr>
            </w:pPr>
            <w:r>
              <w:rPr>
                <w:rFonts w:cs="Tahoma" w:ascii="Tahoma" w:hAnsi="Tahoma"/>
                <w:bCs/>
                <w:sz w:val="20"/>
                <w:szCs w:val="20"/>
              </w:rPr>
              <w:t>(4 Ustd.)</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 Gesellschaftliche Probleme in Geschichte und Gegenwart</w:t>
            </w:r>
          </w:p>
          <w:p>
            <w:pPr>
              <w:pStyle w:val="Normal"/>
              <w:widowControl w:val="false"/>
              <w:spacing w:lineRule="auto" w:line="276"/>
              <w:rPr>
                <w:rFonts w:ascii="Tahoma" w:hAnsi="Tahoma" w:cs="Tahoma"/>
                <w:bCs/>
                <w:sz w:val="20"/>
                <w:szCs w:val="20"/>
              </w:rPr>
            </w:pPr>
            <w:r>
              <w:rPr>
                <w:rFonts w:cs="Tahoma" w:ascii="Tahoma" w:hAnsi="Tahoma"/>
                <w:bCs/>
                <w:sz w:val="20"/>
                <w:szCs w:val="20"/>
              </w:rPr>
              <w:t>- Zielgruppen diakonischen Handelns</w:t>
            </w:r>
          </w:p>
          <w:p>
            <w:pPr>
              <w:pStyle w:val="Normal"/>
              <w:widowControl w:val="false"/>
              <w:spacing w:lineRule="auto" w:line="276"/>
              <w:rPr>
                <w:rFonts w:ascii="Tahoma" w:hAnsi="Tahoma" w:cs="Tahoma"/>
                <w:bCs/>
                <w:sz w:val="20"/>
                <w:szCs w:val="20"/>
              </w:rPr>
            </w:pPr>
            <w:r>
              <w:rPr>
                <w:rFonts w:cs="Tahoma" w:ascii="Tahoma" w:hAnsi="Tahoma"/>
                <w:bCs/>
                <w:sz w:val="20"/>
                <w:szCs w:val="20"/>
              </w:rPr>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
                <w:b/>
                <w:bCs/>
                <w:sz w:val="20"/>
                <w:szCs w:val="20"/>
              </w:rPr>
            </w:pPr>
            <w:r>
              <w:rPr>
                <w:rFonts w:cs="Tahoma" w:ascii="Tahoma" w:hAnsi="Tahoma"/>
                <w:b/>
                <w:bCs/>
                <w:sz w:val="20"/>
                <w:szCs w:val="20"/>
              </w:rPr>
              <w:t>Sachkompetenz</w:t>
            </w:r>
          </w:p>
          <w:p>
            <w:pPr>
              <w:pStyle w:val="Normal"/>
              <w:widowControl w:val="false"/>
              <w:spacing w:lineRule="auto" w:line="276"/>
              <w:rPr>
                <w:rFonts w:ascii="Tahoma" w:hAnsi="Tahoma" w:cs="Tahoma"/>
                <w:sz w:val="20"/>
                <w:szCs w:val="20"/>
              </w:rPr>
            </w:pPr>
            <w:r>
              <w:rPr>
                <w:rFonts w:cs="Tahoma" w:ascii="Tahoma" w:hAnsi="Tahoma"/>
                <w:i/>
                <w:iCs/>
                <w:sz w:val="20"/>
                <w:szCs w:val="20"/>
              </w:rPr>
              <w:t>Wahrnehmungskompetenz</w:t>
            </w:r>
          </w:p>
          <w:p>
            <w:pPr>
              <w:pStyle w:val="Normal"/>
              <w:widowControl w:val="false"/>
              <w:numPr>
                <w:ilvl w:val="0"/>
                <w:numId w:val="20"/>
              </w:numPr>
              <w:tabs>
                <w:tab w:val="clear" w:pos="708"/>
                <w:tab w:val="left" w:pos="1352" w:leader="none"/>
              </w:tabs>
              <w:spacing w:lineRule="auto" w:line="276"/>
              <w:ind w:left="357" w:hanging="357"/>
              <w:jc w:val="both"/>
              <w:rPr>
                <w:sz w:val="20"/>
                <w:szCs w:val="20"/>
              </w:rPr>
            </w:pPr>
            <w:r>
              <w:rPr>
                <w:sz w:val="20"/>
                <w:szCs w:val="20"/>
              </w:rPr>
              <w:t>benennen die aus dem Selbstverständnis der Kirche erwachsenden Handlungsfelder (Diakonie),</w:t>
            </w:r>
          </w:p>
          <w:p>
            <w:pPr>
              <w:pStyle w:val="Normal"/>
              <w:widowControl w:val="false"/>
              <w:numPr>
                <w:ilvl w:val="0"/>
                <w:numId w:val="20"/>
              </w:numPr>
              <w:tabs>
                <w:tab w:val="clear" w:pos="708"/>
                <w:tab w:val="left" w:pos="1352" w:leader="none"/>
              </w:tabs>
              <w:spacing w:lineRule="auto" w:line="276"/>
              <w:jc w:val="both"/>
              <w:rPr>
                <w:sz w:val="20"/>
                <w:szCs w:val="20"/>
              </w:rPr>
            </w:pPr>
            <w:r>
              <w:rPr>
                <w:sz w:val="20"/>
                <w:szCs w:val="20"/>
              </w:rPr>
              <w:t xml:space="preserve">beschreiben den Aufbau und die Gliederung der Ev. Kirche in Dtl. heute </w:t>
            </w:r>
            <w:r>
              <w:rPr>
                <w:rFonts w:cs="Tahoma" w:ascii="Tahoma" w:hAnsi="Tahoma"/>
                <w:sz w:val="20"/>
                <w:szCs w:val="20"/>
              </w:rPr>
              <w:t>(IF 4).</w:t>
            </w:r>
          </w:p>
        </w:tc>
      </w:tr>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Erarbeitung</w:t>
            </w:r>
          </w:p>
          <w:p>
            <w:pPr>
              <w:pStyle w:val="Normal"/>
              <w:widowControl w:val="false"/>
              <w:spacing w:lineRule="auto" w:line="276"/>
              <w:rPr>
                <w:rFonts w:ascii="Tahoma" w:hAnsi="Tahoma" w:cs="Tahoma"/>
                <w:bCs/>
                <w:sz w:val="20"/>
                <w:szCs w:val="20"/>
              </w:rPr>
            </w:pPr>
            <w:r>
              <w:rPr>
                <w:rFonts w:cs="Tahoma" w:ascii="Tahoma" w:hAnsi="Tahoma"/>
                <w:bCs/>
                <w:sz w:val="20"/>
                <w:szCs w:val="20"/>
              </w:rPr>
            </w:r>
          </w:p>
          <w:p>
            <w:pPr>
              <w:pStyle w:val="Normal"/>
              <w:widowControl w:val="false"/>
              <w:spacing w:lineRule="auto" w:line="276"/>
              <w:rPr>
                <w:rFonts w:ascii="Tahoma" w:hAnsi="Tahoma" w:cs="Tahoma"/>
                <w:bCs/>
                <w:sz w:val="20"/>
                <w:szCs w:val="20"/>
              </w:rPr>
            </w:pPr>
            <w:r>
              <w:rPr>
                <w:rFonts w:cs="Tahoma" w:ascii="Tahoma" w:hAnsi="Tahoma"/>
                <w:bCs/>
                <w:sz w:val="20"/>
                <w:szCs w:val="20"/>
              </w:rPr>
              <w:t>(8 Ustd.)</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Geschichtlicher Überblick I:</w:t>
            </w:r>
          </w:p>
          <w:p>
            <w:pPr>
              <w:pStyle w:val="Normal"/>
              <w:widowControl w:val="false"/>
              <w:spacing w:lineRule="auto" w:line="276"/>
              <w:rPr>
                <w:rFonts w:ascii="Tahoma" w:hAnsi="Tahoma" w:cs="Tahoma"/>
                <w:bCs/>
                <w:sz w:val="20"/>
                <w:szCs w:val="20"/>
              </w:rPr>
            </w:pPr>
            <w:r>
              <w:rPr>
                <w:rFonts w:cs="Tahoma" w:ascii="Tahoma" w:hAnsi="Tahoma"/>
                <w:bCs/>
                <w:sz w:val="20"/>
                <w:szCs w:val="20"/>
              </w:rPr>
              <w:t>Bibellektüre: Röm 13,1-7</w:t>
            </w:r>
          </w:p>
          <w:p>
            <w:pPr>
              <w:pStyle w:val="Normal"/>
              <w:widowControl w:val="false"/>
              <w:spacing w:lineRule="auto" w:line="276"/>
              <w:rPr>
                <w:rFonts w:ascii="Tahoma" w:hAnsi="Tahoma" w:cs="Tahoma"/>
                <w:bCs/>
                <w:sz w:val="20"/>
                <w:szCs w:val="20"/>
              </w:rPr>
            </w:pPr>
            <w:r>
              <w:rPr>
                <w:rFonts w:cs="Tahoma" w:ascii="Tahoma" w:hAnsi="Tahoma"/>
                <w:bCs/>
                <w:sz w:val="20"/>
                <w:szCs w:val="20"/>
              </w:rPr>
              <w:t>MA: Investiturstreit</w:t>
            </w:r>
          </w:p>
          <w:p>
            <w:pPr>
              <w:pStyle w:val="Normal"/>
              <w:widowControl w:val="false"/>
              <w:spacing w:lineRule="auto" w:line="276"/>
              <w:rPr>
                <w:rFonts w:ascii="Tahoma" w:hAnsi="Tahoma" w:cs="Tahoma"/>
                <w:bCs/>
                <w:sz w:val="20"/>
                <w:szCs w:val="20"/>
              </w:rPr>
            </w:pPr>
            <w:r>
              <w:rPr>
                <w:rFonts w:cs="Tahoma" w:ascii="Tahoma" w:hAnsi="Tahoma"/>
                <w:bCs/>
                <w:sz w:val="20"/>
                <w:szCs w:val="20"/>
              </w:rPr>
              <w:t>NZ: Industrialisierung</w:t>
            </w:r>
          </w:p>
          <w:p>
            <w:pPr>
              <w:pStyle w:val="Normal"/>
              <w:widowControl w:val="false"/>
              <w:spacing w:lineRule="auto" w:line="276"/>
              <w:rPr>
                <w:rFonts w:ascii="Tahoma" w:hAnsi="Tahoma" w:cs="Tahoma"/>
                <w:bCs/>
                <w:sz w:val="20"/>
                <w:szCs w:val="20"/>
              </w:rPr>
            </w:pPr>
            <w:r>
              <w:rPr>
                <w:rFonts w:cs="Tahoma" w:ascii="Tahoma" w:hAnsi="Tahoma"/>
                <w:bCs/>
                <w:sz w:val="20"/>
                <w:szCs w:val="20"/>
              </w:rPr>
              <w:t>Film „2000 Jahre Christentum: Menschen und Maschinen“</w:t>
            </w:r>
          </w:p>
          <w:p>
            <w:pPr>
              <w:pStyle w:val="Normal"/>
              <w:widowControl w:val="false"/>
              <w:spacing w:lineRule="auto" w:line="276"/>
              <w:rPr>
                <w:rFonts w:ascii="Tahoma" w:hAnsi="Tahoma" w:cs="Tahoma"/>
                <w:bCs/>
                <w:sz w:val="20"/>
                <w:szCs w:val="20"/>
              </w:rPr>
            </w:pPr>
            <w:r>
              <w:rPr>
                <w:rFonts w:cs="Tahoma" w:ascii="Tahoma" w:hAnsi="Tahoma"/>
                <w:bCs/>
                <w:sz w:val="20"/>
                <w:szCs w:val="20"/>
              </w:rPr>
              <w:t>(D 1999):</w:t>
            </w:r>
          </w:p>
          <w:p>
            <w:pPr>
              <w:pStyle w:val="Normal"/>
              <w:widowControl w:val="false"/>
              <w:spacing w:lineRule="auto" w:line="276"/>
              <w:rPr>
                <w:rFonts w:ascii="Tahoma" w:hAnsi="Tahoma" w:cs="Tahoma"/>
                <w:bCs/>
                <w:sz w:val="20"/>
                <w:szCs w:val="20"/>
              </w:rPr>
            </w:pPr>
            <w:r>
              <w:rPr>
                <w:rFonts w:cs="Tahoma" w:ascii="Tahoma" w:hAnsi="Tahoma"/>
                <w:bCs/>
                <w:sz w:val="20"/>
                <w:szCs w:val="20"/>
              </w:rPr>
              <w:t>- Kriterien kirchl. Handelns</w:t>
            </w:r>
          </w:p>
          <w:p>
            <w:pPr>
              <w:pStyle w:val="Normal"/>
              <w:widowControl w:val="false"/>
              <w:spacing w:lineRule="auto" w:line="276"/>
              <w:rPr>
                <w:rFonts w:ascii="Tahoma" w:hAnsi="Tahoma" w:cs="Tahoma"/>
                <w:bCs/>
                <w:sz w:val="20"/>
                <w:szCs w:val="20"/>
              </w:rPr>
            </w:pPr>
            <w:r>
              <w:rPr>
                <w:rFonts w:cs="Tahoma" w:ascii="Tahoma" w:hAnsi="Tahoma"/>
                <w:bCs/>
                <w:sz w:val="20"/>
                <w:szCs w:val="20"/>
              </w:rPr>
              <w:t>- Verhältnis von Kirche und Staat</w:t>
            </w:r>
          </w:p>
          <w:p>
            <w:pPr>
              <w:pStyle w:val="Normal"/>
              <w:widowControl w:val="false"/>
              <w:spacing w:lineRule="auto" w:line="276"/>
              <w:rPr>
                <w:rFonts w:ascii="Tahoma" w:hAnsi="Tahoma" w:cs="Tahoma"/>
                <w:bCs/>
                <w:sz w:val="20"/>
                <w:szCs w:val="20"/>
              </w:rPr>
            </w:pPr>
            <w:r>
              <w:rPr>
                <w:rFonts w:cs="Tahoma" w:ascii="Tahoma" w:hAnsi="Tahoma"/>
                <w:bCs/>
                <w:sz w:val="20"/>
                <w:szCs w:val="20"/>
              </w:rPr>
              <w:t>- „Bündnis von Thron und Altar“</w:t>
            </w:r>
          </w:p>
          <w:p>
            <w:pPr>
              <w:pStyle w:val="Normal"/>
              <w:widowControl w:val="false"/>
              <w:spacing w:lineRule="auto" w:line="276"/>
              <w:rPr>
                <w:rFonts w:ascii="Tahoma" w:hAnsi="Tahoma" w:cs="Tahoma"/>
                <w:bCs/>
                <w:sz w:val="20"/>
                <w:szCs w:val="20"/>
              </w:rPr>
            </w:pPr>
            <w:r>
              <w:rPr>
                <w:rFonts w:cs="Tahoma" w:ascii="Tahoma" w:hAnsi="Tahoma"/>
                <w:bCs/>
                <w:sz w:val="20"/>
                <w:szCs w:val="20"/>
              </w:rPr>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sz w:val="20"/>
                <w:szCs w:val="20"/>
              </w:rPr>
            </w:pPr>
            <w:r>
              <w:rPr>
                <w:rFonts w:cs="Tahoma" w:ascii="Tahoma" w:hAnsi="Tahoma"/>
                <w:i/>
                <w:iCs/>
                <w:sz w:val="20"/>
                <w:szCs w:val="20"/>
              </w:rPr>
              <w:t>Deutungskompetenz</w:t>
            </w:r>
          </w:p>
          <w:p>
            <w:pPr>
              <w:pStyle w:val="Normal"/>
              <w:widowControl w:val="false"/>
              <w:numPr>
                <w:ilvl w:val="0"/>
                <w:numId w:val="17"/>
              </w:numPr>
              <w:tabs>
                <w:tab w:val="clear" w:pos="708"/>
                <w:tab w:val="left" w:pos="612" w:leader="none"/>
                <w:tab w:val="left" w:pos="720" w:leader="none"/>
                <w:tab w:val="left" w:pos="1352" w:leader="none"/>
              </w:tabs>
              <w:spacing w:lineRule="auto" w:line="276"/>
              <w:jc w:val="both"/>
              <w:rPr>
                <w:rFonts w:ascii="Tahoma" w:hAnsi="Tahoma" w:cs="Tahoma"/>
                <w:b/>
                <w:b/>
                <w:bCs/>
                <w:sz w:val="20"/>
                <w:szCs w:val="20"/>
              </w:rPr>
            </w:pPr>
            <w:r>
              <w:rPr>
                <w:rFonts w:cs="Tahoma" w:ascii="Tahoma" w:hAnsi="Tahoma"/>
                <w:sz w:val="20"/>
                <w:szCs w:val="20"/>
              </w:rPr>
              <w:t>analysieren die Ausrichtung der Kirche auf den Staat, die Chance zur Einflussnahme und die Gefahr der Säkularisierung.</w:t>
            </w:r>
          </w:p>
          <w:p>
            <w:pPr>
              <w:pStyle w:val="Normal"/>
              <w:widowControl w:val="false"/>
              <w:tabs>
                <w:tab w:val="clear" w:pos="708"/>
                <w:tab w:val="left" w:pos="612" w:leader="none"/>
                <w:tab w:val="left" w:pos="720" w:leader="none"/>
                <w:tab w:val="left" w:pos="1352" w:leader="none"/>
              </w:tabs>
              <w:spacing w:lineRule="auto" w:line="276"/>
              <w:rPr>
                <w:rFonts w:ascii="Tahoma" w:hAnsi="Tahoma" w:cs="Tahoma"/>
                <w:sz w:val="20"/>
                <w:szCs w:val="20"/>
              </w:rPr>
            </w:pPr>
            <w:r>
              <w:rPr>
                <w:rFonts w:cs="Tahoma" w:ascii="Tahoma" w:hAnsi="Tahoma"/>
                <w:sz w:val="20"/>
                <w:szCs w:val="20"/>
              </w:rPr>
            </w:r>
          </w:p>
          <w:p>
            <w:pPr>
              <w:pStyle w:val="Normal"/>
              <w:widowControl w:val="false"/>
              <w:tabs>
                <w:tab w:val="clear" w:pos="708"/>
                <w:tab w:val="left" w:pos="612" w:leader="none"/>
                <w:tab w:val="left" w:pos="720" w:leader="none"/>
                <w:tab w:val="left" w:pos="1352" w:leader="none"/>
              </w:tabs>
              <w:spacing w:lineRule="auto" w:line="276"/>
              <w:rPr>
                <w:rFonts w:ascii="Tahoma" w:hAnsi="Tahoma" w:cs="Tahoma"/>
                <w:b/>
                <w:b/>
                <w:bCs/>
                <w:sz w:val="20"/>
                <w:szCs w:val="20"/>
              </w:rPr>
            </w:pPr>
            <w:r>
              <w:rPr>
                <w:rFonts w:cs="Tahoma" w:ascii="Tahoma" w:hAnsi="Tahoma"/>
                <w:b/>
                <w:bCs/>
                <w:sz w:val="20"/>
                <w:szCs w:val="20"/>
              </w:rPr>
              <w:t>Urteilskompetenz</w:t>
            </w:r>
          </w:p>
          <w:p>
            <w:pPr>
              <w:pStyle w:val="Normal"/>
              <w:widowControl w:val="false"/>
              <w:numPr>
                <w:ilvl w:val="0"/>
                <w:numId w:val="1"/>
              </w:numPr>
              <w:tabs>
                <w:tab w:val="clear" w:pos="708"/>
                <w:tab w:val="left" w:pos="612" w:leader="none"/>
                <w:tab w:val="left" w:pos="720" w:leader="none"/>
                <w:tab w:val="left" w:pos="1352" w:leader="none"/>
              </w:tabs>
              <w:spacing w:lineRule="auto" w:line="276"/>
              <w:jc w:val="both"/>
              <w:rPr>
                <w:rFonts w:ascii="Tahoma" w:hAnsi="Tahoma" w:cs="Tahoma"/>
                <w:sz w:val="20"/>
                <w:szCs w:val="20"/>
              </w:rPr>
            </w:pPr>
            <w:r>
              <w:rPr>
                <w:sz w:val="20"/>
                <w:szCs w:val="20"/>
              </w:rPr>
              <w:t>bewerten kirchliches Handeln in Geschichte und Gegenwart vor dem Hintergrund des Auftrags und des Selbstverständnisses der Kirche</w:t>
            </w:r>
            <w:r>
              <w:rPr>
                <w:rFonts w:cs="Tahoma" w:ascii="Tahoma" w:hAnsi="Tahoma"/>
                <w:sz w:val="20"/>
                <w:szCs w:val="20"/>
              </w:rPr>
              <w:t xml:space="preserve"> (IF 3).</w:t>
            </w:r>
          </w:p>
        </w:tc>
      </w:tr>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Resümee</w:t>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t>(8 Ustd.)</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Personal Concept Map zum Verhältnis von Kirche u. Staat: Gemeinsame Aufgaben?</w:t>
            </w:r>
          </w:p>
          <w:p>
            <w:pPr>
              <w:pStyle w:val="Normal"/>
              <w:widowControl w:val="false"/>
              <w:spacing w:lineRule="auto" w:line="276"/>
              <w:rPr>
                <w:rFonts w:ascii="Tahoma" w:hAnsi="Tahoma" w:cs="Tahoma"/>
                <w:bCs/>
                <w:sz w:val="20"/>
                <w:szCs w:val="20"/>
              </w:rPr>
            </w:pPr>
            <w:r>
              <w:rPr>
                <w:rFonts w:cs="Tahoma" w:ascii="Tahoma" w:hAnsi="Tahoma"/>
                <w:bCs/>
                <w:sz w:val="20"/>
                <w:szCs w:val="20"/>
              </w:rPr>
              <w:t>(z. B. Krankenhauswesen; Seelsorge; Religionsunterricht; Flüchtlingsbetreuung);</w:t>
            </w:r>
          </w:p>
          <w:p>
            <w:pPr>
              <w:pStyle w:val="Normal"/>
              <w:widowControl w:val="false"/>
              <w:spacing w:lineRule="auto" w:line="276"/>
              <w:rPr>
                <w:rFonts w:ascii="Tahoma" w:hAnsi="Tahoma" w:cs="Tahoma"/>
                <w:bCs/>
                <w:sz w:val="20"/>
                <w:szCs w:val="20"/>
              </w:rPr>
            </w:pPr>
            <w:r>
              <w:rPr>
                <w:rFonts w:cs="Tahoma" w:ascii="Tahoma" w:hAnsi="Tahoma"/>
                <w:bCs/>
                <w:sz w:val="20"/>
                <w:szCs w:val="20"/>
              </w:rPr>
              <w:t>Debatte zur These „Religion und Politik haben nichts mit- einander zu tun!“</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i/>
                <w:i/>
                <w:iCs/>
                <w:sz w:val="20"/>
                <w:szCs w:val="20"/>
              </w:rPr>
            </w:pPr>
            <w:r>
              <w:rPr>
                <w:i/>
                <w:iCs/>
                <w:sz w:val="20"/>
                <w:szCs w:val="20"/>
              </w:rPr>
              <w:t>Deutungskompetenz</w:t>
            </w:r>
          </w:p>
          <w:p>
            <w:pPr>
              <w:pStyle w:val="Normal"/>
              <w:widowControl w:val="false"/>
              <w:numPr>
                <w:ilvl w:val="0"/>
                <w:numId w:val="21"/>
              </w:numPr>
              <w:tabs>
                <w:tab w:val="clear" w:pos="708"/>
                <w:tab w:val="left" w:pos="1352" w:leader="none"/>
              </w:tabs>
              <w:spacing w:lineRule="auto" w:line="276"/>
              <w:jc w:val="both"/>
              <w:rPr>
                <w:sz w:val="20"/>
                <w:szCs w:val="20"/>
              </w:rPr>
            </w:pPr>
            <w:r>
              <w:rPr>
                <w:sz w:val="20"/>
                <w:szCs w:val="20"/>
              </w:rPr>
              <w:t>analysieren Möglichkeiten und Grenzen kirchlichen Handelns angesichts der Herausforderungen im 21. Jh. (IF 5).</w:t>
            </w:r>
          </w:p>
          <w:p>
            <w:pPr>
              <w:pStyle w:val="Normal"/>
              <w:widowControl w:val="false"/>
              <w:tabs>
                <w:tab w:val="clear" w:pos="708"/>
                <w:tab w:val="left" w:pos="1352" w:leader="none"/>
              </w:tabs>
              <w:spacing w:lineRule="auto" w:line="276"/>
              <w:rPr>
                <w:i/>
                <w:i/>
                <w:sz w:val="20"/>
                <w:szCs w:val="20"/>
              </w:rPr>
            </w:pPr>
            <w:r>
              <w:rPr>
                <w:i/>
                <w:sz w:val="20"/>
                <w:szCs w:val="20"/>
              </w:rPr>
              <w:t>Urteilskompetenz</w:t>
            </w:r>
          </w:p>
          <w:p>
            <w:pPr>
              <w:pStyle w:val="Normal"/>
              <w:widowControl w:val="false"/>
              <w:numPr>
                <w:ilvl w:val="0"/>
                <w:numId w:val="21"/>
              </w:numPr>
              <w:tabs>
                <w:tab w:val="clear" w:pos="708"/>
                <w:tab w:val="left" w:pos="1352" w:leader="none"/>
              </w:tabs>
              <w:spacing w:lineRule="auto" w:line="276"/>
              <w:jc w:val="both"/>
              <w:rPr>
                <w:sz w:val="20"/>
                <w:szCs w:val="20"/>
              </w:rPr>
            </w:pPr>
            <w:r>
              <w:rPr>
                <w:sz w:val="20"/>
                <w:szCs w:val="20"/>
              </w:rPr>
              <w:t>erläutern die Verkündigung Jesu vom Reich Gottes [= RG] als die für die Kirche grundlegende Orientierung.</w:t>
            </w:r>
          </w:p>
        </w:tc>
      </w:tr>
    </w:tbl>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t>Unterrichtsvorhaben IV:</w:t>
      </w:r>
    </w:p>
    <w:p>
      <w:pPr>
        <w:pStyle w:val="Normal"/>
        <w:rPr>
          <w:rFonts w:ascii="Tahoma" w:hAnsi="Tahoma" w:cs="Tahoma"/>
          <w:bCs/>
          <w:sz w:val="20"/>
          <w:szCs w:val="20"/>
        </w:rPr>
      </w:pPr>
      <w:r>
        <w:rPr>
          <w:rFonts w:cs="Tahoma" w:ascii="Tahoma" w:hAnsi="Tahoma"/>
          <w:bCs/>
          <w:sz w:val="20"/>
          <w:szCs w:val="20"/>
        </w:rPr>
      </w:r>
    </w:p>
    <w:p>
      <w:pPr>
        <w:pStyle w:val="Normal"/>
        <w:rPr>
          <w:rFonts w:ascii="Tahoma" w:hAnsi="Tahoma" w:cs="Tahoma"/>
          <w:bCs/>
          <w:sz w:val="20"/>
          <w:szCs w:val="20"/>
        </w:rPr>
      </w:pPr>
      <w:r>
        <w:rPr>
          <w:rFonts w:cs="Tahoma" w:ascii="Tahoma" w:hAnsi="Tahoma"/>
          <w:bCs/>
          <w:sz w:val="20"/>
          <w:szCs w:val="20"/>
        </w:rPr>
        <w:t>Thema: „</w:t>
      </w:r>
      <w:r>
        <w:rPr>
          <w:rFonts w:cs="Tahoma" w:ascii="Tahoma" w:hAnsi="Tahoma"/>
          <w:bCs/>
          <w:iCs/>
          <w:sz w:val="20"/>
          <w:szCs w:val="20"/>
        </w:rPr>
        <w:t>Einer allein kann doch nichts machen</w:t>
      </w:r>
      <w:r>
        <w:rPr>
          <w:rFonts w:cs="Tahoma" w:ascii="Tahoma" w:hAnsi="Tahoma"/>
          <w:bCs/>
          <w:iCs/>
          <w:color w:val="FF0000"/>
          <w:sz w:val="20"/>
          <w:szCs w:val="20"/>
        </w:rPr>
        <w:t>?</w:t>
      </w:r>
      <w:r>
        <w:rPr>
          <w:rFonts w:cs="Tahoma" w:ascii="Tahoma" w:hAnsi="Tahoma"/>
          <w:bCs/>
          <w:iCs/>
          <w:sz w:val="20"/>
          <w:szCs w:val="20"/>
        </w:rPr>
        <w:t>“- Jesu Botschaft vom RG, der Einzelne und die Institutionen</w:t>
      </w:r>
    </w:p>
    <w:p>
      <w:pPr>
        <w:pStyle w:val="Normal"/>
        <w:rPr>
          <w:rFonts w:ascii="Tahoma" w:hAnsi="Tahoma" w:cs="Tahoma"/>
          <w:bCs/>
          <w:sz w:val="20"/>
          <w:szCs w:val="20"/>
        </w:rPr>
      </w:pPr>
      <w:r>
        <w:rPr>
          <w:rFonts w:cs="Tahoma" w:ascii="Tahoma" w:hAnsi="Tahoma"/>
          <w:bCs/>
          <w:sz w:val="20"/>
          <w:szCs w:val="20"/>
        </w:rPr>
      </w:r>
    </w:p>
    <w:tbl>
      <w:tblPr>
        <w:tblW w:w="8145" w:type="dxa"/>
        <w:jc w:val="left"/>
        <w:tblInd w:w="0" w:type="dxa"/>
        <w:tblLayout w:type="fixed"/>
        <w:tblCellMar>
          <w:top w:w="0" w:type="dxa"/>
          <w:left w:w="45" w:type="dxa"/>
          <w:bottom w:w="0" w:type="dxa"/>
          <w:right w:w="70" w:type="dxa"/>
        </w:tblCellMar>
        <w:tblLook w:val="04a0"/>
      </w:tblPr>
      <w:tblGrid>
        <w:gridCol w:w="2335"/>
        <w:gridCol w:w="2833"/>
        <w:gridCol w:w="2977"/>
      </w:tblGrid>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rPr>
            </w:pPr>
            <w:r>
              <w:rPr>
                <w:rFonts w:cs="Tahoma" w:ascii="Tahoma" w:hAnsi="Tahoma"/>
                <w:b/>
                <w:bCs/>
              </w:rPr>
              <w:t>Funktion &amp;</w:t>
            </w:r>
          </w:p>
          <w:p>
            <w:pPr>
              <w:pStyle w:val="Normal"/>
              <w:widowControl w:val="false"/>
              <w:spacing w:lineRule="auto" w:line="276"/>
              <w:jc w:val="center"/>
              <w:rPr>
                <w:rFonts w:ascii="Tahoma" w:hAnsi="Tahoma" w:cs="Tahoma"/>
                <w:b/>
                <w:b/>
                <w:bCs/>
              </w:rPr>
            </w:pPr>
            <w:r>
              <w:rPr>
                <w:rFonts w:cs="Tahoma" w:ascii="Tahoma" w:hAnsi="Tahoma"/>
                <w:b/>
                <w:bCs/>
              </w:rPr>
              <w:t>Umfang</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rPr>
            </w:pPr>
            <w:r>
              <w:rPr>
                <w:rFonts w:cs="Tahoma" w:ascii="Tahoma" w:hAnsi="Tahoma"/>
                <w:b/>
                <w:bCs/>
              </w:rPr>
              <w:t>Thema/Material</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rPr>
            </w:pPr>
            <w:r>
              <w:rPr>
                <w:rFonts w:cs="Tahoma" w:ascii="Tahoma" w:hAnsi="Tahoma"/>
                <w:b/>
                <w:bCs/>
              </w:rPr>
              <w:t>Kompetenzen</w:t>
            </w:r>
            <w:r>
              <w:rPr>
                <w:rFonts w:cs="Tahoma" w:ascii="Tahoma" w:hAnsi="Tahoma"/>
              </w:rPr>
              <w:t xml:space="preserve"> –</w:t>
            </w:r>
          </w:p>
          <w:p>
            <w:pPr>
              <w:pStyle w:val="Normal"/>
              <w:widowControl w:val="false"/>
              <w:spacing w:lineRule="auto" w:line="276"/>
              <w:rPr>
                <w:rFonts w:ascii="Tahoma" w:hAnsi="Tahoma" w:cs="Tahoma"/>
              </w:rPr>
            </w:pPr>
            <w:r>
              <w:rPr>
                <w:rFonts w:cs="Tahoma" w:ascii="Tahoma" w:hAnsi="Tahoma"/>
              </w:rPr>
              <w:t>Die SuS …</w:t>
            </w:r>
          </w:p>
        </w:tc>
      </w:tr>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Diagnose</w:t>
            </w:r>
          </w:p>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t>(2 Ustd.)</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Die Lage und die Verantwortung des Einzelnen heute und in der Verkündigung Jesu</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
                <w:b/>
                <w:bCs/>
                <w:sz w:val="20"/>
                <w:szCs w:val="20"/>
              </w:rPr>
            </w:pPr>
            <w:r>
              <w:rPr>
                <w:rFonts w:cs="Tahoma" w:ascii="Tahoma" w:hAnsi="Tahoma"/>
                <w:b/>
                <w:bCs/>
                <w:sz w:val="20"/>
                <w:szCs w:val="20"/>
              </w:rPr>
              <w:t>Sachkompetenz</w:t>
            </w:r>
          </w:p>
          <w:p>
            <w:pPr>
              <w:pStyle w:val="Normal"/>
              <w:widowControl w:val="false"/>
              <w:spacing w:lineRule="auto" w:line="276"/>
              <w:rPr>
                <w:rFonts w:ascii="Tahoma" w:hAnsi="Tahoma" w:cs="Tahoma"/>
                <w:sz w:val="20"/>
                <w:szCs w:val="20"/>
              </w:rPr>
            </w:pPr>
            <w:r>
              <w:rPr>
                <w:rFonts w:cs="Tahoma" w:ascii="Tahoma" w:hAnsi="Tahoma"/>
                <w:i/>
                <w:iCs/>
                <w:sz w:val="20"/>
                <w:szCs w:val="20"/>
              </w:rPr>
              <w:t>Wahrnehmungskompetenz</w:t>
            </w:r>
          </w:p>
          <w:p>
            <w:pPr>
              <w:pStyle w:val="Normal"/>
              <w:widowControl w:val="false"/>
              <w:numPr>
                <w:ilvl w:val="0"/>
                <w:numId w:val="23"/>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stellen Jesu Botschaft vom RG anhand der Gleichnisse und der Bergpredigt dar,</w:t>
            </w:r>
          </w:p>
          <w:p>
            <w:pPr>
              <w:pStyle w:val="Normal"/>
              <w:widowControl w:val="false"/>
              <w:numPr>
                <w:ilvl w:val="0"/>
                <w:numId w:val="23"/>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beschreiben in Grundzügen das chr. Gottesbild an Hand der Person, der Botschaft und des Lebens Jesu Christi (IF 3).</w:t>
            </w:r>
          </w:p>
        </w:tc>
      </w:tr>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Erarbeitung I</w:t>
            </w:r>
          </w:p>
          <w:p>
            <w:pPr>
              <w:pStyle w:val="Normal"/>
              <w:widowControl w:val="false"/>
              <w:spacing w:lineRule="auto" w:line="276"/>
              <w:rPr>
                <w:rFonts w:ascii="Tahoma" w:hAnsi="Tahoma" w:cs="Tahoma"/>
                <w:bCs/>
                <w:sz w:val="20"/>
                <w:szCs w:val="20"/>
              </w:rPr>
            </w:pPr>
            <w:r>
              <w:rPr>
                <w:rFonts w:cs="Tahoma" w:ascii="Tahoma" w:hAnsi="Tahoma"/>
                <w:bCs/>
                <w:sz w:val="20"/>
                <w:szCs w:val="20"/>
              </w:rPr>
            </w:r>
          </w:p>
          <w:p>
            <w:pPr>
              <w:pStyle w:val="Normal"/>
              <w:widowControl w:val="false"/>
              <w:spacing w:lineRule="auto" w:line="276"/>
              <w:rPr>
                <w:rFonts w:ascii="Tahoma" w:hAnsi="Tahoma" w:cs="Tahoma"/>
                <w:bCs/>
                <w:sz w:val="20"/>
                <w:szCs w:val="20"/>
              </w:rPr>
            </w:pPr>
            <w:r>
              <w:rPr>
                <w:rFonts w:cs="Tahoma" w:ascii="Tahoma" w:hAnsi="Tahoma"/>
                <w:bCs/>
                <w:sz w:val="20"/>
                <w:szCs w:val="20"/>
              </w:rPr>
              <w:t>(10 Ustd.)</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Bibellektüre: Gleichnisse</w:t>
            </w:r>
          </w:p>
          <w:p>
            <w:pPr>
              <w:pStyle w:val="Normal"/>
              <w:widowControl w:val="false"/>
              <w:spacing w:lineRule="auto" w:line="276"/>
              <w:rPr>
                <w:rFonts w:ascii="Tahoma" w:hAnsi="Tahoma" w:cs="Tahoma"/>
                <w:bCs/>
                <w:sz w:val="20"/>
                <w:szCs w:val="20"/>
              </w:rPr>
            </w:pPr>
            <w:r>
              <w:rPr>
                <w:rFonts w:cs="Tahoma" w:ascii="Tahoma" w:hAnsi="Tahoma"/>
                <w:bCs/>
                <w:sz w:val="20"/>
                <w:szCs w:val="20"/>
              </w:rPr>
              <w:t>(Mk 4; Mt 13)</w:t>
            </w:r>
          </w:p>
          <w:p>
            <w:pPr>
              <w:pStyle w:val="Normal"/>
              <w:widowControl w:val="false"/>
              <w:spacing w:lineRule="auto" w:line="276"/>
              <w:rPr>
                <w:rFonts w:ascii="Tahoma" w:hAnsi="Tahoma" w:cs="Tahoma"/>
                <w:bCs/>
                <w:sz w:val="20"/>
                <w:szCs w:val="20"/>
              </w:rPr>
            </w:pPr>
            <w:r>
              <w:rPr>
                <w:rFonts w:cs="Tahoma" w:ascii="Tahoma" w:hAnsi="Tahoma"/>
                <w:bCs/>
                <w:sz w:val="20"/>
                <w:szCs w:val="20"/>
              </w:rPr>
              <w:t>- Klassische Auslegung</w:t>
            </w:r>
          </w:p>
          <w:p>
            <w:pPr>
              <w:pStyle w:val="Normal"/>
              <w:widowControl w:val="false"/>
              <w:spacing w:lineRule="auto" w:line="276"/>
              <w:rPr>
                <w:rFonts w:ascii="Tahoma" w:hAnsi="Tahoma" w:cs="Tahoma"/>
                <w:bCs/>
                <w:sz w:val="20"/>
                <w:szCs w:val="20"/>
              </w:rPr>
            </w:pPr>
            <w:r>
              <w:rPr>
                <w:rFonts w:cs="Tahoma" w:ascii="Tahoma" w:hAnsi="Tahoma"/>
                <w:bCs/>
                <w:sz w:val="20"/>
                <w:szCs w:val="20"/>
              </w:rPr>
              <w:t>(Jülicher)</w:t>
            </w:r>
          </w:p>
          <w:p>
            <w:pPr>
              <w:pStyle w:val="Normal"/>
              <w:widowControl w:val="false"/>
              <w:spacing w:lineRule="auto" w:line="276"/>
              <w:rPr>
                <w:rFonts w:ascii="Tahoma" w:hAnsi="Tahoma" w:cs="Tahoma"/>
                <w:bCs/>
                <w:sz w:val="20"/>
                <w:szCs w:val="20"/>
              </w:rPr>
            </w:pPr>
            <w:r>
              <w:rPr>
                <w:rFonts w:cs="Tahoma" w:ascii="Tahoma" w:hAnsi="Tahoma"/>
                <w:bCs/>
                <w:sz w:val="20"/>
                <w:szCs w:val="20"/>
              </w:rPr>
              <w:t>- Metaphorischer Ansatz</w:t>
            </w:r>
          </w:p>
          <w:p>
            <w:pPr>
              <w:pStyle w:val="Normal"/>
              <w:widowControl w:val="false"/>
              <w:spacing w:lineRule="auto" w:line="276"/>
              <w:rPr>
                <w:rFonts w:ascii="Tahoma" w:hAnsi="Tahoma" w:cs="Tahoma"/>
                <w:bCs/>
                <w:sz w:val="20"/>
                <w:szCs w:val="20"/>
              </w:rPr>
            </w:pPr>
            <w:r>
              <w:rPr>
                <w:rFonts w:cs="Tahoma" w:ascii="Tahoma" w:hAnsi="Tahoma"/>
                <w:bCs/>
                <w:sz w:val="20"/>
                <w:szCs w:val="20"/>
              </w:rPr>
              <w:t>(Weder)</w:t>
            </w:r>
          </w:p>
          <w:p>
            <w:pPr>
              <w:pStyle w:val="Normal"/>
              <w:widowControl w:val="false"/>
              <w:spacing w:lineRule="auto" w:line="276"/>
              <w:rPr>
                <w:rFonts w:ascii="Tahoma" w:hAnsi="Tahoma" w:cs="Tahoma"/>
                <w:bCs/>
                <w:sz w:val="20"/>
                <w:szCs w:val="20"/>
              </w:rPr>
            </w:pPr>
            <w:r>
              <w:rPr>
                <w:rFonts w:cs="Tahoma" w:ascii="Tahoma" w:hAnsi="Tahoma"/>
                <w:bCs/>
                <w:sz w:val="20"/>
                <w:szCs w:val="20"/>
              </w:rPr>
              <w:t>- Performativer Ansatz</w:t>
            </w:r>
          </w:p>
          <w:p>
            <w:pPr>
              <w:pStyle w:val="Normal"/>
              <w:widowControl w:val="false"/>
              <w:spacing w:lineRule="auto" w:line="276"/>
              <w:rPr>
                <w:rFonts w:ascii="Tahoma" w:hAnsi="Tahoma" w:cs="Tahoma"/>
                <w:bCs/>
                <w:sz w:val="20"/>
                <w:szCs w:val="20"/>
              </w:rPr>
            </w:pPr>
            <w:r>
              <w:rPr>
                <w:rFonts w:cs="Tahoma" w:ascii="Tahoma" w:hAnsi="Tahoma"/>
                <w:bCs/>
                <w:sz w:val="20"/>
                <w:szCs w:val="20"/>
              </w:rPr>
              <w:t>(Austin)</w:t>
            </w:r>
          </w:p>
          <w:p>
            <w:pPr>
              <w:pStyle w:val="Normal"/>
              <w:widowControl w:val="false"/>
              <w:spacing w:lineRule="auto" w:line="276"/>
              <w:rPr>
                <w:rFonts w:ascii="Tahoma" w:hAnsi="Tahoma" w:cs="Tahoma"/>
                <w:bCs/>
                <w:sz w:val="20"/>
                <w:szCs w:val="20"/>
              </w:rPr>
            </w:pPr>
            <w:r>
              <w:rPr>
                <w:rFonts w:cs="Tahoma" w:ascii="Tahoma" w:hAnsi="Tahoma"/>
                <w:bCs/>
                <w:sz w:val="20"/>
                <w:szCs w:val="20"/>
              </w:rPr>
            </w:r>
          </w:p>
          <w:p>
            <w:pPr>
              <w:pStyle w:val="Normal"/>
              <w:widowControl w:val="false"/>
              <w:spacing w:lineRule="auto" w:line="276"/>
              <w:rPr>
                <w:rFonts w:ascii="Tahoma" w:hAnsi="Tahoma" w:cs="Tahoma"/>
                <w:bCs/>
                <w:sz w:val="20"/>
                <w:szCs w:val="20"/>
              </w:rPr>
            </w:pPr>
            <w:r>
              <w:rPr>
                <w:rFonts w:cs="Tahoma" w:ascii="Tahoma" w:hAnsi="Tahoma"/>
                <w:bCs/>
                <w:sz w:val="20"/>
                <w:szCs w:val="20"/>
              </w:rPr>
              <w:t>Bezüge der Gleichnisse auf den Kontext der gesellschaft-lichen Herausforderungen in biblischer Zeit und der Gegen-wart</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numPr>
                <w:ilvl w:val="0"/>
                <w:numId w:val="24"/>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benennen Themen und Intentionen von Jesu Gleichnissen,</w:t>
            </w:r>
          </w:p>
          <w:p>
            <w:pPr>
              <w:pStyle w:val="Normal"/>
              <w:widowControl w:val="false"/>
              <w:tabs>
                <w:tab w:val="clear" w:pos="708"/>
                <w:tab w:val="left" w:pos="612" w:leader="none"/>
                <w:tab w:val="left" w:pos="720" w:leader="none"/>
                <w:tab w:val="left" w:pos="794" w:leader="none"/>
                <w:tab w:val="left" w:pos="1352" w:leader="none"/>
              </w:tabs>
              <w:spacing w:lineRule="auto" w:line="276"/>
              <w:rPr>
                <w:rFonts w:ascii="Tahoma" w:hAnsi="Tahoma" w:cs="Tahoma"/>
                <w:i/>
                <w:i/>
                <w:iCs/>
                <w:sz w:val="20"/>
                <w:szCs w:val="20"/>
              </w:rPr>
            </w:pPr>
            <w:r>
              <w:rPr>
                <w:rFonts w:cs="Tahoma" w:ascii="Tahoma" w:hAnsi="Tahoma"/>
                <w:i/>
                <w:iCs/>
                <w:sz w:val="20"/>
                <w:szCs w:val="20"/>
              </w:rPr>
              <w:t>Deutungskompetenz</w:t>
            </w:r>
          </w:p>
          <w:p>
            <w:pPr>
              <w:pStyle w:val="Normal"/>
              <w:widowControl w:val="false"/>
              <w:numPr>
                <w:ilvl w:val="0"/>
                <w:numId w:val="24"/>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stellen das christliche Verständnis des Auftretens Jesu als Anbruch des RG dar,</w:t>
            </w:r>
          </w:p>
          <w:p>
            <w:pPr>
              <w:pStyle w:val="Normal"/>
              <w:widowControl w:val="false"/>
              <w:numPr>
                <w:ilvl w:val="0"/>
                <w:numId w:val="24"/>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erläutern Lebensorientierungen und Hoffnungsperspektiven, die sich aus der RG-Verkündigung Jesu ergeben (IF 5),</w:t>
            </w:r>
          </w:p>
          <w:p>
            <w:pPr>
              <w:pStyle w:val="Normal"/>
              <w:widowControl w:val="false"/>
              <w:numPr>
                <w:ilvl w:val="0"/>
                <w:numId w:val="24"/>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erläutern die Verkündigung Jesu vom RG als die für die Kirche grundlegende Orien-tierung für ihre Lebens- und Zukunftsgestaltung.</w:t>
            </w:r>
          </w:p>
        </w:tc>
      </w:tr>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Sicherung</w:t>
            </w:r>
          </w:p>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t>(8 Ustd.)</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Projekt in Gruppenarbeit:</w:t>
            </w:r>
          </w:p>
          <w:p>
            <w:pPr>
              <w:pStyle w:val="Normal"/>
              <w:widowControl w:val="false"/>
              <w:spacing w:lineRule="auto" w:line="276"/>
              <w:rPr>
                <w:rFonts w:ascii="Tahoma" w:hAnsi="Tahoma" w:cs="Tahoma"/>
                <w:bCs/>
                <w:sz w:val="20"/>
                <w:szCs w:val="20"/>
              </w:rPr>
            </w:pPr>
            <w:r>
              <w:rPr>
                <w:rFonts w:cs="Tahoma" w:ascii="Tahoma" w:hAnsi="Tahoma"/>
                <w:bCs/>
                <w:sz w:val="20"/>
                <w:szCs w:val="20"/>
              </w:rPr>
              <w:t>Vorbereitung und Durchführung einer Präsentation von Beispielen aus Deutschland (Brot für die Welt)/ Europa/ Entwicklungsländern, die sich durch den bewussten Bezug auf biblische Aussagen und Ansprüche definieren; anschließend Feedback und Reflexion</w:t>
            </w:r>
          </w:p>
          <w:p>
            <w:pPr>
              <w:pStyle w:val="Normal"/>
              <w:widowControl w:val="false"/>
              <w:spacing w:lineRule="auto" w:line="276"/>
              <w:rPr>
                <w:rFonts w:ascii="Tahoma" w:hAnsi="Tahoma" w:cs="Tahoma"/>
                <w:bCs/>
                <w:sz w:val="20"/>
                <w:szCs w:val="20"/>
              </w:rPr>
            </w:pPr>
            <w:r>
              <w:rPr>
                <w:rFonts w:cs="Tahoma" w:ascii="Tahoma" w:hAnsi="Tahoma"/>
                <w:bCs/>
                <w:sz w:val="20"/>
                <w:szCs w:val="20"/>
              </w:rPr>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
                <w:b/>
                <w:bCs/>
                <w:sz w:val="20"/>
                <w:szCs w:val="20"/>
              </w:rPr>
            </w:pPr>
            <w:r>
              <w:rPr>
                <w:rFonts w:cs="Tahoma" w:ascii="Tahoma" w:hAnsi="Tahoma"/>
                <w:b/>
                <w:bCs/>
                <w:sz w:val="20"/>
                <w:szCs w:val="20"/>
              </w:rPr>
              <w:t>Urteilskompetenz</w:t>
            </w:r>
          </w:p>
          <w:p>
            <w:pPr>
              <w:pStyle w:val="Normal"/>
              <w:widowControl w:val="false"/>
              <w:numPr>
                <w:ilvl w:val="0"/>
                <w:numId w:val="22"/>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erörtern individuelle und soziale lebenspraktische Folgen der RG-Botschaft in Geschichte und Gegenwart,</w:t>
            </w:r>
          </w:p>
          <w:p>
            <w:pPr>
              <w:pStyle w:val="Normal"/>
              <w:widowControl w:val="false"/>
              <w:numPr>
                <w:ilvl w:val="0"/>
                <w:numId w:val="22"/>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beurteilen Handlungsweisen der Kirche angesichts des Anspruchs, gesellschaft-lichen Herausforderungen in der Gegenwart gerecht zu werden (IF 4),</w:t>
            </w:r>
          </w:p>
        </w:tc>
      </w:tr>
    </w:tbl>
    <w:p>
      <w:pPr>
        <w:pStyle w:val="Normal"/>
        <w:rPr/>
      </w:pPr>
      <w:r>
        <w:rPr/>
      </w:r>
    </w:p>
    <w:tbl>
      <w:tblPr>
        <w:tblW w:w="8160" w:type="dxa"/>
        <w:jc w:val="left"/>
        <w:tblInd w:w="-5" w:type="dxa"/>
        <w:tblLayout w:type="fixed"/>
        <w:tblCellMar>
          <w:top w:w="0" w:type="dxa"/>
          <w:left w:w="78" w:type="dxa"/>
          <w:bottom w:w="0" w:type="dxa"/>
          <w:right w:w="108" w:type="dxa"/>
        </w:tblCellMar>
        <w:tblLook w:val="04a0"/>
      </w:tblPr>
      <w:tblGrid>
        <w:gridCol w:w="8160"/>
      </w:tblGrid>
      <w:tr>
        <w:trPr/>
        <w:tc>
          <w:tcPr>
            <w:tcW w:w="8160" w:type="dxa"/>
            <w:tcBorders>
              <w:top w:val="single" w:sz="4" w:space="0" w:color="000001"/>
              <w:left w:val="single" w:sz="4" w:space="0" w:color="000001"/>
              <w:bottom w:val="single" w:sz="4" w:space="0" w:color="000001"/>
              <w:right w:val="single" w:sz="4" w:space="0" w:color="000001"/>
            </w:tcBorders>
            <w:shd w:color="auto" w:fill="auto" w:val="clear"/>
          </w:tcPr>
          <w:tbl>
            <w:tblPr>
              <w:tblW w:w="7934" w:type="dxa"/>
              <w:jc w:val="left"/>
              <w:tblInd w:w="166" w:type="dxa"/>
              <w:tblLayout w:type="fixed"/>
              <w:tblCellMar>
                <w:top w:w="0" w:type="dxa"/>
                <w:left w:w="78" w:type="dxa"/>
                <w:bottom w:w="0" w:type="dxa"/>
                <w:right w:w="108" w:type="dxa"/>
              </w:tblCellMar>
              <w:tblLook w:val="04a0"/>
            </w:tblPr>
            <w:tblGrid>
              <w:gridCol w:w="3963"/>
              <w:gridCol w:w="3970"/>
            </w:tblGrid>
            <w:tr>
              <w:trPr/>
              <w:tc>
                <w:tcPr>
                  <w:tcW w:w="7933" w:type="dxa"/>
                  <w:gridSpan w:val="2"/>
                  <w:tcBorders>
                    <w:top w:val="single" w:sz="4" w:space="0" w:color="000001"/>
                    <w:left w:val="single" w:sz="4" w:space="0" w:color="000001"/>
                    <w:bottom w:val="single" w:sz="4" w:space="0" w:color="000001"/>
                    <w:right w:val="single" w:sz="4" w:space="0" w:color="000001"/>
                  </w:tcBorders>
                  <w:shd w:color="auto" w:fill="D9D9D9" w:val="clear"/>
                </w:tcPr>
                <w:p>
                  <w:pPr>
                    <w:pStyle w:val="Normal"/>
                    <w:widowControl w:val="false"/>
                    <w:snapToGrid w:val="false"/>
                    <w:spacing w:lineRule="auto" w:line="276"/>
                    <w:jc w:val="center"/>
                    <w:rPr>
                      <w:b/>
                      <w:b/>
                      <w:bCs/>
                      <w:sz w:val="22"/>
                      <w:szCs w:val="22"/>
                    </w:rPr>
                  </w:pPr>
                  <w:r>
                    <w:rPr>
                      <w:b/>
                      <w:bCs/>
                      <w:sz w:val="22"/>
                      <w:szCs w:val="22"/>
                    </w:rPr>
                    <w:t>Qualifikationsphase (Q2) – GRUNDKURS - Halbjahresthema – 1.Hj.:</w:t>
                  </w:r>
                </w:p>
                <w:p>
                  <w:pPr>
                    <w:pStyle w:val="Normal"/>
                    <w:widowControl w:val="false"/>
                    <w:spacing w:lineRule="auto" w:line="276"/>
                    <w:jc w:val="center"/>
                    <w:rPr>
                      <w:b/>
                      <w:b/>
                      <w:bCs/>
                      <w:sz w:val="22"/>
                      <w:szCs w:val="22"/>
                    </w:rPr>
                  </w:pPr>
                  <w:r>
                    <w:rPr>
                      <w:b/>
                      <w:bCs/>
                      <w:sz w:val="22"/>
                      <w:szCs w:val="22"/>
                    </w:rPr>
                    <w:t>„</w:t>
                  </w:r>
                  <w:r>
                    <w:rPr>
                      <w:b/>
                      <w:bCs/>
                      <w:sz w:val="22"/>
                      <w:szCs w:val="22"/>
                    </w:rPr>
                    <w:t>Als Mensch Gegenwart gestalten – Verantwortung übernehmen“</w:t>
                  </w:r>
                </w:p>
              </w:tc>
            </w:tr>
            <w:tr>
              <w:trPr/>
              <w:tc>
                <w:tcPr>
                  <w:tcW w:w="396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76"/>
                    <w:rPr>
                      <w:rFonts w:ascii="Tahoma" w:hAnsi="Tahoma" w:cs="Tahoma"/>
                      <w:i/>
                      <w:i/>
                      <w:iCs/>
                      <w:sz w:val="20"/>
                      <w:szCs w:val="20"/>
                      <w:u w:val="single"/>
                    </w:rPr>
                  </w:pPr>
                  <w:r>
                    <w:rPr>
                      <w:rFonts w:cs="Tahoma" w:ascii="Tahoma" w:hAnsi="Tahoma"/>
                      <w:i/>
                      <w:iCs/>
                      <w:sz w:val="20"/>
                      <w:szCs w:val="20"/>
                      <w:u w:val="single"/>
                    </w:rPr>
                    <w:t>Unterrichtsvorhaben I:</w:t>
                  </w:r>
                </w:p>
                <w:p>
                  <w:pPr>
                    <w:pStyle w:val="Normal"/>
                    <w:widowControl w:val="false"/>
                    <w:spacing w:lineRule="auto" w:line="276"/>
                    <w:rPr>
                      <w:rFonts w:ascii="Tahoma" w:hAnsi="Tahoma" w:cs="Tahoma"/>
                      <w:bCs/>
                      <w:iCs/>
                      <w:sz w:val="20"/>
                      <w:szCs w:val="20"/>
                    </w:rPr>
                  </w:pPr>
                  <w:r>
                    <w:rPr>
                      <w:rFonts w:cs="Tahoma" w:ascii="Tahoma" w:hAnsi="Tahoma"/>
                      <w:bCs/>
                      <w:sz w:val="20"/>
                      <w:szCs w:val="20"/>
                    </w:rPr>
                    <w:t>Thema</w:t>
                  </w:r>
                  <w:r>
                    <w:rPr>
                      <w:rFonts w:cs="Tahoma" w:ascii="Tahoma" w:hAnsi="Tahoma"/>
                      <w:sz w:val="20"/>
                      <w:szCs w:val="20"/>
                    </w:rPr>
                    <w:t>: „</w:t>
                  </w:r>
                  <w:r>
                    <w:rPr>
                      <w:rFonts w:cs="Tahoma" w:ascii="Tahoma" w:hAnsi="Tahoma"/>
                      <w:bCs/>
                      <w:iCs/>
                      <w:sz w:val="20"/>
                      <w:szCs w:val="20"/>
                    </w:rPr>
                    <w:t>Glauben macht frei! Wirklich?“ - Wie der Glaube an Jesus Christus das Handeln prägt</w:t>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Kompetenzen</w:t>
                  </w:r>
                  <w:r>
                    <w:rPr>
                      <w:rFonts w:cs="Tahoma" w:ascii="Tahoma" w:hAnsi="Tahoma"/>
                      <w:sz w:val="20"/>
                      <w:szCs w:val="20"/>
                    </w:rPr>
                    <w:t>:</w:t>
                  </w:r>
                </w:p>
                <w:p>
                  <w:pPr>
                    <w:pStyle w:val="Normal"/>
                    <w:widowControl w:val="false"/>
                    <w:spacing w:lineRule="auto" w:line="276"/>
                    <w:rPr>
                      <w:rFonts w:ascii="Tahoma" w:hAnsi="Tahoma" w:cs="Tahoma"/>
                      <w:b/>
                      <w:b/>
                      <w:bCs/>
                      <w:sz w:val="20"/>
                      <w:szCs w:val="20"/>
                    </w:rPr>
                  </w:pPr>
                  <w:r>
                    <w:rPr>
                      <w:rFonts w:cs="Tahoma" w:ascii="Tahoma" w:hAnsi="Tahoma"/>
                      <w:b/>
                      <w:bCs/>
                      <w:sz w:val="20"/>
                      <w:szCs w:val="20"/>
                    </w:rPr>
                    <w:t>Sachkompetenz</w:t>
                  </w:r>
                </w:p>
                <w:p>
                  <w:pPr>
                    <w:pStyle w:val="Normal"/>
                    <w:widowControl w:val="false"/>
                    <w:spacing w:lineRule="auto" w:line="276"/>
                    <w:rPr>
                      <w:rFonts w:ascii="Tahoma" w:hAnsi="Tahoma" w:cs="Tahoma"/>
                      <w:i/>
                      <w:i/>
                      <w:iCs/>
                      <w:sz w:val="20"/>
                      <w:szCs w:val="20"/>
                    </w:rPr>
                  </w:pPr>
                  <w:r>
                    <w:rPr>
                      <w:rFonts w:cs="Tahoma" w:ascii="Tahoma" w:hAnsi="Tahoma"/>
                      <w:i/>
                      <w:iCs/>
                      <w:sz w:val="20"/>
                      <w:szCs w:val="20"/>
                    </w:rPr>
                    <w:t>Wahrnehmungskompetenz</w:t>
                  </w:r>
                </w:p>
                <w:p>
                  <w:pPr>
                    <w:pStyle w:val="Normal"/>
                    <w:widowControl w:val="false"/>
                    <w:numPr>
                      <w:ilvl w:val="0"/>
                      <w:numId w:val="26"/>
                    </w:numPr>
                    <w:spacing w:lineRule="auto" w:line="276"/>
                    <w:jc w:val="both"/>
                    <w:rPr>
                      <w:rFonts w:ascii="Tahoma" w:hAnsi="Tahoma" w:cs="Tahoma"/>
                      <w:sz w:val="20"/>
                      <w:szCs w:val="20"/>
                    </w:rPr>
                  </w:pPr>
                  <w:r>
                    <w:rPr>
                      <w:rFonts w:cs="Tahoma" w:ascii="Tahoma" w:hAnsi="Tahoma"/>
                      <w:sz w:val="20"/>
                      <w:szCs w:val="20"/>
                    </w:rPr>
                    <w:t>unterscheiden verschiedene Menschenbilder hinsichtlich ihrer Bestimmung der Freiheit und des verantwortlichen Umgangs mit Mitmenschen und der Schöpfung auch aus geschlechterdifferenzierender Perspektive,</w:t>
                  </w:r>
                </w:p>
                <w:p>
                  <w:pPr>
                    <w:pStyle w:val="Normal"/>
                    <w:widowControl w:val="false"/>
                    <w:numPr>
                      <w:ilvl w:val="0"/>
                      <w:numId w:val="26"/>
                    </w:numPr>
                    <w:spacing w:lineRule="auto" w:line="276"/>
                    <w:jc w:val="both"/>
                    <w:rPr>
                      <w:rFonts w:ascii="Tahoma" w:hAnsi="Tahoma" w:cs="Tahoma"/>
                      <w:sz w:val="20"/>
                      <w:szCs w:val="20"/>
                    </w:rPr>
                  </w:pPr>
                  <w:r>
                    <w:rPr>
                      <w:rFonts w:cs="Tahoma" w:ascii="Tahoma" w:hAnsi="Tahoma"/>
                      <w:sz w:val="20"/>
                      <w:szCs w:val="20"/>
                    </w:rPr>
                    <w:t>identifizieren Handlungssituationen, in denen die wechselseitige Abhängigkeit von Freiheit und verantwortlichem Umgang mit Mitmenschen und der Schöpfung erfahrbar wird,</w:t>
                  </w:r>
                </w:p>
                <w:p>
                  <w:pPr>
                    <w:pStyle w:val="Normal"/>
                    <w:widowControl w:val="false"/>
                    <w:numPr>
                      <w:ilvl w:val="0"/>
                      <w:numId w:val="26"/>
                    </w:numPr>
                    <w:spacing w:lineRule="auto" w:line="276"/>
                    <w:jc w:val="both"/>
                    <w:rPr>
                      <w:rFonts w:ascii="Tahoma" w:hAnsi="Tahoma" w:cs="Tahoma"/>
                      <w:sz w:val="20"/>
                      <w:szCs w:val="20"/>
                    </w:rPr>
                  </w:pPr>
                  <w:r>
                    <w:rPr>
                      <w:rFonts w:cs="Tahoma" w:ascii="Tahoma" w:hAnsi="Tahoma"/>
                      <w:sz w:val="20"/>
                      <w:szCs w:val="20"/>
                    </w:rPr>
                    <w:t>beschreiben die Spannung von Freiheit und Verantwortung an ausgewählten biblischen Stellen.</w:t>
                  </w:r>
                </w:p>
                <w:p>
                  <w:pPr>
                    <w:pStyle w:val="Normal"/>
                    <w:widowControl w:val="false"/>
                    <w:tabs>
                      <w:tab w:val="clear" w:pos="708"/>
                      <w:tab w:val="left" w:pos="1352" w:leader="none"/>
                    </w:tabs>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ind w:left="74" w:hanging="0"/>
                    <w:rPr>
                      <w:rFonts w:ascii="Tahoma" w:hAnsi="Tahoma" w:cs="Tahoma"/>
                      <w:i/>
                      <w:i/>
                      <w:iCs/>
                      <w:sz w:val="20"/>
                      <w:szCs w:val="20"/>
                    </w:rPr>
                  </w:pPr>
                  <w:r>
                    <w:rPr>
                      <w:rFonts w:cs="Tahoma" w:ascii="Tahoma" w:hAnsi="Tahoma"/>
                      <w:i/>
                      <w:iCs/>
                      <w:sz w:val="20"/>
                      <w:szCs w:val="20"/>
                    </w:rPr>
                    <w:t>Deutungskompetenz</w:t>
                  </w:r>
                </w:p>
                <w:p>
                  <w:pPr>
                    <w:pStyle w:val="Normal"/>
                    <w:widowControl w:val="false"/>
                    <w:numPr>
                      <w:ilvl w:val="0"/>
                      <w:numId w:val="27"/>
                    </w:numPr>
                    <w:spacing w:lineRule="auto" w:line="276"/>
                    <w:jc w:val="both"/>
                    <w:rPr>
                      <w:rFonts w:ascii="Tahoma" w:hAnsi="Tahoma" w:cs="Tahoma"/>
                      <w:sz w:val="20"/>
                      <w:szCs w:val="20"/>
                    </w:rPr>
                  </w:pPr>
                  <w:r>
                    <w:rPr>
                      <w:rFonts w:cs="Tahoma" w:ascii="Tahoma" w:hAnsi="Tahoma"/>
                      <w:sz w:val="20"/>
                      <w:szCs w:val="20"/>
                    </w:rPr>
                    <w:t>erläutern das Verhältnis von Freiheit und Verantwortung im Blick auf die Verfehlung der Bestimmung des Menschen aus christlicher Sicht,</w:t>
                  </w:r>
                </w:p>
                <w:p>
                  <w:pPr>
                    <w:pStyle w:val="Normal"/>
                    <w:widowControl w:val="false"/>
                    <w:numPr>
                      <w:ilvl w:val="0"/>
                      <w:numId w:val="27"/>
                    </w:numPr>
                    <w:spacing w:lineRule="auto" w:line="276"/>
                    <w:jc w:val="both"/>
                    <w:rPr>
                      <w:rFonts w:ascii="Tahoma" w:hAnsi="Tahoma" w:cs="Tahoma"/>
                      <w:sz w:val="20"/>
                      <w:szCs w:val="20"/>
                    </w:rPr>
                  </w:pPr>
                  <w:r>
                    <w:rPr>
                      <w:rFonts w:cs="Tahoma" w:ascii="Tahoma" w:hAnsi="Tahoma"/>
                      <w:sz w:val="20"/>
                      <w:szCs w:val="20"/>
                    </w:rPr>
                    <w:t>erläutern die Gefahr der Verfehlung der Bestimmung des Menschen an konkreten gesellschaftlichen Herausforderungen des Umgangs mit dem Mitmenschen und der Schöpfung,</w:t>
                  </w:r>
                </w:p>
                <w:p>
                  <w:pPr>
                    <w:pStyle w:val="Normal"/>
                    <w:widowControl w:val="false"/>
                    <w:numPr>
                      <w:ilvl w:val="0"/>
                      <w:numId w:val="27"/>
                    </w:numPr>
                    <w:spacing w:lineRule="auto" w:line="276"/>
                    <w:jc w:val="both"/>
                    <w:rPr>
                      <w:rFonts w:ascii="Tahoma" w:hAnsi="Tahoma" w:cs="Tahoma"/>
                      <w:sz w:val="20"/>
                      <w:szCs w:val="20"/>
                    </w:rPr>
                  </w:pPr>
                  <w:r>
                    <w:rPr>
                      <w:rFonts w:cs="Tahoma" w:ascii="Tahoma" w:hAnsi="Tahoma"/>
                      <w:sz w:val="20"/>
                      <w:szCs w:val="20"/>
                    </w:rPr>
                    <w:t>erläutern das christliche Verständnis von Freiheit als „Geschenk Gottes“,</w:t>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tabs>
                      <w:tab w:val="clear" w:pos="708"/>
                      <w:tab w:val="left" w:pos="1352" w:leader="none"/>
                    </w:tabs>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t>Urteilskompetenz</w:t>
                  </w:r>
                </w:p>
                <w:p>
                  <w:pPr>
                    <w:pStyle w:val="Normal"/>
                    <w:widowControl w:val="false"/>
                    <w:numPr>
                      <w:ilvl w:val="0"/>
                      <w:numId w:val="28"/>
                    </w:numPr>
                    <w:spacing w:lineRule="auto" w:line="276"/>
                    <w:jc w:val="both"/>
                    <w:rPr>
                      <w:rFonts w:ascii="Tahoma" w:hAnsi="Tahoma" w:cs="Tahoma"/>
                      <w:sz w:val="20"/>
                      <w:szCs w:val="20"/>
                    </w:rPr>
                  </w:pPr>
                  <w:r>
                    <w:rPr>
                      <w:rFonts w:cs="Tahoma" w:ascii="Tahoma" w:hAnsi="Tahoma"/>
                      <w:sz w:val="20"/>
                      <w:szCs w:val="20"/>
                    </w:rPr>
                    <w:t>beurteilen die Konsequenzen aus der unterschiedlichen Bestimmung der menschlichen Freiheit auch aus geschlechterdifferenzierender Perspektive,</w:t>
                  </w:r>
                </w:p>
                <w:p>
                  <w:pPr>
                    <w:pStyle w:val="Normal"/>
                    <w:widowControl w:val="false"/>
                    <w:numPr>
                      <w:ilvl w:val="0"/>
                      <w:numId w:val="28"/>
                    </w:numPr>
                    <w:spacing w:lineRule="auto" w:line="276"/>
                    <w:jc w:val="both"/>
                    <w:rPr>
                      <w:rFonts w:ascii="Tahoma" w:hAnsi="Tahoma" w:cs="Tahoma"/>
                      <w:sz w:val="20"/>
                      <w:szCs w:val="20"/>
                    </w:rPr>
                  </w:pPr>
                  <w:r>
                    <w:rPr>
                      <w:rFonts w:cs="Tahoma" w:ascii="Tahoma" w:hAnsi="Tahoma"/>
                      <w:sz w:val="20"/>
                      <w:szCs w:val="20"/>
                    </w:rPr>
                    <w:t>erörtern Handlungssituationen, in denen sich die Verantwortlichkeit des Menschen bewähren muss,</w:t>
                  </w:r>
                </w:p>
                <w:p>
                  <w:pPr>
                    <w:pStyle w:val="Normal"/>
                    <w:widowControl w:val="false"/>
                    <w:numPr>
                      <w:ilvl w:val="0"/>
                      <w:numId w:val="28"/>
                    </w:numPr>
                    <w:spacing w:lineRule="auto" w:line="276"/>
                    <w:jc w:val="both"/>
                    <w:rPr>
                      <w:rFonts w:ascii="Tahoma" w:hAnsi="Tahoma" w:cs="Tahoma"/>
                      <w:sz w:val="20"/>
                      <w:szCs w:val="20"/>
                    </w:rPr>
                  </w:pPr>
                  <w:r>
                    <w:rPr>
                      <w:rFonts w:cs="Tahoma" w:ascii="Tahoma" w:hAnsi="Tahoma"/>
                      <w:sz w:val="20"/>
                      <w:szCs w:val="20"/>
                    </w:rPr>
                    <w:t>erörtern verschiedene Möglichkeiten des gesellschaftspolitischen Engagements einer Christin bzw. eines Christen.</w:t>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Inhaltsfelder</w:t>
                  </w:r>
                  <w:r>
                    <w:rPr>
                      <w:rFonts w:cs="Tahoma" w:ascii="Tahoma" w:hAnsi="Tahoma"/>
                      <w:sz w:val="20"/>
                      <w:szCs w:val="20"/>
                    </w:rPr>
                    <w:t>:</w:t>
                  </w:r>
                </w:p>
                <w:p>
                  <w:pPr>
                    <w:pStyle w:val="Normal"/>
                    <w:widowControl w:val="false"/>
                    <w:spacing w:lineRule="auto" w:line="276"/>
                    <w:rPr>
                      <w:rFonts w:ascii="Tahoma" w:hAnsi="Tahoma" w:cs="Tahoma"/>
                      <w:sz w:val="20"/>
                      <w:szCs w:val="20"/>
                    </w:rPr>
                  </w:pPr>
                  <w:r>
                    <w:rPr>
                      <w:rFonts w:cs="Tahoma" w:ascii="Tahoma" w:hAnsi="Tahoma"/>
                      <w:sz w:val="20"/>
                      <w:szCs w:val="20"/>
                    </w:rPr>
                    <w:t>IF 1 Der Mensch in christlicher Perspektive</w:t>
                  </w:r>
                </w:p>
                <w:p>
                  <w:pPr>
                    <w:pStyle w:val="Normal"/>
                    <w:widowControl w:val="false"/>
                    <w:spacing w:lineRule="auto" w:line="276"/>
                    <w:rPr>
                      <w:rFonts w:ascii="Tahoma" w:hAnsi="Tahoma" w:cs="Tahoma"/>
                      <w:sz w:val="20"/>
                      <w:szCs w:val="20"/>
                    </w:rPr>
                  </w:pPr>
                  <w:r>
                    <w:rPr>
                      <w:rFonts w:cs="Tahoma" w:ascii="Tahoma" w:hAnsi="Tahoma"/>
                      <w:sz w:val="20"/>
                      <w:szCs w:val="20"/>
                    </w:rPr>
                    <w:t>IF 5 Verantwortliches Handeln aus christlicher Motivation</w:t>
                  </w:r>
                </w:p>
                <w:p>
                  <w:pPr>
                    <w:pStyle w:val="Normal"/>
                    <w:widowControl w:val="false"/>
                    <w:spacing w:lineRule="auto" w:line="276"/>
                    <w:rPr>
                      <w:rFonts w:ascii="Tahoma" w:hAnsi="Tahoma" w:cs="Tahoma"/>
                      <w:sz w:val="20"/>
                      <w:szCs w:val="20"/>
                    </w:rPr>
                  </w:pPr>
                  <w:r>
                    <w:rPr>
                      <w:rFonts w:cs="Tahoma" w:ascii="Tahoma" w:hAnsi="Tahoma"/>
                      <w:b/>
                      <w:bCs/>
                      <w:sz w:val="20"/>
                      <w:szCs w:val="20"/>
                    </w:rPr>
                    <w:t>Inhaltliche Schwerpunkte</w:t>
                  </w:r>
                  <w:r>
                    <w:rPr>
                      <w:rFonts w:cs="Tahoma" w:ascii="Tahoma" w:hAnsi="Tahoma"/>
                      <w:sz w:val="20"/>
                      <w:szCs w:val="20"/>
                    </w:rPr>
                    <w:t>:</w:t>
                  </w:r>
                </w:p>
                <w:p>
                  <w:pPr>
                    <w:pStyle w:val="Normal"/>
                    <w:widowControl w:val="false"/>
                    <w:numPr>
                      <w:ilvl w:val="0"/>
                      <w:numId w:val="25"/>
                    </w:numPr>
                    <w:spacing w:lineRule="auto" w:line="276"/>
                    <w:jc w:val="both"/>
                    <w:rPr>
                      <w:rFonts w:ascii="Tahoma" w:hAnsi="Tahoma" w:cs="Tahoma"/>
                      <w:sz w:val="20"/>
                      <w:szCs w:val="20"/>
                    </w:rPr>
                  </w:pPr>
                  <w:r>
                    <w:rPr>
                      <w:rFonts w:cs="Tahoma" w:ascii="Tahoma" w:hAnsi="Tahoma"/>
                      <w:sz w:val="20"/>
                      <w:szCs w:val="20"/>
                    </w:rPr>
                    <w:t>Gerechtigkeit und Frieden</w:t>
                  </w:r>
                </w:p>
                <w:p>
                  <w:pPr>
                    <w:pStyle w:val="Normal"/>
                    <w:widowControl w:val="false"/>
                    <w:numPr>
                      <w:ilvl w:val="0"/>
                      <w:numId w:val="25"/>
                    </w:numPr>
                    <w:spacing w:lineRule="auto" w:line="276"/>
                    <w:jc w:val="both"/>
                    <w:rPr>
                      <w:rFonts w:ascii="Tahoma" w:hAnsi="Tahoma" w:cs="Tahoma"/>
                      <w:sz w:val="20"/>
                      <w:szCs w:val="20"/>
                    </w:rPr>
                  </w:pPr>
                  <w:r>
                    <w:rPr>
                      <w:rFonts w:cs="Tahoma" w:ascii="Tahoma" w:hAnsi="Tahoma"/>
                      <w:sz w:val="20"/>
                      <w:szCs w:val="20"/>
                    </w:rPr>
                    <w:t>Der Mensch zwischen Freiheit und Verantwortung</w:t>
                  </w:r>
                </w:p>
                <w:p>
                  <w:pPr>
                    <w:pStyle w:val="Normal"/>
                    <w:widowControl w:val="false"/>
                    <w:numPr>
                      <w:ilvl w:val="0"/>
                      <w:numId w:val="25"/>
                    </w:numPr>
                    <w:spacing w:lineRule="auto" w:line="276"/>
                    <w:jc w:val="both"/>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Zeitbedarf</w:t>
                  </w:r>
                  <w:r>
                    <w:rPr>
                      <w:rFonts w:cs="Tahoma" w:ascii="Tahoma" w:hAnsi="Tahoma"/>
                      <w:sz w:val="20"/>
                      <w:szCs w:val="20"/>
                    </w:rPr>
                    <w:t>: 20 Std.</w:t>
                  </w:r>
                </w:p>
              </w:tc>
              <w:tc>
                <w:tcPr>
                  <w:tcW w:w="397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76"/>
                    <w:rPr>
                      <w:rFonts w:ascii="Tahoma" w:hAnsi="Tahoma" w:cs="Tahoma"/>
                      <w:i/>
                      <w:i/>
                      <w:iCs/>
                      <w:sz w:val="20"/>
                      <w:szCs w:val="20"/>
                      <w:u w:val="single"/>
                    </w:rPr>
                  </w:pPr>
                  <w:r>
                    <w:rPr>
                      <w:rFonts w:cs="Tahoma" w:ascii="Tahoma" w:hAnsi="Tahoma"/>
                      <w:i/>
                      <w:iCs/>
                      <w:sz w:val="20"/>
                      <w:szCs w:val="20"/>
                      <w:u w:val="single"/>
                    </w:rPr>
                    <w:t>Unterrichtsvorhaben II:</w:t>
                  </w:r>
                </w:p>
                <w:p>
                  <w:pPr>
                    <w:pStyle w:val="Normal"/>
                    <w:widowControl w:val="false"/>
                    <w:spacing w:lineRule="auto" w:line="276"/>
                    <w:rPr>
                      <w:rFonts w:ascii="Tahoma" w:hAnsi="Tahoma" w:cs="Tahoma"/>
                      <w:bCs/>
                      <w:iCs/>
                      <w:sz w:val="20"/>
                      <w:szCs w:val="20"/>
                    </w:rPr>
                  </w:pPr>
                  <w:r>
                    <w:rPr>
                      <w:rFonts w:cs="Tahoma" w:ascii="Tahoma" w:hAnsi="Tahoma"/>
                      <w:bCs/>
                      <w:sz w:val="20"/>
                      <w:szCs w:val="20"/>
                    </w:rPr>
                    <w:t>Thema: „Die Frucht der Gerechtigkeit wird Friede sein“ (Jes. 32,17) – Was den Glauben ethisch herausfordert</w:t>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Kompetenzen</w:t>
                  </w:r>
                  <w:r>
                    <w:rPr>
                      <w:rFonts w:cs="Tahoma" w:ascii="Tahoma" w:hAnsi="Tahoma"/>
                      <w:sz w:val="20"/>
                      <w:szCs w:val="20"/>
                    </w:rPr>
                    <w:t>:</w:t>
                  </w:r>
                </w:p>
                <w:p>
                  <w:pPr>
                    <w:pStyle w:val="Normal"/>
                    <w:widowControl w:val="false"/>
                    <w:spacing w:lineRule="auto" w:line="276"/>
                    <w:rPr>
                      <w:rFonts w:ascii="Tahoma" w:hAnsi="Tahoma" w:cs="Tahoma"/>
                      <w:b/>
                      <w:b/>
                      <w:bCs/>
                      <w:sz w:val="20"/>
                      <w:szCs w:val="20"/>
                    </w:rPr>
                  </w:pPr>
                  <w:r>
                    <w:rPr>
                      <w:rFonts w:cs="Tahoma" w:ascii="Tahoma" w:hAnsi="Tahoma"/>
                      <w:b/>
                      <w:bCs/>
                      <w:sz w:val="20"/>
                      <w:szCs w:val="20"/>
                    </w:rPr>
                    <w:t>Sachkompetenz</w:t>
                  </w:r>
                </w:p>
                <w:p>
                  <w:pPr>
                    <w:pStyle w:val="Normal"/>
                    <w:widowControl w:val="false"/>
                    <w:spacing w:lineRule="auto" w:line="276"/>
                    <w:rPr>
                      <w:rFonts w:ascii="Tahoma" w:hAnsi="Tahoma" w:cs="Tahoma"/>
                      <w:i/>
                      <w:i/>
                      <w:iCs/>
                      <w:sz w:val="20"/>
                      <w:szCs w:val="20"/>
                    </w:rPr>
                  </w:pPr>
                  <w:r>
                    <w:rPr>
                      <w:rFonts w:cs="Tahoma" w:ascii="Tahoma" w:hAnsi="Tahoma"/>
                      <w:i/>
                      <w:iCs/>
                      <w:sz w:val="20"/>
                      <w:szCs w:val="20"/>
                    </w:rPr>
                    <w:t>Wahrnehmungskompetenz</w:t>
                  </w:r>
                </w:p>
                <w:p>
                  <w:pPr>
                    <w:pStyle w:val="Normal"/>
                    <w:widowControl w:val="false"/>
                    <w:numPr>
                      <w:ilvl w:val="0"/>
                      <w:numId w:val="29"/>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vergleichen verschiedene ethische Begründungsansätze in Religionen und Weltanschauungen und stellen die Charakteristika einer christlichen Ethik heraus,</w:t>
                  </w:r>
                </w:p>
                <w:p>
                  <w:pPr>
                    <w:pStyle w:val="Normal"/>
                    <w:widowControl w:val="false"/>
                    <w:numPr>
                      <w:ilvl w:val="0"/>
                      <w:numId w:val="29"/>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beschreiben anhand unterschiedlicher Positionen das Verständnis von Gerechtigkeit und Frieden und deren Kombinierbarkeit,</w:t>
                  </w:r>
                </w:p>
                <w:p>
                  <w:pPr>
                    <w:pStyle w:val="Normal"/>
                    <w:widowControl w:val="false"/>
                    <w:numPr>
                      <w:ilvl w:val="0"/>
                      <w:numId w:val="29"/>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benennen Situationen, in denen die Frage von Gerechtigkeit und Frieden gegenwärtig relevant wird,</w:t>
                  </w:r>
                </w:p>
                <w:p>
                  <w:pPr>
                    <w:pStyle w:val="Normal"/>
                    <w:widowControl w:val="false"/>
                    <w:numPr>
                      <w:ilvl w:val="0"/>
                      <w:numId w:val="29"/>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identifizieren christliche Beiträge von Personen und Institutionen in der gesellschaftlichen Diskussion zu Gerechtigkeit und Frieden.</w:t>
                  </w:r>
                </w:p>
                <w:p>
                  <w:pPr>
                    <w:pStyle w:val="Normal"/>
                    <w:widowControl w:val="false"/>
                    <w:spacing w:lineRule="auto" w:line="276"/>
                    <w:rPr>
                      <w:rFonts w:ascii="Tahoma" w:hAnsi="Tahoma" w:cs="Tahoma"/>
                      <w:i/>
                      <w:i/>
                      <w:iCs/>
                      <w:sz w:val="20"/>
                      <w:szCs w:val="20"/>
                    </w:rPr>
                  </w:pPr>
                  <w:r>
                    <w:rPr>
                      <w:rFonts w:cs="Tahoma" w:ascii="Tahoma" w:hAnsi="Tahoma"/>
                      <w:i/>
                      <w:iCs/>
                      <w:sz w:val="20"/>
                      <w:szCs w:val="20"/>
                    </w:rPr>
                  </w:r>
                </w:p>
                <w:p>
                  <w:pPr>
                    <w:pStyle w:val="Normal"/>
                    <w:widowControl w:val="false"/>
                    <w:spacing w:lineRule="auto" w:line="276"/>
                    <w:rPr>
                      <w:rFonts w:ascii="Tahoma" w:hAnsi="Tahoma" w:cs="Tahoma"/>
                      <w:i/>
                      <w:i/>
                      <w:iCs/>
                      <w:sz w:val="20"/>
                      <w:szCs w:val="20"/>
                    </w:rPr>
                  </w:pPr>
                  <w:r>
                    <w:rPr>
                      <w:rFonts w:cs="Tahoma" w:ascii="Tahoma" w:hAnsi="Tahoma"/>
                      <w:i/>
                      <w:iCs/>
                      <w:sz w:val="20"/>
                      <w:szCs w:val="20"/>
                    </w:rPr>
                    <w:t>Deutungskompetenz</w:t>
                  </w:r>
                </w:p>
                <w:p>
                  <w:pPr>
                    <w:pStyle w:val="Normal"/>
                    <w:widowControl w:val="false"/>
                    <w:numPr>
                      <w:ilvl w:val="0"/>
                      <w:numId w:val="30"/>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benennen zu den Stichworten Gerechtigkeit und Frieden individuelle und soziale Herausforderungen für ein christliches Gewissen,</w:t>
                  </w:r>
                </w:p>
                <w:p>
                  <w:pPr>
                    <w:pStyle w:val="Normal"/>
                    <w:widowControl w:val="false"/>
                    <w:numPr>
                      <w:ilvl w:val="0"/>
                      <w:numId w:val="30"/>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erläutern Lebensorientierungen und Hoffnungsperspektiven, die sich aus der RG-Verkündigung Jesu und aus dem Glauben an Jesu Auferweckung für Christinnen und Christen ergeben,</w:t>
                  </w:r>
                </w:p>
                <w:p>
                  <w:pPr>
                    <w:pStyle w:val="Normal"/>
                    <w:widowControl w:val="false"/>
                    <w:tabs>
                      <w:tab w:val="clear" w:pos="708"/>
                      <w:tab w:val="left" w:pos="1352" w:leader="none"/>
                    </w:tabs>
                    <w:spacing w:lineRule="auto" w:line="276"/>
                    <w:rPr>
                      <w:rFonts w:ascii="Tahoma" w:hAnsi="Tahoma" w:cs="Tahoma"/>
                      <w:sz w:val="20"/>
                      <w:szCs w:val="20"/>
                    </w:rPr>
                  </w:pPr>
                  <w:r>
                    <w:rPr>
                      <w:rFonts w:cs="Tahoma" w:ascii="Tahoma" w:hAnsi="Tahoma"/>
                      <w:sz w:val="20"/>
                      <w:szCs w:val="20"/>
                    </w:rPr>
                  </w:r>
                </w:p>
                <w:p>
                  <w:pPr>
                    <w:pStyle w:val="Normal"/>
                    <w:widowControl w:val="false"/>
                    <w:tabs>
                      <w:tab w:val="clear" w:pos="708"/>
                      <w:tab w:val="left" w:pos="1352" w:leader="none"/>
                    </w:tabs>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t>Urteilskompetenz</w:t>
                  </w:r>
                </w:p>
                <w:p>
                  <w:pPr>
                    <w:pStyle w:val="Normal"/>
                    <w:widowControl w:val="false"/>
                    <w:numPr>
                      <w:ilvl w:val="0"/>
                      <w:numId w:val="31"/>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beurteilen Dilemma-Situationen im Kontext von Gerechtigkeit und Frieden und setzen sie in Beziehung zu christlichen Urteilen,</w:t>
                  </w:r>
                </w:p>
                <w:p>
                  <w:pPr>
                    <w:pStyle w:val="Normal"/>
                    <w:widowControl w:val="false"/>
                    <w:numPr>
                      <w:ilvl w:val="0"/>
                      <w:numId w:val="31"/>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setzen sich mit den individuellen und sozialen lebenspraktischen Folgen der RG-Botschaft in Geschichte und Gegenwart auseinander,</w:t>
                  </w:r>
                </w:p>
                <w:p>
                  <w:pPr>
                    <w:pStyle w:val="Normal"/>
                    <w:widowControl w:val="false"/>
                    <w:numPr>
                      <w:ilvl w:val="0"/>
                      <w:numId w:val="31"/>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erörtern verschiedene Möglichkeiten des gesellschaftspolitischen Engagements einer Christin bzw. eines Christen</w:t>
                  </w:r>
                </w:p>
                <w:p>
                  <w:pPr>
                    <w:pStyle w:val="Normal"/>
                    <w:widowControl w:val="false"/>
                    <w:tabs>
                      <w:tab w:val="clear" w:pos="708"/>
                      <w:tab w:val="left" w:pos="1352" w:leader="none"/>
                    </w:tabs>
                    <w:spacing w:lineRule="auto" w:line="276"/>
                    <w:rPr>
                      <w:rFonts w:ascii="Tahoma" w:hAnsi="Tahoma" w:cs="Tahoma"/>
                      <w:sz w:val="20"/>
                      <w:szCs w:val="20"/>
                    </w:rPr>
                  </w:pPr>
                  <w:r>
                    <w:rPr>
                      <w:rFonts w:cs="Tahoma" w:ascii="Tahoma" w:hAnsi="Tahoma"/>
                      <w:sz w:val="20"/>
                      <w:szCs w:val="20"/>
                    </w:rPr>
                  </w:r>
                </w:p>
                <w:p>
                  <w:pPr>
                    <w:pStyle w:val="Normal"/>
                    <w:widowControl w:val="false"/>
                    <w:tabs>
                      <w:tab w:val="clear" w:pos="708"/>
                      <w:tab w:val="left" w:pos="1352" w:leader="none"/>
                    </w:tabs>
                    <w:spacing w:lineRule="auto" w:line="276"/>
                    <w:rPr>
                      <w:rFonts w:ascii="Tahoma" w:hAnsi="Tahoma" w:cs="Tahoma"/>
                      <w:sz w:val="20"/>
                      <w:szCs w:val="20"/>
                    </w:rPr>
                  </w:pPr>
                  <w:r>
                    <w:rPr>
                      <w:rFonts w:cs="Tahoma" w:ascii="Tahoma" w:hAnsi="Tahoma"/>
                      <w:sz w:val="20"/>
                      <w:szCs w:val="20"/>
                    </w:rPr>
                  </w:r>
                </w:p>
                <w:p>
                  <w:pPr>
                    <w:pStyle w:val="Normal"/>
                    <w:widowControl w:val="false"/>
                    <w:tabs>
                      <w:tab w:val="clear" w:pos="708"/>
                      <w:tab w:val="left" w:pos="1352" w:leader="none"/>
                    </w:tabs>
                    <w:spacing w:lineRule="auto" w:line="276"/>
                    <w:rPr>
                      <w:rFonts w:ascii="Tahoma" w:hAnsi="Tahoma" w:cs="Tahoma"/>
                      <w:sz w:val="20"/>
                      <w:szCs w:val="20"/>
                    </w:rPr>
                  </w:pPr>
                  <w:r>
                    <w:rPr>
                      <w:rFonts w:cs="Tahoma" w:ascii="Tahoma" w:hAnsi="Tahoma"/>
                      <w:sz w:val="20"/>
                      <w:szCs w:val="20"/>
                    </w:rPr>
                  </w:r>
                </w:p>
                <w:p>
                  <w:pPr>
                    <w:pStyle w:val="Normal"/>
                    <w:widowControl w:val="false"/>
                    <w:tabs>
                      <w:tab w:val="clear" w:pos="708"/>
                      <w:tab w:val="left" w:pos="1352" w:leader="none"/>
                    </w:tabs>
                    <w:spacing w:lineRule="auto" w:line="276"/>
                    <w:rPr>
                      <w:rFonts w:ascii="Tahoma" w:hAnsi="Tahoma" w:cs="Tahoma"/>
                      <w:sz w:val="20"/>
                      <w:szCs w:val="20"/>
                    </w:rPr>
                  </w:pPr>
                  <w:r>
                    <w:rPr>
                      <w:rFonts w:cs="Tahoma" w:ascii="Tahoma" w:hAnsi="Tahoma"/>
                      <w:sz w:val="20"/>
                      <w:szCs w:val="20"/>
                    </w:rPr>
                  </w:r>
                </w:p>
                <w:p>
                  <w:pPr>
                    <w:pStyle w:val="Normal"/>
                    <w:widowControl w:val="false"/>
                    <w:tabs>
                      <w:tab w:val="clear" w:pos="708"/>
                      <w:tab w:val="left" w:pos="1352" w:leader="none"/>
                    </w:tabs>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Inhaltsfelder</w:t>
                  </w:r>
                  <w:r>
                    <w:rPr>
                      <w:rFonts w:cs="Tahoma" w:ascii="Tahoma" w:hAnsi="Tahoma"/>
                      <w:sz w:val="20"/>
                      <w:szCs w:val="20"/>
                    </w:rPr>
                    <w:t>:</w:t>
                  </w:r>
                </w:p>
                <w:p>
                  <w:pPr>
                    <w:pStyle w:val="Normal"/>
                    <w:widowControl w:val="false"/>
                    <w:spacing w:lineRule="auto" w:line="276"/>
                    <w:rPr>
                      <w:rFonts w:ascii="Tahoma" w:hAnsi="Tahoma" w:cs="Tahoma"/>
                      <w:sz w:val="20"/>
                      <w:szCs w:val="20"/>
                    </w:rPr>
                  </w:pPr>
                  <w:r>
                    <w:rPr>
                      <w:rFonts w:cs="Tahoma" w:ascii="Tahoma" w:hAnsi="Tahoma"/>
                      <w:sz w:val="20"/>
                      <w:szCs w:val="20"/>
                    </w:rPr>
                    <w:t>IF 3 Das Evangelium von Jesus Christus</w:t>
                  </w:r>
                </w:p>
                <w:p>
                  <w:pPr>
                    <w:pStyle w:val="Normal"/>
                    <w:widowControl w:val="false"/>
                    <w:spacing w:lineRule="auto" w:line="276"/>
                    <w:rPr>
                      <w:rFonts w:ascii="Tahoma" w:hAnsi="Tahoma" w:cs="Tahoma"/>
                      <w:sz w:val="20"/>
                      <w:szCs w:val="20"/>
                    </w:rPr>
                  </w:pPr>
                  <w:r>
                    <w:rPr>
                      <w:rFonts w:cs="Tahoma" w:ascii="Tahoma" w:hAnsi="Tahoma"/>
                      <w:sz w:val="20"/>
                      <w:szCs w:val="20"/>
                    </w:rPr>
                    <w:t>IF 5 Verantwortliches Handeln aus christlicher Motivation</w:t>
                  </w:r>
                </w:p>
                <w:p>
                  <w:pPr>
                    <w:pStyle w:val="Normal"/>
                    <w:widowControl w:val="false"/>
                    <w:spacing w:lineRule="auto" w:line="276"/>
                    <w:rPr>
                      <w:rFonts w:ascii="Tahoma" w:hAnsi="Tahoma" w:cs="Tahoma"/>
                      <w:sz w:val="20"/>
                      <w:szCs w:val="20"/>
                    </w:rPr>
                  </w:pPr>
                  <w:r>
                    <w:rPr>
                      <w:rFonts w:cs="Tahoma" w:ascii="Tahoma" w:hAnsi="Tahoma"/>
                      <w:sz w:val="20"/>
                      <w:szCs w:val="20"/>
                    </w:rPr>
                    <w:t>IF 6 Die christliche Hoffnung auf Vollendung</w:t>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Inhaltliche Schwerpunkte</w:t>
                  </w:r>
                  <w:r>
                    <w:rPr>
                      <w:rFonts w:cs="Tahoma" w:ascii="Tahoma" w:hAnsi="Tahoma"/>
                      <w:sz w:val="20"/>
                      <w:szCs w:val="20"/>
                    </w:rPr>
                    <w:t>:</w:t>
                  </w:r>
                </w:p>
                <w:p>
                  <w:pPr>
                    <w:pStyle w:val="Normal"/>
                    <w:widowControl w:val="false"/>
                    <w:spacing w:lineRule="auto" w:line="276"/>
                    <w:rPr>
                      <w:rFonts w:ascii="Tahoma" w:hAnsi="Tahoma" w:cs="Tahoma"/>
                      <w:sz w:val="20"/>
                      <w:szCs w:val="20"/>
                    </w:rPr>
                  </w:pPr>
                  <w:r>
                    <w:rPr>
                      <w:rFonts w:cs="Tahoma" w:ascii="Tahoma" w:hAnsi="Tahoma"/>
                      <w:sz w:val="20"/>
                      <w:szCs w:val="20"/>
                    </w:rPr>
                    <w:t xml:space="preserve"> </w:t>
                  </w:r>
                  <w:r>
                    <w:rPr>
                      <w:rFonts w:cs="Tahoma" w:ascii="Tahoma" w:hAnsi="Tahoma"/>
                      <w:sz w:val="20"/>
                      <w:szCs w:val="20"/>
                    </w:rPr>
                    <w:t>Gerechtigkeit und Frieden</w:t>
                  </w:r>
                </w:p>
                <w:p>
                  <w:pPr>
                    <w:pStyle w:val="Normal"/>
                    <w:widowControl w:val="false"/>
                    <w:spacing w:lineRule="auto" w:line="276"/>
                    <w:rPr>
                      <w:rFonts w:ascii="Tahoma" w:hAnsi="Tahoma" w:cs="Tahoma"/>
                      <w:sz w:val="20"/>
                      <w:szCs w:val="20"/>
                    </w:rPr>
                  </w:pPr>
                  <w:r>
                    <w:rPr>
                      <w:rFonts w:cs="Tahoma" w:ascii="Tahoma" w:hAnsi="Tahoma"/>
                      <w:sz w:val="20"/>
                      <w:szCs w:val="20"/>
                    </w:rPr>
                    <w:t xml:space="preserve"> </w:t>
                  </w:r>
                  <w:r>
                    <w:rPr>
                      <w:rFonts w:cs="Tahoma" w:ascii="Tahoma" w:hAnsi="Tahoma"/>
                      <w:sz w:val="20"/>
                      <w:szCs w:val="20"/>
                    </w:rPr>
                    <w:t>Reich-Gottes-Verkündigung Jesu in Tat und Wort</w:t>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Zeitbedarf</w:t>
                  </w:r>
                  <w:r>
                    <w:rPr>
                      <w:rFonts w:cs="Tahoma" w:ascii="Tahoma" w:hAnsi="Tahoma"/>
                      <w:sz w:val="20"/>
                      <w:szCs w:val="20"/>
                    </w:rPr>
                    <w:t>: 20 Std.</w:t>
                  </w:r>
                </w:p>
              </w:tc>
            </w:tr>
          </w:tbl>
          <w:p>
            <w:pPr>
              <w:pStyle w:val="Normal"/>
              <w:widowControl w:val="false"/>
              <w:spacing w:lineRule="auto" w:line="276"/>
              <w:rPr>
                <w:b/>
                <w:b/>
                <w:bCs/>
                <w:sz w:val="22"/>
                <w:szCs w:val="22"/>
              </w:rPr>
            </w:pPr>
            <w:r>
              <w:rPr>
                <w:b/>
                <w:bCs/>
                <w:sz w:val="22"/>
                <w:szCs w:val="22"/>
              </w:rPr>
            </w:r>
          </w:p>
        </w:tc>
      </w:tr>
    </w:tbl>
    <w:p>
      <w:pPr>
        <w:pStyle w:val="Normal"/>
        <w:rPr/>
      </w:pPr>
      <w:r>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rFonts w:ascii="Tahoma" w:hAnsi="Tahoma" w:cs="Tahoma"/>
          <w:iCs/>
          <w:u w:val="single"/>
        </w:rPr>
      </w:pPr>
      <w:r>
        <w:rPr>
          <w:rFonts w:cs="Tahoma" w:ascii="Tahoma" w:hAnsi="Tahoma"/>
          <w:iCs/>
          <w:u w:val="single"/>
        </w:rPr>
      </w:r>
    </w:p>
    <w:p>
      <w:pPr>
        <w:pStyle w:val="Normal"/>
        <w:snapToGrid w:val="false"/>
        <w:rPr/>
      </w:pPr>
      <w:r>
        <w:rPr>
          <w:rFonts w:cs="Tahoma" w:ascii="Tahoma" w:hAnsi="Tahoma"/>
          <w:iCs/>
          <w:u w:val="single"/>
        </w:rPr>
        <w:t>Unterrichtsvorhaben I:</w:t>
      </w:r>
    </w:p>
    <w:p>
      <w:pPr>
        <w:pStyle w:val="Normal"/>
        <w:rPr>
          <w:rFonts w:ascii="Tahoma" w:hAnsi="Tahoma" w:cs="Tahoma"/>
          <w:bCs/>
          <w:sz w:val="20"/>
          <w:szCs w:val="20"/>
        </w:rPr>
      </w:pPr>
      <w:r>
        <w:rPr>
          <w:rFonts w:cs="Tahoma" w:ascii="Tahoma" w:hAnsi="Tahoma"/>
          <w:bCs/>
          <w:sz w:val="20"/>
          <w:szCs w:val="20"/>
        </w:rPr>
      </w:r>
    </w:p>
    <w:p>
      <w:pPr>
        <w:pStyle w:val="Normal"/>
        <w:rPr>
          <w:rFonts w:ascii="Tahoma" w:hAnsi="Tahoma" w:cs="Tahoma"/>
          <w:bCs/>
          <w:iCs/>
          <w:sz w:val="20"/>
          <w:szCs w:val="20"/>
        </w:rPr>
      </w:pPr>
      <w:r>
        <w:rPr>
          <w:rFonts w:cs="Tahoma" w:ascii="Tahoma" w:hAnsi="Tahoma"/>
          <w:bCs/>
          <w:sz w:val="20"/>
          <w:szCs w:val="20"/>
        </w:rPr>
        <w:t xml:space="preserve">Thema: </w:t>
      </w:r>
      <w:r>
        <w:rPr>
          <w:rFonts w:cs="Tahoma" w:ascii="Tahoma" w:hAnsi="Tahoma"/>
          <w:sz w:val="20"/>
          <w:szCs w:val="20"/>
        </w:rPr>
        <w:t>„</w:t>
      </w:r>
      <w:r>
        <w:rPr>
          <w:rFonts w:cs="Tahoma" w:ascii="Tahoma" w:hAnsi="Tahoma"/>
          <w:bCs/>
          <w:iCs/>
          <w:sz w:val="20"/>
          <w:szCs w:val="20"/>
        </w:rPr>
        <w:t xml:space="preserve">Glauben macht frei - wirklich?“ Wie der Glaube an Jesus Christus das Handeln </w:t>
      </w:r>
    </w:p>
    <w:p>
      <w:pPr>
        <w:pStyle w:val="Normal"/>
        <w:rPr>
          <w:rFonts w:ascii="Tahoma" w:hAnsi="Tahoma" w:cs="Tahoma"/>
          <w:b/>
          <w:b/>
          <w:bCs/>
          <w:i/>
          <w:i/>
          <w:iCs/>
          <w:sz w:val="20"/>
          <w:szCs w:val="20"/>
        </w:rPr>
      </w:pPr>
      <w:r>
        <w:rPr>
          <w:rFonts w:cs="Tahoma" w:ascii="Tahoma" w:hAnsi="Tahoma"/>
          <w:bCs/>
          <w:iCs/>
          <w:sz w:val="20"/>
          <w:szCs w:val="20"/>
        </w:rPr>
        <w:t xml:space="preserve">prägt </w:t>
      </w:r>
    </w:p>
    <w:p>
      <w:pPr>
        <w:pStyle w:val="Normal"/>
        <w:rPr>
          <w:rFonts w:ascii="Tahoma" w:hAnsi="Tahoma" w:cs="Tahoma"/>
          <w:bCs/>
          <w:iCs/>
          <w:sz w:val="20"/>
          <w:szCs w:val="20"/>
        </w:rPr>
      </w:pPr>
      <w:r>
        <w:rPr>
          <w:rFonts w:cs="Tahoma" w:ascii="Tahoma" w:hAnsi="Tahoma"/>
          <w:bCs/>
          <w:iCs/>
          <w:sz w:val="20"/>
          <w:szCs w:val="20"/>
        </w:rPr>
      </w:r>
    </w:p>
    <w:tbl>
      <w:tblPr>
        <w:tblW w:w="8145" w:type="dxa"/>
        <w:jc w:val="left"/>
        <w:tblInd w:w="0" w:type="dxa"/>
        <w:tblLayout w:type="fixed"/>
        <w:tblCellMar>
          <w:top w:w="0" w:type="dxa"/>
          <w:left w:w="45" w:type="dxa"/>
          <w:bottom w:w="0" w:type="dxa"/>
          <w:right w:w="70" w:type="dxa"/>
        </w:tblCellMar>
        <w:tblLook w:val="04a0"/>
      </w:tblPr>
      <w:tblGrid>
        <w:gridCol w:w="2335"/>
        <w:gridCol w:w="2833"/>
        <w:gridCol w:w="2977"/>
      </w:tblGrid>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rPr>
            </w:pPr>
            <w:r>
              <w:rPr>
                <w:rFonts w:cs="Tahoma" w:ascii="Tahoma" w:hAnsi="Tahoma"/>
                <w:b/>
                <w:bCs/>
              </w:rPr>
              <w:t>Funktion &amp;</w:t>
            </w:r>
          </w:p>
          <w:p>
            <w:pPr>
              <w:pStyle w:val="Normal"/>
              <w:widowControl w:val="false"/>
              <w:spacing w:lineRule="auto" w:line="276"/>
              <w:jc w:val="center"/>
              <w:rPr>
                <w:rFonts w:ascii="Tahoma" w:hAnsi="Tahoma" w:cs="Tahoma"/>
                <w:b/>
                <w:b/>
                <w:bCs/>
              </w:rPr>
            </w:pPr>
            <w:r>
              <w:rPr>
                <w:rFonts w:cs="Tahoma" w:ascii="Tahoma" w:hAnsi="Tahoma"/>
                <w:b/>
                <w:bCs/>
              </w:rPr>
              <w:t>Umfang</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rPr>
            </w:pPr>
            <w:r>
              <w:rPr>
                <w:rFonts w:cs="Tahoma" w:ascii="Tahoma" w:hAnsi="Tahoma"/>
                <w:b/>
                <w:bCs/>
              </w:rPr>
              <w:t>Thema/Material</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rPr>
            </w:pPr>
            <w:r>
              <w:rPr>
                <w:rFonts w:cs="Tahoma" w:ascii="Tahoma" w:hAnsi="Tahoma"/>
                <w:b/>
                <w:bCs/>
              </w:rPr>
              <w:t>Kompetenzen</w:t>
            </w:r>
            <w:r>
              <w:rPr>
                <w:rFonts w:cs="Tahoma" w:ascii="Tahoma" w:hAnsi="Tahoma"/>
              </w:rPr>
              <w:t xml:space="preserve"> –</w:t>
            </w:r>
          </w:p>
          <w:p>
            <w:pPr>
              <w:pStyle w:val="Normal"/>
              <w:widowControl w:val="false"/>
              <w:spacing w:lineRule="auto" w:line="276"/>
              <w:rPr>
                <w:rFonts w:ascii="Tahoma" w:hAnsi="Tahoma" w:cs="Tahoma"/>
              </w:rPr>
            </w:pPr>
            <w:r>
              <w:rPr>
                <w:rFonts w:cs="Tahoma" w:ascii="Tahoma" w:hAnsi="Tahoma"/>
              </w:rPr>
              <w:t>Die SuS …</w:t>
            </w:r>
          </w:p>
        </w:tc>
      </w:tr>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Diagnose</w:t>
            </w:r>
          </w:p>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t>(3 Ustd.)</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Film „District 9“ (USA/RSA 2009)</w:t>
            </w:r>
          </w:p>
          <w:p>
            <w:pPr>
              <w:pStyle w:val="Normal"/>
              <w:widowControl w:val="false"/>
              <w:spacing w:lineRule="auto" w:line="276"/>
              <w:rPr>
                <w:rFonts w:ascii="Tahoma" w:hAnsi="Tahoma" w:cs="Tahoma"/>
                <w:bCs/>
                <w:sz w:val="20"/>
                <w:szCs w:val="20"/>
              </w:rPr>
            </w:pPr>
            <w:r>
              <w:rPr>
                <w:rFonts w:cs="Tahoma" w:ascii="Tahoma" w:hAnsi="Tahoma"/>
                <w:bCs/>
                <w:sz w:val="20"/>
                <w:szCs w:val="20"/>
              </w:rPr>
              <w:t>Das Individuum angesichts des bestimmenden Geflechts von Politik, Wirtschaft und Gesellschaft: Zwänge und Handlungsspielräume;</w:t>
            </w:r>
          </w:p>
          <w:p>
            <w:pPr>
              <w:pStyle w:val="Normal"/>
              <w:widowControl w:val="false"/>
              <w:spacing w:lineRule="auto" w:line="276"/>
              <w:rPr>
                <w:rFonts w:ascii="Tahoma" w:hAnsi="Tahoma" w:cs="Tahoma"/>
                <w:bCs/>
                <w:sz w:val="20"/>
                <w:szCs w:val="20"/>
              </w:rPr>
            </w:pPr>
            <w:r>
              <w:rPr>
                <w:rFonts w:cs="Tahoma" w:ascii="Tahoma" w:hAnsi="Tahoma"/>
                <w:bCs/>
                <w:sz w:val="20"/>
                <w:szCs w:val="20"/>
              </w:rPr>
              <w:t>Transfer von Elementen der Science-Fiction auf die Gegenwartsgesellschaft:</w:t>
            </w:r>
          </w:p>
          <w:p>
            <w:pPr>
              <w:pStyle w:val="Normal"/>
              <w:widowControl w:val="false"/>
              <w:spacing w:lineRule="auto" w:line="276"/>
              <w:rPr>
                <w:rFonts w:ascii="Tahoma" w:hAnsi="Tahoma" w:cs="Tahoma"/>
                <w:bCs/>
                <w:sz w:val="20"/>
                <w:szCs w:val="20"/>
              </w:rPr>
            </w:pPr>
            <w:r>
              <w:rPr>
                <w:rFonts w:cs="Tahoma" w:ascii="Tahoma" w:hAnsi="Tahoma"/>
                <w:bCs/>
                <w:sz w:val="20"/>
                <w:szCs w:val="20"/>
              </w:rPr>
              <w:t>Analyse</w:t>
            </w:r>
          </w:p>
          <w:p>
            <w:pPr>
              <w:pStyle w:val="Normal"/>
              <w:widowControl w:val="false"/>
              <w:spacing w:lineRule="auto" w:line="276"/>
              <w:rPr>
                <w:rFonts w:ascii="Tahoma" w:hAnsi="Tahoma" w:cs="Tahoma"/>
                <w:bCs/>
                <w:sz w:val="20"/>
                <w:szCs w:val="20"/>
              </w:rPr>
            </w:pPr>
            <w:r>
              <w:rPr>
                <w:rFonts w:cs="Tahoma" w:ascii="Tahoma" w:hAnsi="Tahoma"/>
                <w:bCs/>
                <w:sz w:val="20"/>
                <w:szCs w:val="20"/>
              </w:rPr>
              <w:t>- des Problemgehalts</w:t>
            </w:r>
          </w:p>
          <w:p>
            <w:pPr>
              <w:pStyle w:val="Normal"/>
              <w:widowControl w:val="false"/>
              <w:spacing w:lineRule="auto" w:line="276"/>
              <w:rPr>
                <w:rFonts w:ascii="Tahoma" w:hAnsi="Tahoma" w:cs="Tahoma"/>
                <w:bCs/>
                <w:sz w:val="20"/>
                <w:szCs w:val="20"/>
              </w:rPr>
            </w:pPr>
            <w:r>
              <w:rPr>
                <w:rFonts w:cs="Tahoma" w:ascii="Tahoma" w:hAnsi="Tahoma"/>
                <w:bCs/>
                <w:sz w:val="20"/>
                <w:szCs w:val="20"/>
              </w:rPr>
              <w:t>- von Sachzwängen</w:t>
            </w:r>
          </w:p>
          <w:p>
            <w:pPr>
              <w:pStyle w:val="Normal"/>
              <w:widowControl w:val="false"/>
              <w:spacing w:lineRule="auto" w:line="276"/>
              <w:rPr>
                <w:rFonts w:ascii="Tahoma" w:hAnsi="Tahoma" w:cs="Tahoma"/>
                <w:bCs/>
                <w:sz w:val="20"/>
                <w:szCs w:val="20"/>
              </w:rPr>
            </w:pPr>
            <w:r>
              <w:rPr>
                <w:rFonts w:cs="Tahoma" w:ascii="Tahoma" w:hAnsi="Tahoma"/>
                <w:bCs/>
                <w:sz w:val="20"/>
                <w:szCs w:val="20"/>
              </w:rPr>
              <w:t>- der Handlungsspielräume</w:t>
            </w:r>
          </w:p>
          <w:p>
            <w:pPr>
              <w:pStyle w:val="Normal"/>
              <w:widowControl w:val="false"/>
              <w:spacing w:lineRule="auto" w:line="276"/>
              <w:rPr>
                <w:rFonts w:ascii="Tahoma" w:hAnsi="Tahoma" w:cs="Tahoma"/>
                <w:bCs/>
                <w:sz w:val="20"/>
                <w:szCs w:val="20"/>
              </w:rPr>
            </w:pPr>
            <w:r>
              <w:rPr>
                <w:rFonts w:cs="Tahoma" w:ascii="Tahoma" w:hAnsi="Tahoma"/>
                <w:bCs/>
                <w:sz w:val="20"/>
                <w:szCs w:val="20"/>
              </w:rPr>
              <w:t>- christlicher Propria</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
                <w:b/>
                <w:bCs/>
                <w:sz w:val="20"/>
                <w:szCs w:val="20"/>
              </w:rPr>
            </w:pPr>
            <w:r>
              <w:rPr>
                <w:rFonts w:cs="Tahoma" w:ascii="Tahoma" w:hAnsi="Tahoma"/>
                <w:b/>
                <w:bCs/>
                <w:sz w:val="20"/>
                <w:szCs w:val="20"/>
              </w:rPr>
              <w:t>Sachkompetenz</w:t>
            </w:r>
          </w:p>
          <w:p>
            <w:pPr>
              <w:pStyle w:val="Normal"/>
              <w:widowControl w:val="false"/>
              <w:spacing w:lineRule="auto" w:line="276"/>
              <w:rPr>
                <w:rFonts w:ascii="Tahoma" w:hAnsi="Tahoma" w:cs="Tahoma"/>
                <w:i/>
                <w:i/>
                <w:iCs/>
                <w:sz w:val="20"/>
                <w:szCs w:val="20"/>
              </w:rPr>
            </w:pPr>
            <w:r>
              <w:rPr>
                <w:rFonts w:cs="Tahoma" w:ascii="Tahoma" w:hAnsi="Tahoma"/>
                <w:i/>
                <w:iCs/>
                <w:sz w:val="20"/>
                <w:szCs w:val="20"/>
              </w:rPr>
              <w:t>Wahrnehmungskompetenz</w:t>
            </w:r>
          </w:p>
          <w:p>
            <w:pPr>
              <w:pStyle w:val="Normal"/>
              <w:widowControl w:val="false"/>
              <w:numPr>
                <w:ilvl w:val="0"/>
                <w:numId w:val="26"/>
              </w:numPr>
              <w:spacing w:lineRule="auto" w:line="276"/>
              <w:rPr>
                <w:rFonts w:ascii="Tahoma" w:hAnsi="Tahoma" w:cs="Tahoma"/>
                <w:sz w:val="20"/>
                <w:szCs w:val="20"/>
              </w:rPr>
            </w:pPr>
            <w:r>
              <w:rPr>
                <w:rFonts w:cs="Tahoma" w:ascii="Tahoma" w:hAnsi="Tahoma"/>
                <w:sz w:val="20"/>
                <w:szCs w:val="20"/>
              </w:rPr>
              <w:t>unterscheiden verschiede-ne Menschenbilder hin-sichtlich ihrer Bestimmung der Freiheit und des verantwortlichen Umgangs mit Mitmenschen und der Schöpfung (auch aus geschlechterdifferenzierender Perspektive),</w:t>
            </w:r>
          </w:p>
        </w:tc>
      </w:tr>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Erarbeitung I</w:t>
            </w:r>
          </w:p>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r>
          </w:p>
          <w:p>
            <w:pPr>
              <w:pStyle w:val="Normal"/>
              <w:widowControl w:val="false"/>
              <w:spacing w:lineRule="auto" w:line="276"/>
              <w:jc w:val="center"/>
              <w:rPr>
                <w:rFonts w:ascii="Tahoma" w:hAnsi="Tahoma" w:cs="Tahoma"/>
                <w:b/>
                <w:b/>
                <w:bCs/>
                <w:sz w:val="20"/>
                <w:szCs w:val="20"/>
              </w:rPr>
            </w:pPr>
            <w:r>
              <w:rPr>
                <w:rFonts w:cs="Tahoma" w:ascii="Tahoma" w:hAnsi="Tahoma"/>
                <w:bCs/>
                <w:sz w:val="20"/>
                <w:szCs w:val="20"/>
              </w:rPr>
              <w:t>(2 UStd.)</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Lektüre von 2. Sam 11f (David und Batseba); Apg 2;4f (Gemeinde und Besitz);</w:t>
            </w:r>
          </w:p>
          <w:p>
            <w:pPr>
              <w:pStyle w:val="Normal"/>
              <w:widowControl w:val="false"/>
              <w:spacing w:lineRule="auto" w:line="276"/>
              <w:rPr>
                <w:rFonts w:ascii="Tahoma" w:hAnsi="Tahoma" w:cs="Tahoma"/>
                <w:bCs/>
                <w:sz w:val="20"/>
                <w:szCs w:val="20"/>
              </w:rPr>
            </w:pPr>
            <w:r>
              <w:rPr>
                <w:rFonts w:cs="Tahoma" w:ascii="Tahoma" w:hAnsi="Tahoma"/>
                <w:bCs/>
                <w:sz w:val="20"/>
                <w:szCs w:val="20"/>
              </w:rPr>
              <w:t>Röm 14 (Götzenopferfleisch und Feiertage) o. ä.</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
                <w:b/>
                <w:bCs/>
                <w:sz w:val="20"/>
                <w:szCs w:val="20"/>
              </w:rPr>
            </w:pPr>
            <w:r>
              <w:rPr>
                <w:rFonts w:cs="Tahoma" w:ascii="Tahoma" w:hAnsi="Tahoma"/>
                <w:bCs/>
                <w:i/>
                <w:sz w:val="20"/>
                <w:szCs w:val="20"/>
              </w:rPr>
              <w:t>Wahrnehmungskompetenz</w:t>
            </w:r>
          </w:p>
          <w:p>
            <w:pPr>
              <w:pStyle w:val="Normal"/>
              <w:widowControl w:val="false"/>
              <w:tabs>
                <w:tab w:val="clear" w:pos="708"/>
                <w:tab w:val="left" w:pos="1352" w:leader="none"/>
              </w:tabs>
              <w:spacing w:lineRule="auto" w:line="276"/>
              <w:rPr>
                <w:rFonts w:ascii="Tahoma" w:hAnsi="Tahoma" w:cs="Tahoma"/>
                <w:sz w:val="20"/>
                <w:szCs w:val="20"/>
              </w:rPr>
            </w:pPr>
            <w:r>
              <w:rPr>
                <w:rFonts w:eastAsia="Wingdings" w:cs="Wingdings" w:ascii="Wingdings" w:hAnsi="Wingdings"/>
                <w:sz w:val="20"/>
                <w:szCs w:val="20"/>
              </w:rPr>
              <w:t></w:t>
            </w:r>
            <w:r>
              <w:rPr>
                <w:rFonts w:cs="Tahoma" w:ascii="Tahoma" w:hAnsi="Tahoma"/>
                <w:sz w:val="20"/>
                <w:szCs w:val="20"/>
              </w:rPr>
              <w:t>beschreiben die Spannung</w:t>
            </w:r>
          </w:p>
          <w:p>
            <w:pPr>
              <w:pStyle w:val="Normal"/>
              <w:widowControl w:val="false"/>
              <w:tabs>
                <w:tab w:val="clear" w:pos="708"/>
                <w:tab w:val="left" w:pos="1352" w:leader="none"/>
              </w:tabs>
              <w:spacing w:lineRule="auto" w:line="276"/>
              <w:rPr>
                <w:rFonts w:ascii="Tahoma" w:hAnsi="Tahoma" w:cs="Tahoma"/>
                <w:sz w:val="20"/>
                <w:szCs w:val="20"/>
              </w:rPr>
            </w:pPr>
            <w:r>
              <w:rPr>
                <w:rFonts w:cs="Tahoma" w:ascii="Tahoma" w:hAnsi="Tahoma"/>
                <w:sz w:val="20"/>
                <w:szCs w:val="20"/>
              </w:rPr>
              <w:t>von Freiheit u. Verantwor-</w:t>
            </w:r>
          </w:p>
          <w:p>
            <w:pPr>
              <w:pStyle w:val="Normal"/>
              <w:widowControl w:val="false"/>
              <w:tabs>
                <w:tab w:val="clear" w:pos="708"/>
                <w:tab w:val="left" w:pos="1352" w:leader="none"/>
              </w:tabs>
              <w:spacing w:lineRule="auto" w:line="276"/>
              <w:rPr>
                <w:rFonts w:ascii="Tahoma" w:hAnsi="Tahoma" w:cs="Tahoma"/>
                <w:sz w:val="20"/>
                <w:szCs w:val="20"/>
              </w:rPr>
            </w:pPr>
            <w:r>
              <w:rPr>
                <w:rFonts w:cs="Tahoma" w:ascii="Tahoma" w:hAnsi="Tahoma"/>
                <w:sz w:val="20"/>
                <w:szCs w:val="20"/>
              </w:rPr>
              <w:t>tung an ausgewählten bibl.</w:t>
            </w:r>
          </w:p>
          <w:p>
            <w:pPr>
              <w:pStyle w:val="Normal"/>
              <w:widowControl w:val="false"/>
              <w:tabs>
                <w:tab w:val="clear" w:pos="708"/>
                <w:tab w:val="left" w:pos="1352" w:leader="none"/>
              </w:tabs>
              <w:spacing w:lineRule="auto" w:line="276"/>
              <w:rPr>
                <w:rFonts w:ascii="Tahoma" w:hAnsi="Tahoma" w:cs="Tahoma"/>
                <w:i/>
                <w:i/>
                <w:sz w:val="20"/>
                <w:szCs w:val="20"/>
              </w:rPr>
            </w:pPr>
            <w:r>
              <w:rPr>
                <w:rFonts w:cs="Tahoma" w:ascii="Tahoma" w:hAnsi="Tahoma"/>
                <w:sz w:val="20"/>
                <w:szCs w:val="20"/>
              </w:rPr>
              <w:t>Stellen</w:t>
            </w:r>
          </w:p>
        </w:tc>
      </w:tr>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Erarbeitung II</w:t>
            </w:r>
          </w:p>
          <w:p>
            <w:pPr>
              <w:pStyle w:val="Normal"/>
              <w:widowControl w:val="false"/>
              <w:spacing w:lineRule="auto" w:line="276"/>
              <w:rPr>
                <w:rFonts w:ascii="Tahoma" w:hAnsi="Tahoma" w:cs="Tahoma"/>
                <w:bCs/>
                <w:sz w:val="20"/>
                <w:szCs w:val="20"/>
              </w:rPr>
            </w:pPr>
            <w:r>
              <w:rPr>
                <w:rFonts w:cs="Tahoma" w:ascii="Tahoma" w:hAnsi="Tahoma"/>
                <w:bCs/>
                <w:sz w:val="20"/>
                <w:szCs w:val="20"/>
              </w:rPr>
            </w:r>
          </w:p>
          <w:p>
            <w:pPr>
              <w:pStyle w:val="Normal"/>
              <w:widowControl w:val="false"/>
              <w:spacing w:lineRule="auto" w:line="276"/>
              <w:rPr>
                <w:rFonts w:ascii="Tahoma" w:hAnsi="Tahoma" w:cs="Tahoma"/>
                <w:bCs/>
                <w:sz w:val="20"/>
                <w:szCs w:val="20"/>
              </w:rPr>
            </w:pPr>
            <w:r>
              <w:rPr>
                <w:rFonts w:cs="Tahoma" w:ascii="Tahoma" w:hAnsi="Tahoma"/>
                <w:bCs/>
                <w:sz w:val="20"/>
                <w:szCs w:val="20"/>
              </w:rPr>
              <w:t>(7 Ustd.)</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Durchgang durch die Kirchengeschichte:</w:t>
            </w:r>
          </w:p>
          <w:p>
            <w:pPr>
              <w:pStyle w:val="Normal"/>
              <w:widowControl w:val="false"/>
              <w:spacing w:lineRule="auto" w:line="276"/>
              <w:rPr>
                <w:rFonts w:ascii="Tahoma" w:hAnsi="Tahoma" w:cs="Tahoma"/>
                <w:bCs/>
                <w:sz w:val="20"/>
                <w:szCs w:val="20"/>
              </w:rPr>
            </w:pPr>
            <w:r>
              <w:rPr>
                <w:rFonts w:cs="Tahoma" w:ascii="Tahoma" w:hAnsi="Tahoma"/>
                <w:bCs/>
                <w:sz w:val="20"/>
                <w:szCs w:val="20"/>
              </w:rPr>
              <w:t>- Röm 13,1-7</w:t>
            </w:r>
          </w:p>
          <w:p>
            <w:pPr>
              <w:pStyle w:val="Normal"/>
              <w:widowControl w:val="false"/>
              <w:spacing w:lineRule="auto" w:line="276"/>
              <w:rPr>
                <w:rFonts w:ascii="Tahoma" w:hAnsi="Tahoma" w:cs="Tahoma"/>
                <w:bCs/>
                <w:sz w:val="20"/>
                <w:szCs w:val="20"/>
              </w:rPr>
            </w:pPr>
            <w:r>
              <w:rPr>
                <w:rFonts w:cs="Tahoma" w:ascii="Tahoma" w:hAnsi="Tahoma"/>
                <w:bCs/>
                <w:sz w:val="20"/>
                <w:szCs w:val="20"/>
              </w:rPr>
              <w:t>- Das Urchristentum und die</w:t>
            </w:r>
          </w:p>
          <w:p>
            <w:pPr>
              <w:pStyle w:val="Normal"/>
              <w:widowControl w:val="false"/>
              <w:spacing w:lineRule="auto" w:line="276"/>
              <w:rPr>
                <w:rFonts w:ascii="Tahoma" w:hAnsi="Tahoma" w:cs="Tahoma"/>
                <w:bCs/>
                <w:sz w:val="20"/>
                <w:szCs w:val="20"/>
              </w:rPr>
            </w:pPr>
            <w:r>
              <w:rPr>
                <w:rFonts w:cs="Tahoma" w:ascii="Tahoma" w:hAnsi="Tahoma"/>
                <w:bCs/>
                <w:sz w:val="20"/>
                <w:szCs w:val="20"/>
              </w:rPr>
              <w:t>Sklavenfrage</w:t>
            </w:r>
          </w:p>
          <w:p>
            <w:pPr>
              <w:pStyle w:val="Normal"/>
              <w:widowControl w:val="false"/>
              <w:spacing w:lineRule="auto" w:line="276"/>
              <w:rPr>
                <w:rFonts w:ascii="Tahoma" w:hAnsi="Tahoma" w:cs="Tahoma"/>
                <w:bCs/>
                <w:sz w:val="20"/>
                <w:szCs w:val="20"/>
              </w:rPr>
            </w:pPr>
            <w:r>
              <w:rPr>
                <w:rFonts w:cs="Tahoma" w:ascii="Tahoma" w:hAnsi="Tahoma"/>
                <w:bCs/>
                <w:sz w:val="20"/>
                <w:szCs w:val="20"/>
              </w:rPr>
              <w:t>- Christentum als religio licita</w:t>
            </w:r>
          </w:p>
          <w:p>
            <w:pPr>
              <w:pStyle w:val="Normal"/>
              <w:widowControl w:val="false"/>
              <w:spacing w:lineRule="auto" w:line="276"/>
              <w:rPr>
                <w:rFonts w:ascii="Tahoma" w:hAnsi="Tahoma" w:cs="Tahoma"/>
                <w:bCs/>
                <w:sz w:val="20"/>
                <w:szCs w:val="20"/>
              </w:rPr>
            </w:pPr>
            <w:r>
              <w:rPr>
                <w:rFonts w:cs="Tahoma" w:ascii="Tahoma" w:hAnsi="Tahoma"/>
                <w:bCs/>
                <w:sz w:val="20"/>
                <w:szCs w:val="20"/>
              </w:rPr>
              <w:t>und Staatsreligion</w:t>
            </w:r>
          </w:p>
          <w:p>
            <w:pPr>
              <w:pStyle w:val="Normal"/>
              <w:widowControl w:val="false"/>
              <w:spacing w:lineRule="auto" w:line="276"/>
              <w:rPr>
                <w:rFonts w:ascii="Tahoma" w:hAnsi="Tahoma" w:cs="Tahoma"/>
                <w:bCs/>
                <w:sz w:val="20"/>
                <w:szCs w:val="20"/>
              </w:rPr>
            </w:pPr>
            <w:r>
              <w:rPr>
                <w:rFonts w:cs="Tahoma" w:ascii="Tahoma" w:hAnsi="Tahoma"/>
                <w:bCs/>
                <w:sz w:val="20"/>
                <w:szCs w:val="20"/>
              </w:rPr>
              <w:t>- Kirche u. Macht: Investitur-</w:t>
            </w:r>
          </w:p>
          <w:p>
            <w:pPr>
              <w:pStyle w:val="Normal"/>
              <w:widowControl w:val="false"/>
              <w:spacing w:lineRule="auto" w:line="276"/>
              <w:rPr>
                <w:rFonts w:ascii="Tahoma" w:hAnsi="Tahoma" w:cs="Tahoma"/>
                <w:bCs/>
                <w:sz w:val="20"/>
                <w:szCs w:val="20"/>
              </w:rPr>
            </w:pPr>
            <w:r>
              <w:rPr>
                <w:rFonts w:cs="Tahoma" w:ascii="Tahoma" w:hAnsi="Tahoma"/>
                <w:bCs/>
                <w:sz w:val="20"/>
                <w:szCs w:val="20"/>
              </w:rPr>
              <w:t>Streit, Kreuzzüge, Bauern</w:t>
            </w:r>
          </w:p>
          <w:p>
            <w:pPr>
              <w:pStyle w:val="Normal"/>
              <w:widowControl w:val="false"/>
              <w:spacing w:lineRule="auto" w:line="276"/>
              <w:rPr>
                <w:rFonts w:ascii="Tahoma" w:hAnsi="Tahoma" w:cs="Tahoma"/>
                <w:bCs/>
                <w:sz w:val="20"/>
                <w:szCs w:val="20"/>
              </w:rPr>
            </w:pPr>
            <w:r>
              <w:rPr>
                <w:rFonts w:cs="Tahoma" w:ascii="Tahoma" w:hAnsi="Tahoma"/>
                <w:bCs/>
                <w:sz w:val="20"/>
                <w:szCs w:val="20"/>
              </w:rPr>
              <w:t>krieg</w:t>
            </w:r>
          </w:p>
          <w:p>
            <w:pPr>
              <w:pStyle w:val="Normal"/>
              <w:widowControl w:val="false"/>
              <w:spacing w:lineRule="auto" w:line="276"/>
              <w:rPr>
                <w:rFonts w:ascii="Tahoma" w:hAnsi="Tahoma" w:cs="Tahoma"/>
                <w:bCs/>
                <w:sz w:val="20"/>
                <w:szCs w:val="20"/>
              </w:rPr>
            </w:pPr>
            <w:r>
              <w:rPr>
                <w:rFonts w:cs="Tahoma" w:ascii="Tahoma" w:hAnsi="Tahoma"/>
                <w:bCs/>
                <w:sz w:val="20"/>
                <w:szCs w:val="20"/>
              </w:rPr>
              <w:t>- Kirche und Judentum: chr.</w:t>
            </w:r>
          </w:p>
          <w:p>
            <w:pPr>
              <w:pStyle w:val="Normal"/>
              <w:widowControl w:val="false"/>
              <w:spacing w:lineRule="auto" w:line="276"/>
              <w:rPr>
                <w:rFonts w:ascii="Tahoma" w:hAnsi="Tahoma" w:cs="Tahoma"/>
                <w:bCs/>
                <w:sz w:val="20"/>
                <w:szCs w:val="20"/>
              </w:rPr>
            </w:pPr>
            <w:r>
              <w:rPr>
                <w:rFonts w:cs="Tahoma" w:ascii="Tahoma" w:hAnsi="Tahoma"/>
                <w:bCs/>
                <w:sz w:val="20"/>
                <w:szCs w:val="20"/>
              </w:rPr>
              <w:t>Antisemitismus</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08"/>
                <w:tab w:val="left" w:pos="1352" w:leader="none"/>
              </w:tabs>
              <w:spacing w:lineRule="auto" w:line="276"/>
              <w:rPr>
                <w:rFonts w:ascii="Tahoma" w:hAnsi="Tahoma" w:cs="Tahoma"/>
                <w:i/>
                <w:i/>
                <w:sz w:val="20"/>
                <w:szCs w:val="20"/>
              </w:rPr>
            </w:pPr>
            <w:r>
              <w:rPr>
                <w:rFonts w:cs="Tahoma" w:ascii="Tahoma" w:hAnsi="Tahoma"/>
                <w:i/>
                <w:sz w:val="20"/>
                <w:szCs w:val="20"/>
              </w:rPr>
              <w:t>Deutungskompetenz</w:t>
            </w:r>
          </w:p>
          <w:p>
            <w:pPr>
              <w:pStyle w:val="Normal"/>
              <w:widowControl w:val="false"/>
              <w:numPr>
                <w:ilvl w:val="0"/>
                <w:numId w:val="26"/>
              </w:numPr>
              <w:spacing w:lineRule="auto" w:line="276"/>
              <w:jc w:val="both"/>
              <w:rPr>
                <w:rFonts w:ascii="Tahoma" w:hAnsi="Tahoma" w:cs="Tahoma"/>
                <w:sz w:val="20"/>
                <w:szCs w:val="20"/>
              </w:rPr>
            </w:pPr>
            <w:r>
              <w:rPr>
                <w:rFonts w:cs="Tahoma" w:ascii="Tahoma" w:hAnsi="Tahoma"/>
                <w:sz w:val="20"/>
                <w:szCs w:val="20"/>
              </w:rPr>
              <w:t>identifizieren Handlungssituationen, in denen die wechselseitige Abhängigkeit von Freiheit und verantwortlichem Umgang mit Mitmenschen und der Schöpfung erfahrbar wird,</w:t>
            </w:r>
          </w:p>
        </w:tc>
      </w:tr>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Vertiefung</w:t>
            </w:r>
          </w:p>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t>(4 Ustd.)</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20. Jh.: Kirche im Nationalsozialismus; Barmer Theologische Erklärung; Film „Die letzte Stufe“ (D 2001)</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numPr>
                <w:ilvl w:val="0"/>
                <w:numId w:val="22"/>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beurteilen das Verhältnis der Kirche zum Staat an ausgewählten Beispielen der Kirchengeschichte (NS-Diktatur) (IF 4).</w:t>
            </w:r>
          </w:p>
        </w:tc>
      </w:tr>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Sicherung</w:t>
            </w:r>
          </w:p>
          <w:p>
            <w:pPr>
              <w:pStyle w:val="Normal"/>
              <w:widowControl w:val="false"/>
              <w:spacing w:lineRule="auto" w:line="276"/>
              <w:jc w:val="right"/>
              <w:rPr>
                <w:rFonts w:ascii="Tahoma" w:hAnsi="Tahoma" w:cs="Tahoma"/>
                <w:b/>
                <w:b/>
                <w:bCs/>
                <w:sz w:val="20"/>
                <w:szCs w:val="20"/>
              </w:rPr>
            </w:pPr>
            <w:r>
              <w:rPr>
                <w:rFonts w:cs="Tahoma" w:ascii="Tahoma" w:hAnsi="Tahoma"/>
                <w:b/>
                <w:bCs/>
                <w:sz w:val="20"/>
                <w:szCs w:val="20"/>
              </w:rPr>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t>(2 Ustd.)</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Vorbereitung, Durchführung und Dokumentation einer Debatte zum (christlichen) Umgang mit Minderheiten, z. B. „Ist Vergewaltigung/ Genitalverstümmelung  ein Asylgrund?“ „Gehören Rollstuhlfahrer ans CRG?“ „Sollen Alkoholkranke für Bier öffentliche Plätze fegen?“</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08"/>
                <w:tab w:val="left" w:pos="1352" w:leader="none"/>
              </w:tabs>
              <w:spacing w:lineRule="auto" w:line="276"/>
              <w:rPr>
                <w:rFonts w:ascii="Tahoma" w:hAnsi="Tahoma" w:cs="Tahoma"/>
                <w:b/>
                <w:b/>
                <w:sz w:val="20"/>
                <w:szCs w:val="20"/>
              </w:rPr>
            </w:pPr>
            <w:r>
              <w:rPr>
                <w:rFonts w:cs="Tahoma" w:ascii="Tahoma" w:hAnsi="Tahoma"/>
                <w:b/>
                <w:sz w:val="20"/>
                <w:szCs w:val="20"/>
              </w:rPr>
              <w:t>Urteilskompetenz</w:t>
            </w:r>
          </w:p>
          <w:p>
            <w:pPr>
              <w:pStyle w:val="Normal"/>
              <w:widowControl w:val="false"/>
              <w:numPr>
                <w:ilvl w:val="0"/>
                <w:numId w:val="22"/>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beurteilen Handlungswei-sen der Kirche angesichts des Anspruchs, gesell-schaftlichen Herausforde-rungen in der Gegenwart gerecht zu werden (IF 4),</w:t>
            </w:r>
          </w:p>
        </w:tc>
      </w:tr>
    </w:tbl>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snapToGrid w:val="false"/>
        <w:rPr>
          <w:rFonts w:ascii="Tahoma" w:hAnsi="Tahoma" w:cs="Tahoma"/>
          <w:iCs/>
          <w:u w:val="single"/>
        </w:rPr>
      </w:pPr>
      <w:r>
        <w:rPr>
          <w:rFonts w:cs="Tahoma" w:ascii="Tahoma" w:hAnsi="Tahoma"/>
          <w:iCs/>
          <w:u w:val="single"/>
        </w:rPr>
        <w:t>Unterrichtsvorhaben II:</w:t>
      </w:r>
    </w:p>
    <w:p>
      <w:pPr>
        <w:pStyle w:val="Normal"/>
        <w:rPr>
          <w:rFonts w:ascii="Tahoma" w:hAnsi="Tahoma" w:cs="Tahoma"/>
          <w:bCs/>
          <w:sz w:val="20"/>
          <w:szCs w:val="20"/>
        </w:rPr>
      </w:pPr>
      <w:r>
        <w:rPr>
          <w:rFonts w:cs="Tahoma" w:ascii="Tahoma" w:hAnsi="Tahoma"/>
          <w:bCs/>
          <w:sz w:val="20"/>
          <w:szCs w:val="20"/>
        </w:rPr>
      </w:r>
    </w:p>
    <w:p>
      <w:pPr>
        <w:pStyle w:val="Normal"/>
        <w:rPr>
          <w:rFonts w:ascii="Tahoma" w:hAnsi="Tahoma" w:cs="Tahoma"/>
          <w:bCs/>
          <w:iCs/>
          <w:sz w:val="20"/>
          <w:szCs w:val="20"/>
        </w:rPr>
      </w:pPr>
      <w:r>
        <w:rPr>
          <w:rFonts w:cs="Tahoma" w:ascii="Tahoma" w:hAnsi="Tahoma"/>
          <w:bCs/>
          <w:sz w:val="20"/>
          <w:szCs w:val="20"/>
        </w:rPr>
        <w:t xml:space="preserve">Thema: „Die Frucht der Gerechtigkeit wird Friede sein“ (Jes. 32,17) – Was den Glauben ethisch herausfordert </w:t>
      </w:r>
    </w:p>
    <w:p>
      <w:pPr>
        <w:pStyle w:val="Normal"/>
        <w:rPr/>
      </w:pPr>
      <w:r>
        <w:rPr/>
      </w:r>
    </w:p>
    <w:tbl>
      <w:tblPr>
        <w:tblW w:w="8147" w:type="dxa"/>
        <w:jc w:val="left"/>
        <w:tblInd w:w="0" w:type="dxa"/>
        <w:tblLayout w:type="fixed"/>
        <w:tblCellMar>
          <w:top w:w="0" w:type="dxa"/>
          <w:left w:w="45" w:type="dxa"/>
          <w:bottom w:w="0" w:type="dxa"/>
          <w:right w:w="70" w:type="dxa"/>
        </w:tblCellMar>
        <w:tblLook w:val="04a0"/>
      </w:tblPr>
      <w:tblGrid>
        <w:gridCol w:w="2334"/>
        <w:gridCol w:w="2836"/>
        <w:gridCol w:w="2977"/>
      </w:tblGrid>
      <w:tr>
        <w:trPr/>
        <w:tc>
          <w:tcPr>
            <w:tcW w:w="23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rPr>
            </w:pPr>
            <w:r>
              <w:rPr>
                <w:rFonts w:cs="Tahoma" w:ascii="Tahoma" w:hAnsi="Tahoma"/>
                <w:b/>
                <w:bCs/>
              </w:rPr>
              <w:t>Funktion &amp;</w:t>
            </w:r>
          </w:p>
          <w:p>
            <w:pPr>
              <w:pStyle w:val="Normal"/>
              <w:widowControl w:val="false"/>
              <w:spacing w:lineRule="auto" w:line="276"/>
              <w:jc w:val="center"/>
              <w:rPr>
                <w:rFonts w:ascii="Tahoma" w:hAnsi="Tahoma" w:cs="Tahoma"/>
                <w:b/>
                <w:b/>
                <w:bCs/>
              </w:rPr>
            </w:pPr>
            <w:r>
              <w:rPr>
                <w:rFonts w:cs="Tahoma" w:ascii="Tahoma" w:hAnsi="Tahoma"/>
                <w:b/>
                <w:bCs/>
              </w:rPr>
              <w:t>Umfang</w:t>
            </w:r>
          </w:p>
        </w:tc>
        <w:tc>
          <w:tcPr>
            <w:tcW w:w="283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rPr>
            </w:pPr>
            <w:r>
              <w:rPr>
                <w:rFonts w:cs="Tahoma" w:ascii="Tahoma" w:hAnsi="Tahoma"/>
                <w:b/>
                <w:bCs/>
              </w:rPr>
              <w:t>Thema/Material</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rPr>
            </w:pPr>
            <w:r>
              <w:rPr>
                <w:rFonts w:cs="Tahoma" w:ascii="Tahoma" w:hAnsi="Tahoma"/>
                <w:b/>
                <w:bCs/>
              </w:rPr>
              <w:t>Kompetenzen</w:t>
            </w:r>
            <w:r>
              <w:rPr>
                <w:rFonts w:cs="Tahoma" w:ascii="Tahoma" w:hAnsi="Tahoma"/>
              </w:rPr>
              <w:t xml:space="preserve"> –</w:t>
            </w:r>
          </w:p>
          <w:p>
            <w:pPr>
              <w:pStyle w:val="Normal"/>
              <w:widowControl w:val="false"/>
              <w:spacing w:lineRule="auto" w:line="276"/>
              <w:rPr>
                <w:rFonts w:ascii="Tahoma" w:hAnsi="Tahoma" w:cs="Tahoma"/>
              </w:rPr>
            </w:pPr>
            <w:r>
              <w:rPr>
                <w:rFonts w:cs="Tahoma" w:ascii="Tahoma" w:hAnsi="Tahoma"/>
              </w:rPr>
              <w:t>Die SuS …</w:t>
            </w:r>
          </w:p>
        </w:tc>
      </w:tr>
      <w:tr>
        <w:trPr/>
        <w:tc>
          <w:tcPr>
            <w:tcW w:w="23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Hinführung</w:t>
            </w:r>
          </w:p>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t>(2 Ustd.)</w:t>
            </w:r>
          </w:p>
        </w:tc>
        <w:tc>
          <w:tcPr>
            <w:tcW w:w="283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Lebensbildern von W. Wilberforce, F. von Bodelschwingh,  Gandhi, M. L. King o. ä. – Warum der christliche Glaube sich nicht mit einer ruhigen Existenz auf dem Sofa begnügen kann</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
                <w:b/>
                <w:bCs/>
                <w:sz w:val="20"/>
                <w:szCs w:val="20"/>
              </w:rPr>
            </w:pPr>
            <w:r>
              <w:rPr>
                <w:rFonts w:cs="Tahoma" w:ascii="Tahoma" w:hAnsi="Tahoma"/>
                <w:b/>
                <w:bCs/>
                <w:sz w:val="20"/>
                <w:szCs w:val="20"/>
              </w:rPr>
              <w:t>Sachkompetenz</w:t>
            </w:r>
          </w:p>
          <w:p>
            <w:pPr>
              <w:pStyle w:val="Normal"/>
              <w:widowControl w:val="false"/>
              <w:spacing w:lineRule="auto" w:line="276"/>
              <w:rPr>
                <w:rFonts w:ascii="Tahoma" w:hAnsi="Tahoma" w:cs="Tahoma"/>
                <w:i/>
                <w:i/>
                <w:iCs/>
                <w:sz w:val="20"/>
                <w:szCs w:val="20"/>
              </w:rPr>
            </w:pPr>
            <w:r>
              <w:rPr>
                <w:rFonts w:cs="Tahoma" w:ascii="Tahoma" w:hAnsi="Tahoma"/>
                <w:i/>
                <w:iCs/>
                <w:sz w:val="20"/>
                <w:szCs w:val="20"/>
              </w:rPr>
              <w:t>Wahrnehmungskompetenz</w:t>
            </w:r>
          </w:p>
          <w:p>
            <w:pPr>
              <w:pStyle w:val="Normal"/>
              <w:widowControl w:val="false"/>
              <w:numPr>
                <w:ilvl w:val="0"/>
                <w:numId w:val="31"/>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setzen sich mit den individuellen und sozialen lebenspraktischen Folgen der RG-Botschaft in Geschichte und Gegenwart auseinander (IF 3).</w:t>
            </w:r>
          </w:p>
        </w:tc>
      </w:tr>
      <w:tr>
        <w:trPr/>
        <w:tc>
          <w:tcPr>
            <w:tcW w:w="23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Erarbeitung</w:t>
            </w:r>
          </w:p>
          <w:p>
            <w:pPr>
              <w:pStyle w:val="Normal"/>
              <w:widowControl w:val="false"/>
              <w:spacing w:lineRule="auto" w:line="276"/>
              <w:rPr>
                <w:rFonts w:ascii="Tahoma" w:hAnsi="Tahoma" w:cs="Tahoma"/>
                <w:bCs/>
                <w:sz w:val="20"/>
                <w:szCs w:val="20"/>
              </w:rPr>
            </w:pPr>
            <w:r>
              <w:rPr>
                <w:rFonts w:cs="Tahoma" w:ascii="Tahoma" w:hAnsi="Tahoma"/>
                <w:bCs/>
                <w:sz w:val="20"/>
                <w:szCs w:val="20"/>
              </w:rPr>
            </w:r>
          </w:p>
          <w:p>
            <w:pPr>
              <w:pStyle w:val="Normal"/>
              <w:widowControl w:val="false"/>
              <w:spacing w:lineRule="auto" w:line="276"/>
              <w:rPr>
                <w:rFonts w:ascii="Tahoma" w:hAnsi="Tahoma" w:cs="Tahoma"/>
                <w:bCs/>
                <w:sz w:val="20"/>
                <w:szCs w:val="20"/>
              </w:rPr>
            </w:pPr>
            <w:r>
              <w:rPr>
                <w:rFonts w:cs="Tahoma" w:ascii="Tahoma" w:hAnsi="Tahoma"/>
                <w:bCs/>
                <w:sz w:val="20"/>
                <w:szCs w:val="20"/>
              </w:rPr>
              <w:t>(4 Ustd.)</w:t>
            </w:r>
          </w:p>
        </w:tc>
        <w:tc>
          <w:tcPr>
            <w:tcW w:w="283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i/>
                <w:i/>
                <w:sz w:val="20"/>
                <w:szCs w:val="20"/>
              </w:rPr>
            </w:pPr>
            <w:r>
              <w:rPr>
                <w:rFonts w:cs="Tahoma" w:ascii="Tahoma" w:hAnsi="Tahoma"/>
                <w:bCs/>
                <w:sz w:val="20"/>
                <w:szCs w:val="20"/>
              </w:rPr>
              <w:t>Biblische Aussagen zu den Stichwörtern Gerechtigkeit und Frieden (</w:t>
            </w:r>
            <w:r>
              <w:rPr>
                <w:rFonts w:cs="Tahoma" w:ascii="Tahoma" w:hAnsi="Tahoma"/>
                <w:bCs/>
                <w:i/>
                <w:sz w:val="20"/>
                <w:szCs w:val="20"/>
              </w:rPr>
              <w:t>Dt 15; 19; 24; Jes 58; Am 4f o. ä.;</w:t>
            </w:r>
          </w:p>
          <w:p>
            <w:pPr>
              <w:pStyle w:val="Normal"/>
              <w:widowControl w:val="false"/>
              <w:spacing w:lineRule="auto" w:line="276"/>
              <w:rPr>
                <w:rFonts w:ascii="Tahoma" w:hAnsi="Tahoma" w:cs="Tahoma"/>
                <w:bCs/>
                <w:sz w:val="20"/>
                <w:szCs w:val="20"/>
              </w:rPr>
            </w:pPr>
            <w:r>
              <w:rPr>
                <w:rFonts w:cs="Tahoma" w:ascii="Tahoma" w:hAnsi="Tahoma"/>
                <w:bCs/>
                <w:i/>
                <w:sz w:val="20"/>
                <w:szCs w:val="20"/>
              </w:rPr>
              <w:t>Lk 1;6; 12; 16; Apg 2)</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numPr>
                <w:ilvl w:val="0"/>
                <w:numId w:val="29"/>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vergleichen verschiedene ethische Begründungs-ansätze in Religionen und Weltanschauungen und stellen die Charakteristika einer christlichen Ethik heraus,</w:t>
            </w:r>
          </w:p>
          <w:p>
            <w:pPr>
              <w:pStyle w:val="Normal"/>
              <w:widowControl w:val="false"/>
              <w:spacing w:lineRule="auto" w:line="276"/>
              <w:rPr>
                <w:rFonts w:ascii="Tahoma" w:hAnsi="Tahoma" w:cs="Tahoma"/>
                <w:i/>
                <w:i/>
                <w:iCs/>
                <w:sz w:val="20"/>
                <w:szCs w:val="20"/>
              </w:rPr>
            </w:pPr>
            <w:r>
              <w:rPr>
                <w:rFonts w:cs="Tahoma" w:ascii="Tahoma" w:hAnsi="Tahoma"/>
                <w:i/>
                <w:iCs/>
                <w:sz w:val="20"/>
                <w:szCs w:val="20"/>
              </w:rPr>
              <w:t>Deutungskompetenz</w:t>
            </w:r>
          </w:p>
          <w:p>
            <w:pPr>
              <w:pStyle w:val="Normal"/>
              <w:widowControl w:val="false"/>
              <w:numPr>
                <w:ilvl w:val="0"/>
                <w:numId w:val="30"/>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benennen zu den Stichworten Gerechtigkeit und Frieden individuelle und soziale Herausforde-rungen für ein christliches Gewissen,</w:t>
            </w:r>
          </w:p>
          <w:p>
            <w:pPr>
              <w:pStyle w:val="Normal"/>
              <w:widowControl w:val="false"/>
              <w:numPr>
                <w:ilvl w:val="0"/>
                <w:numId w:val="30"/>
              </w:numPr>
              <w:tabs>
                <w:tab w:val="clear" w:pos="708"/>
                <w:tab w:val="left" w:pos="1352" w:leader="none"/>
              </w:tabs>
              <w:spacing w:lineRule="auto" w:line="276"/>
              <w:jc w:val="both"/>
              <w:rPr>
                <w:sz w:val="20"/>
                <w:szCs w:val="20"/>
              </w:rPr>
            </w:pPr>
            <w:r>
              <w:rPr>
                <w:rFonts w:cs="Tahoma" w:ascii="Tahoma" w:hAnsi="Tahoma"/>
                <w:sz w:val="20"/>
                <w:szCs w:val="20"/>
              </w:rPr>
              <w:t>erläutern Lebensorientie-rungen und Hoffnungs-perspektiven, die sich aus der RG-Verkündigung Jesu und aus dem Glauben an Jesu Auferweckung für Christinnen und Christen ergeben (IF 3),</w:t>
            </w:r>
          </w:p>
        </w:tc>
      </w:tr>
      <w:tr>
        <w:trPr/>
        <w:tc>
          <w:tcPr>
            <w:tcW w:w="23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Problematisierung</w:t>
            </w:r>
          </w:p>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t>(11 UStd.)</w:t>
            </w:r>
          </w:p>
        </w:tc>
        <w:tc>
          <w:tcPr>
            <w:tcW w:w="283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Gerechtigkeit als Heraus-forderung für das Handeln der Kirche in der Gegenwart: „Für eine Zukunft in Soldidarität und Gerechtigkeit“ = Wort des Rates der EKD und der DBK zur wirtschaftlichen und sozialen Lage in Deutschland, 1997, Kapitel 3</w:t>
            </w:r>
          </w:p>
          <w:p>
            <w:pPr>
              <w:pStyle w:val="Normal"/>
              <w:widowControl w:val="false"/>
              <w:spacing w:lineRule="auto" w:line="276"/>
              <w:rPr>
                <w:rFonts w:ascii="Tahoma" w:hAnsi="Tahoma" w:cs="Tahoma"/>
                <w:bCs/>
                <w:sz w:val="20"/>
                <w:szCs w:val="20"/>
              </w:rPr>
            </w:pPr>
            <w:r>
              <w:rPr>
                <w:rFonts w:cs="Tahoma" w:ascii="Tahoma" w:hAnsi="Tahoma"/>
                <w:bCs/>
                <w:sz w:val="20"/>
                <w:szCs w:val="20"/>
              </w:rPr>
            </w:r>
          </w:p>
          <w:p>
            <w:pPr>
              <w:pStyle w:val="Normal"/>
              <w:widowControl w:val="false"/>
              <w:spacing w:lineRule="auto" w:line="276"/>
              <w:rPr>
                <w:rFonts w:ascii="Tahoma" w:hAnsi="Tahoma" w:cs="Tahoma"/>
                <w:bCs/>
                <w:sz w:val="20"/>
                <w:szCs w:val="20"/>
              </w:rPr>
            </w:pPr>
            <w:r>
              <w:rPr>
                <w:rFonts w:cs="Tahoma" w:ascii="Tahoma" w:hAnsi="Tahoma"/>
                <w:bCs/>
                <w:sz w:val="20"/>
                <w:szCs w:val="20"/>
              </w:rPr>
              <w:t>Bieten konkurrierende Religio-nen und Weltanschauungen eine bessere Gerechtigkeit?</w:t>
            </w:r>
          </w:p>
          <w:p>
            <w:pPr>
              <w:pStyle w:val="Normal"/>
              <w:widowControl w:val="false"/>
              <w:spacing w:lineRule="auto" w:line="276"/>
              <w:rPr>
                <w:rFonts w:ascii="Tahoma" w:hAnsi="Tahoma" w:cs="Tahoma"/>
                <w:bCs/>
                <w:sz w:val="20"/>
                <w:szCs w:val="20"/>
              </w:rPr>
            </w:pPr>
            <w:r>
              <w:rPr>
                <w:rFonts w:cs="Tahoma" w:ascii="Tahoma" w:hAnsi="Tahoma"/>
                <w:bCs/>
                <w:sz w:val="20"/>
                <w:szCs w:val="20"/>
              </w:rPr>
              <w:t xml:space="preserve">- Muhammad Yunus und die </w:t>
            </w:r>
            <w:r>
              <w:rPr>
                <w:rFonts w:cs="Tahoma" w:ascii="Tahoma" w:hAnsi="Tahoma"/>
                <w:bCs/>
                <w:i/>
                <w:sz w:val="20"/>
                <w:szCs w:val="20"/>
              </w:rPr>
              <w:t>Grameen-</w:t>
            </w:r>
            <w:r>
              <w:rPr>
                <w:rFonts w:cs="Tahoma" w:ascii="Tahoma" w:hAnsi="Tahoma"/>
                <w:bCs/>
                <w:sz w:val="20"/>
                <w:szCs w:val="20"/>
              </w:rPr>
              <w:t>Bank</w:t>
            </w:r>
          </w:p>
          <w:p>
            <w:pPr>
              <w:pStyle w:val="Normal"/>
              <w:widowControl w:val="false"/>
              <w:spacing w:lineRule="auto" w:line="276"/>
              <w:rPr>
                <w:rFonts w:ascii="Tahoma" w:hAnsi="Tahoma" w:cs="Tahoma"/>
                <w:bCs/>
                <w:sz w:val="20"/>
                <w:szCs w:val="20"/>
                <w:lang w:val="en-US"/>
              </w:rPr>
            </w:pPr>
            <w:r>
              <w:rPr>
                <w:rFonts w:cs="Tahoma" w:ascii="Tahoma" w:hAnsi="Tahoma"/>
                <w:bCs/>
                <w:sz w:val="20"/>
                <w:szCs w:val="20"/>
                <w:lang w:val="en-US"/>
              </w:rPr>
              <w:t>- Fairtrade</w:t>
            </w:r>
          </w:p>
          <w:p>
            <w:pPr>
              <w:pStyle w:val="Normal"/>
              <w:widowControl w:val="false"/>
              <w:spacing w:lineRule="auto" w:line="276"/>
              <w:rPr>
                <w:rFonts w:ascii="Tahoma" w:hAnsi="Tahoma" w:cs="Tahoma"/>
                <w:bCs/>
                <w:sz w:val="20"/>
                <w:szCs w:val="20"/>
                <w:lang w:val="en-US"/>
              </w:rPr>
            </w:pPr>
            <w:r>
              <w:rPr>
                <w:rFonts w:cs="Tahoma" w:ascii="Tahoma" w:hAnsi="Tahoma"/>
                <w:bCs/>
                <w:sz w:val="20"/>
                <w:szCs w:val="20"/>
                <w:lang w:val="en-US"/>
              </w:rPr>
              <w:t>- Attac, Occupy</w:t>
            </w:r>
          </w:p>
          <w:p>
            <w:pPr>
              <w:pStyle w:val="Normal"/>
              <w:widowControl w:val="false"/>
              <w:spacing w:lineRule="auto" w:line="276"/>
              <w:rPr>
                <w:rFonts w:ascii="Tahoma" w:hAnsi="Tahoma" w:cs="Tahoma"/>
                <w:bCs/>
                <w:sz w:val="20"/>
                <w:szCs w:val="20"/>
                <w:lang w:val="en-US"/>
              </w:rPr>
            </w:pPr>
            <w:r>
              <w:rPr>
                <w:rFonts w:cs="Tahoma" w:ascii="Tahoma" w:hAnsi="Tahoma"/>
                <w:bCs/>
                <w:sz w:val="20"/>
                <w:szCs w:val="20"/>
                <w:lang w:val="en-US"/>
              </w:rPr>
            </w:r>
          </w:p>
          <w:p>
            <w:pPr>
              <w:pStyle w:val="Normal"/>
              <w:widowControl w:val="false"/>
              <w:spacing w:lineRule="auto" w:line="276"/>
              <w:rPr>
                <w:rFonts w:ascii="Tahoma" w:hAnsi="Tahoma" w:cs="Tahoma"/>
                <w:bCs/>
                <w:sz w:val="20"/>
                <w:szCs w:val="20"/>
              </w:rPr>
            </w:pPr>
            <w:r>
              <w:rPr>
                <w:rFonts w:cs="Tahoma" w:ascii="Tahoma" w:hAnsi="Tahoma"/>
                <w:bCs/>
                <w:sz w:val="20"/>
                <w:szCs w:val="20"/>
                <w:lang w:val="en-US"/>
              </w:rPr>
              <w:t xml:space="preserve">-Die ev. </w:t>
            </w:r>
            <w:r>
              <w:rPr>
                <w:rFonts w:cs="Tahoma" w:ascii="Tahoma" w:hAnsi="Tahoma"/>
                <w:bCs/>
                <w:sz w:val="20"/>
                <w:szCs w:val="20"/>
              </w:rPr>
              <w:t>Kirche und die Frage nach der (militärischen) Intervention in Krisen (Syrien, Irak o. ä.)</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
                <w:b/>
                <w:bCs/>
                <w:sz w:val="20"/>
                <w:szCs w:val="20"/>
              </w:rPr>
            </w:pPr>
            <w:r>
              <w:rPr>
                <w:rFonts w:cs="Tahoma" w:ascii="Tahoma" w:hAnsi="Tahoma"/>
                <w:b/>
                <w:bCs/>
                <w:sz w:val="20"/>
                <w:szCs w:val="20"/>
              </w:rPr>
              <w:t>Sachkompetenz</w:t>
            </w:r>
          </w:p>
          <w:p>
            <w:pPr>
              <w:pStyle w:val="Normal"/>
              <w:widowControl w:val="false"/>
              <w:spacing w:lineRule="auto" w:line="276"/>
              <w:rPr>
                <w:rFonts w:ascii="Tahoma" w:hAnsi="Tahoma" w:cs="Tahoma"/>
                <w:i/>
                <w:i/>
                <w:iCs/>
                <w:sz w:val="20"/>
                <w:szCs w:val="20"/>
              </w:rPr>
            </w:pPr>
            <w:r>
              <w:rPr>
                <w:rFonts w:cs="Tahoma" w:ascii="Tahoma" w:hAnsi="Tahoma"/>
                <w:i/>
                <w:iCs/>
                <w:sz w:val="20"/>
                <w:szCs w:val="20"/>
              </w:rPr>
              <w:t>Wahrnehmungskompetenz</w:t>
            </w:r>
          </w:p>
          <w:p>
            <w:pPr>
              <w:pStyle w:val="Normal"/>
              <w:widowControl w:val="false"/>
              <w:numPr>
                <w:ilvl w:val="0"/>
                <w:numId w:val="29"/>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beschreiben anhand unterschiedlicher Positionen das Verständnis von Ge-rechtigkeit und Frieden und deren Kombinierbarkeit,</w:t>
            </w:r>
          </w:p>
          <w:p>
            <w:pPr>
              <w:pStyle w:val="Normal"/>
              <w:widowControl w:val="false"/>
              <w:numPr>
                <w:ilvl w:val="0"/>
                <w:numId w:val="29"/>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benennen Situationen, in denen die Frage von Gerechtigkeit und Frieden gegenwärtig relevant wird,</w:t>
            </w:r>
          </w:p>
          <w:p>
            <w:pPr>
              <w:pStyle w:val="Normal"/>
              <w:widowControl w:val="false"/>
              <w:numPr>
                <w:ilvl w:val="0"/>
                <w:numId w:val="29"/>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identifizieren christliche Beiträge von Personen und Institutionen in der gesellschaftlichen Diskussion zu Gerechtigkeit und Frieden.</w:t>
            </w:r>
          </w:p>
        </w:tc>
      </w:tr>
      <w:tr>
        <w:trPr/>
        <w:tc>
          <w:tcPr>
            <w:tcW w:w="23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Sicherung</w:t>
            </w:r>
          </w:p>
          <w:p>
            <w:pPr>
              <w:pStyle w:val="Normal"/>
              <w:widowControl w:val="false"/>
              <w:spacing w:lineRule="auto" w:line="276"/>
              <w:jc w:val="right"/>
              <w:rPr>
                <w:rFonts w:ascii="Tahoma" w:hAnsi="Tahoma" w:cs="Tahoma"/>
                <w:b/>
                <w:b/>
                <w:bCs/>
                <w:sz w:val="20"/>
                <w:szCs w:val="20"/>
              </w:rPr>
            </w:pPr>
            <w:r>
              <w:rPr>
                <w:rFonts w:cs="Tahoma" w:ascii="Tahoma" w:hAnsi="Tahoma"/>
                <w:b/>
                <w:bCs/>
                <w:sz w:val="20"/>
                <w:szCs w:val="20"/>
              </w:rPr>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t>(3 Ustd.)</w:t>
            </w:r>
          </w:p>
        </w:tc>
        <w:tc>
          <w:tcPr>
            <w:tcW w:w="283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Planspiel „Böse?“ – Simulation der Vorstandssitzung eines westlichen Konzerns, der in Entwicklungsländern produziert (alternativ: Simulation einer Kabinettssitzung, die die Intervention in einer internationalen Krise [Ukraine; Syrien] debattiert)</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
                <w:b/>
                <w:bCs/>
                <w:sz w:val="20"/>
                <w:szCs w:val="20"/>
              </w:rPr>
            </w:pPr>
            <w:r>
              <w:rPr>
                <w:rFonts w:cs="Tahoma" w:ascii="Tahoma" w:hAnsi="Tahoma"/>
                <w:b/>
                <w:bCs/>
                <w:sz w:val="20"/>
                <w:szCs w:val="20"/>
              </w:rPr>
              <w:t>Urteilskompetenz</w:t>
            </w:r>
          </w:p>
          <w:p>
            <w:pPr>
              <w:pStyle w:val="Normal"/>
              <w:widowControl w:val="false"/>
              <w:numPr>
                <w:ilvl w:val="0"/>
                <w:numId w:val="31"/>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beurteilen Dilemma-Situationen im Kontext von Gerechtigkeit und Frieden und setzen sie in Beziehung zu christlichen Urteilen (IF 5),</w:t>
            </w:r>
          </w:p>
          <w:p>
            <w:pPr>
              <w:pStyle w:val="Normal"/>
              <w:widowControl w:val="false"/>
              <w:numPr>
                <w:ilvl w:val="0"/>
                <w:numId w:val="31"/>
              </w:numPr>
              <w:tabs>
                <w:tab w:val="clear" w:pos="708"/>
                <w:tab w:val="left" w:pos="1352" w:leader="none"/>
              </w:tabs>
              <w:spacing w:lineRule="auto" w:line="276"/>
              <w:jc w:val="both"/>
              <w:rPr>
                <w:rFonts w:ascii="Tahoma" w:hAnsi="Tahoma" w:cs="Tahoma"/>
                <w:sz w:val="20"/>
                <w:szCs w:val="20"/>
              </w:rPr>
            </w:pPr>
            <w:r>
              <w:rPr>
                <w:rFonts w:cs="Tahoma" w:ascii="Tahoma" w:hAnsi="Tahoma"/>
                <w:sz w:val="20"/>
                <w:szCs w:val="20"/>
              </w:rPr>
              <w:t>erörtern verschiedene Möglichkeiten des gesellschaftspolitischen Engagements einer Christin bzw. eines Christen, z.B. bei NGOs wie Amnesty International, Greenpeace oder in Fairtradeprojekten (IF 5).</w:t>
            </w:r>
          </w:p>
        </w:tc>
      </w:tr>
    </w:tbl>
    <w:p>
      <w:pPr>
        <w:pStyle w:val="Normal"/>
        <w:rPr/>
      </w:pPr>
      <w:r>
        <w:rPr/>
      </w:r>
    </w:p>
    <w:tbl>
      <w:tblPr>
        <w:tblW w:w="8157" w:type="dxa"/>
        <w:jc w:val="left"/>
        <w:tblInd w:w="-5" w:type="dxa"/>
        <w:tblLayout w:type="fixed"/>
        <w:tblCellMar>
          <w:top w:w="0" w:type="dxa"/>
          <w:left w:w="78" w:type="dxa"/>
          <w:bottom w:w="0" w:type="dxa"/>
          <w:right w:w="108" w:type="dxa"/>
        </w:tblCellMar>
        <w:tblLook w:val="04a0"/>
      </w:tblPr>
      <w:tblGrid>
        <w:gridCol w:w="4071"/>
        <w:gridCol w:w="4085"/>
      </w:tblGrid>
      <w:tr>
        <w:trPr/>
        <w:tc>
          <w:tcPr>
            <w:tcW w:w="8156" w:type="dxa"/>
            <w:gridSpan w:val="2"/>
            <w:tcBorders>
              <w:top w:val="single" w:sz="4" w:space="0" w:color="000001"/>
              <w:left w:val="single" w:sz="4" w:space="0" w:color="000001"/>
              <w:bottom w:val="single" w:sz="4" w:space="0" w:color="000001"/>
              <w:right w:val="single" w:sz="4" w:space="0" w:color="000001"/>
            </w:tcBorders>
            <w:shd w:color="auto" w:fill="D9D9D9" w:val="clear"/>
          </w:tcPr>
          <w:p>
            <w:pPr>
              <w:pStyle w:val="Normal"/>
              <w:widowControl w:val="false"/>
              <w:snapToGrid w:val="false"/>
              <w:spacing w:lineRule="auto" w:line="276"/>
              <w:jc w:val="center"/>
              <w:rPr>
                <w:rFonts w:ascii="Tahoma" w:hAnsi="Tahoma" w:cs="Tahoma"/>
                <w:b/>
                <w:b/>
                <w:bCs/>
                <w:sz w:val="22"/>
                <w:szCs w:val="22"/>
              </w:rPr>
            </w:pPr>
            <w:r>
              <w:rPr>
                <w:rFonts w:cs="Tahoma" w:ascii="Tahoma" w:hAnsi="Tahoma"/>
                <w:b/>
                <w:bCs/>
                <w:sz w:val="22"/>
                <w:szCs w:val="22"/>
              </w:rPr>
              <w:t>Qualifikationsphase (Q2) – GRUNDKURS - Halbjahresthema – 2.Hj.:</w:t>
            </w:r>
          </w:p>
          <w:p>
            <w:pPr>
              <w:pStyle w:val="Normal"/>
              <w:widowControl w:val="false"/>
              <w:spacing w:lineRule="auto" w:line="276"/>
              <w:jc w:val="center"/>
              <w:rPr>
                <w:rFonts w:ascii="Tahoma" w:hAnsi="Tahoma" w:cs="Tahoma"/>
                <w:b/>
                <w:b/>
                <w:bCs/>
                <w:sz w:val="22"/>
                <w:szCs w:val="22"/>
              </w:rPr>
            </w:pPr>
            <w:r>
              <w:rPr>
                <w:rFonts w:cs="Tahoma" w:ascii="Tahoma" w:hAnsi="Tahoma"/>
                <w:b/>
                <w:bCs/>
                <w:sz w:val="22"/>
                <w:szCs w:val="22"/>
              </w:rPr>
              <w:t>„</w:t>
            </w:r>
            <w:r>
              <w:rPr>
                <w:rFonts w:cs="Tahoma" w:ascii="Tahoma" w:hAnsi="Tahoma"/>
                <w:b/>
                <w:bCs/>
                <w:sz w:val="22"/>
                <w:szCs w:val="22"/>
              </w:rPr>
              <w:t>Die Bedeutung von Jesu Tod  – als Christ auf die Zukunft hoffen“</w:t>
            </w:r>
          </w:p>
        </w:tc>
      </w:tr>
      <w:tr>
        <w:trPr/>
        <w:tc>
          <w:tcPr>
            <w:tcW w:w="407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76"/>
              <w:rPr>
                <w:rFonts w:ascii="Tahoma" w:hAnsi="Tahoma" w:cs="Tahoma"/>
                <w:i/>
                <w:i/>
                <w:iCs/>
                <w:sz w:val="20"/>
                <w:szCs w:val="20"/>
                <w:u w:val="single"/>
              </w:rPr>
            </w:pPr>
            <w:r>
              <w:rPr>
                <w:rFonts w:cs="Tahoma" w:ascii="Tahoma" w:hAnsi="Tahoma"/>
                <w:i/>
                <w:iCs/>
                <w:sz w:val="20"/>
                <w:szCs w:val="20"/>
                <w:u w:val="single"/>
              </w:rPr>
              <w:t>Unterrichtsvorhaben III:</w:t>
            </w:r>
          </w:p>
          <w:p>
            <w:pPr>
              <w:pStyle w:val="Normal"/>
              <w:widowControl w:val="false"/>
              <w:spacing w:lineRule="auto" w:line="276"/>
              <w:rPr>
                <w:rFonts w:ascii="Tahoma" w:hAnsi="Tahoma" w:cs="Tahoma"/>
                <w:bCs/>
                <w:iCs/>
                <w:sz w:val="20"/>
                <w:szCs w:val="20"/>
              </w:rPr>
            </w:pPr>
            <w:r>
              <w:rPr>
                <w:rFonts w:cs="Tahoma" w:ascii="Tahoma" w:hAnsi="Tahoma"/>
                <w:bCs/>
                <w:sz w:val="20"/>
                <w:szCs w:val="20"/>
              </w:rPr>
              <w:t>Thema</w:t>
            </w:r>
            <w:r>
              <w:rPr>
                <w:rFonts w:cs="Tahoma" w:ascii="Tahoma" w:hAnsi="Tahoma"/>
                <w:sz w:val="20"/>
                <w:szCs w:val="20"/>
              </w:rPr>
              <w:t>: „</w:t>
            </w:r>
            <w:r>
              <w:rPr>
                <w:rFonts w:cs="Tahoma" w:ascii="Tahoma" w:hAnsi="Tahoma"/>
                <w:bCs/>
                <w:iCs/>
                <w:sz w:val="20"/>
                <w:szCs w:val="20"/>
              </w:rPr>
              <w:t>Tod, wo ist dein Stachel?“ – Die Aktualität von Jesu Kreuz und Auferweckung</w:t>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t>Kompetenzen</w:t>
            </w:r>
          </w:p>
          <w:p>
            <w:pPr>
              <w:pStyle w:val="Normal"/>
              <w:widowControl w:val="false"/>
              <w:spacing w:lineRule="auto" w:line="276"/>
              <w:rPr>
                <w:rFonts w:ascii="Tahoma" w:hAnsi="Tahoma" w:cs="Tahoma"/>
                <w:b/>
                <w:b/>
                <w:bCs/>
                <w:sz w:val="20"/>
                <w:szCs w:val="20"/>
              </w:rPr>
            </w:pPr>
            <w:r>
              <w:rPr>
                <w:rFonts w:cs="Tahoma" w:ascii="Tahoma" w:hAnsi="Tahoma"/>
                <w:b/>
                <w:bCs/>
                <w:sz w:val="20"/>
                <w:szCs w:val="20"/>
              </w:rPr>
              <w:t>Sachkompetenz</w:t>
            </w:r>
          </w:p>
          <w:p>
            <w:pPr>
              <w:pStyle w:val="Normal"/>
              <w:widowControl w:val="false"/>
              <w:spacing w:lineRule="auto" w:line="276"/>
              <w:rPr>
                <w:rFonts w:ascii="Tahoma" w:hAnsi="Tahoma" w:cs="Tahoma"/>
                <w:i/>
                <w:i/>
                <w:iCs/>
                <w:sz w:val="20"/>
                <w:szCs w:val="20"/>
              </w:rPr>
            </w:pPr>
            <w:r>
              <w:rPr>
                <w:rFonts w:cs="Tahoma" w:ascii="Tahoma" w:hAnsi="Tahoma"/>
                <w:i/>
                <w:iCs/>
                <w:sz w:val="20"/>
                <w:szCs w:val="20"/>
              </w:rPr>
              <w:t>Wahrnehmungskompetenz</w:t>
            </w:r>
          </w:p>
          <w:p>
            <w:pPr>
              <w:pStyle w:val="Normal"/>
              <w:widowControl w:val="false"/>
              <w:numPr>
                <w:ilvl w:val="0"/>
                <w:numId w:val="32"/>
              </w:numPr>
              <w:shd w:val="clear" w:color="auto" w:fill="FFFFFF"/>
              <w:tabs>
                <w:tab w:val="clear" w:pos="708"/>
                <w:tab w:val="left" w:pos="612" w:leader="none"/>
                <w:tab w:val="left" w:pos="720" w:leader="none"/>
                <w:tab w:val="left" w:pos="794" w:leader="none"/>
                <w:tab w:val="left" w:pos="1352" w:leader="none"/>
              </w:tabs>
              <w:spacing w:lineRule="auto" w:line="276"/>
              <w:jc w:val="both"/>
              <w:rPr>
                <w:rFonts w:ascii="Tahoma" w:hAnsi="Tahoma" w:cs="Tahoma"/>
                <w:sz w:val="20"/>
                <w:szCs w:val="20"/>
              </w:rPr>
            </w:pPr>
            <w:r>
              <w:rPr>
                <w:rFonts w:cs="Tahoma" w:ascii="Tahoma" w:hAnsi="Tahoma"/>
                <w:sz w:val="20"/>
                <w:szCs w:val="20"/>
              </w:rPr>
              <w:t>stellen zentrale Aspekte der biblischen Überlieferung von Passion, Kreuz und Auferweckung Jesu dar,</w:t>
            </w:r>
          </w:p>
          <w:p>
            <w:pPr>
              <w:pStyle w:val="Normal"/>
              <w:widowControl w:val="false"/>
              <w:numPr>
                <w:ilvl w:val="0"/>
                <w:numId w:val="32"/>
              </w:numPr>
              <w:shd w:val="clear" w:color="auto" w:fill="FFFFFF"/>
              <w:tabs>
                <w:tab w:val="clear" w:pos="708"/>
                <w:tab w:val="left" w:pos="612" w:leader="none"/>
                <w:tab w:val="left" w:pos="720" w:leader="none"/>
                <w:tab w:val="left" w:pos="794" w:leader="none"/>
                <w:tab w:val="left" w:pos="1352" w:leader="none"/>
              </w:tabs>
              <w:spacing w:lineRule="auto" w:line="276"/>
              <w:jc w:val="both"/>
              <w:rPr>
                <w:rFonts w:ascii="Tahoma" w:hAnsi="Tahoma" w:cs="Tahoma"/>
                <w:sz w:val="20"/>
                <w:szCs w:val="20"/>
              </w:rPr>
            </w:pPr>
            <w:r>
              <w:rPr>
                <w:rFonts w:cs="Tahoma" w:ascii="Tahoma" w:hAnsi="Tahoma"/>
                <w:sz w:val="20"/>
                <w:szCs w:val="20"/>
              </w:rPr>
              <w:t>beschreiben in Grundzügen die christliche Akzentuierung des Gottesverständnisses durch die Person, die Botschaft und das Leben Jesu Christi,</w:t>
            </w:r>
          </w:p>
          <w:p>
            <w:pPr>
              <w:pStyle w:val="Normal"/>
              <w:widowControl w:val="false"/>
              <w:numPr>
                <w:ilvl w:val="0"/>
                <w:numId w:val="32"/>
              </w:numPr>
              <w:shd w:val="clear" w:color="auto" w:fill="FFFFFF"/>
              <w:tabs>
                <w:tab w:val="clear" w:pos="708"/>
                <w:tab w:val="left" w:pos="612" w:leader="none"/>
                <w:tab w:val="left" w:pos="720" w:leader="none"/>
                <w:tab w:val="left" w:pos="794" w:leader="none"/>
                <w:tab w:val="left" w:pos="1352" w:leader="none"/>
              </w:tabs>
              <w:spacing w:lineRule="auto" w:line="276"/>
              <w:jc w:val="both"/>
              <w:rPr>
                <w:rFonts w:ascii="Tahoma" w:hAnsi="Tahoma" w:cs="Tahoma"/>
                <w:sz w:val="20"/>
                <w:szCs w:val="20"/>
              </w:rPr>
            </w:pPr>
            <w:r>
              <w:rPr>
                <w:rFonts w:cs="Tahoma" w:ascii="Tahoma" w:hAnsi="Tahoma"/>
                <w:sz w:val="20"/>
                <w:szCs w:val="20"/>
              </w:rPr>
              <w:t>beschreiben unterschiedliche Darstellungen von Passion, Kreuz und Auferweckung Jesu.</w:t>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i/>
                <w:i/>
                <w:iCs/>
                <w:sz w:val="20"/>
                <w:szCs w:val="20"/>
              </w:rPr>
            </w:pPr>
            <w:r>
              <w:rPr>
                <w:rFonts w:cs="Tahoma" w:ascii="Tahoma" w:hAnsi="Tahoma"/>
                <w:i/>
                <w:iCs/>
                <w:sz w:val="20"/>
                <w:szCs w:val="20"/>
              </w:rPr>
              <w:t>Deutungskompetenz</w:t>
            </w:r>
          </w:p>
          <w:p>
            <w:pPr>
              <w:pStyle w:val="Normal"/>
              <w:widowControl w:val="false"/>
              <w:numPr>
                <w:ilvl w:val="0"/>
                <w:numId w:val="33"/>
              </w:numPr>
              <w:shd w:val="clear" w:color="auto" w:fill="FFFFFF"/>
              <w:tabs>
                <w:tab w:val="clear" w:pos="708"/>
                <w:tab w:val="left" w:pos="612" w:leader="none"/>
                <w:tab w:val="left" w:pos="720" w:leader="none"/>
                <w:tab w:val="left" w:pos="794" w:leader="none"/>
                <w:tab w:val="left" w:pos="1352" w:leader="none"/>
              </w:tabs>
              <w:spacing w:lineRule="auto" w:line="276"/>
              <w:jc w:val="both"/>
              <w:rPr>
                <w:rFonts w:ascii="Tahoma" w:hAnsi="Tahoma" w:cs="Tahoma"/>
                <w:sz w:val="20"/>
                <w:szCs w:val="20"/>
              </w:rPr>
            </w:pPr>
            <w:r>
              <w:rPr>
                <w:rFonts w:cs="Tahoma" w:ascii="Tahoma" w:hAnsi="Tahoma"/>
                <w:sz w:val="20"/>
                <w:szCs w:val="20"/>
              </w:rPr>
              <w:t>deuten die biblische Rede von Passion, Kreuz und Auferweckung Jesu als spezifisch christliche Akzentuierung des Gottesverständnisses,</w:t>
            </w:r>
          </w:p>
          <w:p>
            <w:pPr>
              <w:pStyle w:val="Normal"/>
              <w:widowControl w:val="false"/>
              <w:numPr>
                <w:ilvl w:val="0"/>
                <w:numId w:val="33"/>
              </w:numPr>
              <w:shd w:val="clear" w:color="auto" w:fill="FFFFFF"/>
              <w:tabs>
                <w:tab w:val="clear" w:pos="708"/>
                <w:tab w:val="left" w:pos="612" w:leader="none"/>
                <w:tab w:val="left" w:pos="720" w:leader="none"/>
                <w:tab w:val="left" w:pos="794" w:leader="none"/>
                <w:tab w:val="left" w:pos="1352" w:leader="none"/>
              </w:tabs>
              <w:spacing w:lineRule="auto" w:line="276"/>
              <w:jc w:val="both"/>
              <w:rPr>
                <w:rFonts w:ascii="Tahoma" w:hAnsi="Tahoma" w:cs="Tahoma"/>
                <w:sz w:val="20"/>
                <w:szCs w:val="20"/>
              </w:rPr>
            </w:pPr>
            <w:r>
              <w:rPr>
                <w:rFonts w:cs="Tahoma" w:ascii="Tahoma" w:hAnsi="Tahoma"/>
                <w:sz w:val="20"/>
                <w:szCs w:val="20"/>
              </w:rPr>
              <w:t>analysieren angeleitet unterschiedliche Darstellungen von Passion, Kreuz und Auferweckung,</w:t>
            </w:r>
          </w:p>
          <w:p>
            <w:pPr>
              <w:pStyle w:val="Normal"/>
              <w:widowControl w:val="false"/>
              <w:numPr>
                <w:ilvl w:val="0"/>
                <w:numId w:val="33"/>
              </w:numPr>
              <w:shd w:val="clear" w:color="auto" w:fill="FFFFFF"/>
              <w:tabs>
                <w:tab w:val="clear" w:pos="708"/>
                <w:tab w:val="left" w:pos="612" w:leader="none"/>
                <w:tab w:val="left" w:pos="720" w:leader="none"/>
                <w:tab w:val="left" w:pos="794" w:leader="none"/>
                <w:tab w:val="left" w:pos="1352" w:leader="none"/>
              </w:tabs>
              <w:spacing w:lineRule="auto" w:line="276"/>
              <w:jc w:val="both"/>
              <w:rPr>
                <w:rFonts w:ascii="Tahoma" w:hAnsi="Tahoma" w:cs="Tahoma"/>
                <w:sz w:val="20"/>
                <w:szCs w:val="20"/>
              </w:rPr>
            </w:pPr>
            <w:r>
              <w:rPr>
                <w:rFonts w:cs="Tahoma" w:ascii="Tahoma" w:hAnsi="Tahoma"/>
                <w:sz w:val="20"/>
                <w:szCs w:val="20"/>
              </w:rPr>
              <w:t>vergleichen kriterienorientiert verschiedene Jesus-Deutungen.</w:t>
            </w:r>
          </w:p>
          <w:p>
            <w:pPr>
              <w:pStyle w:val="Normal"/>
              <w:widowControl w:val="false"/>
              <w:shd w:val="clear" w:color="auto" w:fill="FFFFFF"/>
              <w:spacing w:lineRule="auto" w:line="276"/>
              <w:rPr>
                <w:rFonts w:ascii="Tahoma" w:hAnsi="Tahoma" w:cs="Tahoma"/>
                <w:b/>
                <w:b/>
                <w:bCs/>
                <w:smallCaps/>
                <w:sz w:val="20"/>
                <w:szCs w:val="20"/>
              </w:rPr>
            </w:pPr>
            <w:r>
              <w:rPr>
                <w:rFonts w:cs="Tahoma" w:ascii="Tahoma" w:hAnsi="Tahoma"/>
                <w:b/>
                <w:bCs/>
                <w:smallCaps/>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t>Urteilskompetenz</w:t>
            </w:r>
          </w:p>
          <w:p>
            <w:pPr>
              <w:pStyle w:val="Normal"/>
              <w:widowControl w:val="false"/>
              <w:numPr>
                <w:ilvl w:val="0"/>
                <w:numId w:val="34"/>
              </w:numPr>
              <w:spacing w:lineRule="auto" w:line="276"/>
              <w:ind w:left="360" w:hanging="360"/>
              <w:jc w:val="both"/>
              <w:rPr>
                <w:rFonts w:ascii="Tahoma" w:hAnsi="Tahoma" w:cs="Tahoma"/>
                <w:sz w:val="20"/>
                <w:szCs w:val="20"/>
              </w:rPr>
            </w:pPr>
            <w:r>
              <w:rPr>
                <w:rFonts w:cs="Tahoma" w:ascii="Tahoma" w:hAnsi="Tahoma"/>
                <w:sz w:val="20"/>
                <w:szCs w:val="20"/>
              </w:rPr>
              <w:t>erörtern Fragen nach Verantwortung und Schuld im Kontext der christlichen Rede von der Kreuzigung Jesu,</w:t>
            </w:r>
          </w:p>
          <w:p>
            <w:pPr>
              <w:pStyle w:val="Normal"/>
              <w:widowControl w:val="false"/>
              <w:numPr>
                <w:ilvl w:val="0"/>
                <w:numId w:val="34"/>
              </w:numPr>
              <w:shd w:val="clear" w:color="auto" w:fill="FFFFFF"/>
              <w:spacing w:lineRule="auto" w:line="276"/>
              <w:ind w:left="360" w:hanging="360"/>
              <w:jc w:val="both"/>
              <w:rPr>
                <w:rFonts w:ascii="Tahoma" w:hAnsi="Tahoma" w:cs="Tahoma"/>
                <w:sz w:val="20"/>
                <w:szCs w:val="20"/>
              </w:rPr>
            </w:pPr>
            <w:r>
              <w:rPr>
                <w:rFonts w:cs="Tahoma" w:ascii="Tahoma" w:hAnsi="Tahoma"/>
                <w:sz w:val="20"/>
                <w:szCs w:val="20"/>
              </w:rPr>
              <w:t>erörtern die Überzeugungskraft von unterschiedlichen Jesus-Deutungen in Geschichte und Gegenwart.</w:t>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Inhaltsfelder</w:t>
            </w:r>
            <w:r>
              <w:rPr>
                <w:rFonts w:cs="Tahoma" w:ascii="Tahoma" w:hAnsi="Tahoma"/>
                <w:sz w:val="20"/>
                <w:szCs w:val="20"/>
              </w:rPr>
              <w:t>:</w:t>
            </w:r>
          </w:p>
          <w:p>
            <w:pPr>
              <w:pStyle w:val="Normal"/>
              <w:widowControl w:val="false"/>
              <w:spacing w:lineRule="auto" w:line="276"/>
              <w:rPr>
                <w:rFonts w:ascii="Tahoma" w:hAnsi="Tahoma" w:cs="Tahoma"/>
                <w:sz w:val="20"/>
                <w:szCs w:val="20"/>
              </w:rPr>
            </w:pPr>
            <w:r>
              <w:rPr>
                <w:rFonts w:cs="Tahoma" w:ascii="Tahoma" w:hAnsi="Tahoma"/>
                <w:sz w:val="20"/>
                <w:szCs w:val="20"/>
              </w:rPr>
              <w:t>IF 6 Die christliche Hoffnung auf Vollendung</w:t>
            </w:r>
          </w:p>
          <w:p>
            <w:pPr>
              <w:pStyle w:val="Normal"/>
              <w:widowControl w:val="false"/>
              <w:spacing w:lineRule="auto" w:line="276"/>
              <w:rPr>
                <w:rFonts w:ascii="Tahoma" w:hAnsi="Tahoma" w:cs="Tahoma"/>
                <w:sz w:val="20"/>
                <w:szCs w:val="20"/>
              </w:rPr>
            </w:pPr>
            <w:r>
              <w:rPr>
                <w:rFonts w:cs="Tahoma" w:ascii="Tahoma" w:hAnsi="Tahoma"/>
                <w:sz w:val="20"/>
                <w:szCs w:val="20"/>
              </w:rPr>
              <w:t>IF 3 Das Evangelium von Jesus Christus</w:t>
            </w:r>
          </w:p>
          <w:p>
            <w:pPr>
              <w:pStyle w:val="Normal"/>
              <w:widowControl w:val="false"/>
              <w:spacing w:lineRule="auto" w:line="276"/>
              <w:rPr>
                <w:rFonts w:ascii="Tahoma" w:hAnsi="Tahoma" w:cs="Tahoma"/>
                <w:sz w:val="20"/>
                <w:szCs w:val="20"/>
              </w:rPr>
            </w:pPr>
            <w:r>
              <w:rPr>
                <w:rFonts w:cs="Tahoma" w:ascii="Tahoma" w:hAnsi="Tahoma"/>
                <w:b/>
                <w:bCs/>
                <w:sz w:val="20"/>
                <w:szCs w:val="20"/>
              </w:rPr>
              <w:t>Inhaltliche Schwerpunkte</w:t>
            </w:r>
            <w:r>
              <w:rPr>
                <w:rFonts w:cs="Tahoma" w:ascii="Tahoma" w:hAnsi="Tahoma"/>
                <w:sz w:val="20"/>
                <w:szCs w:val="20"/>
              </w:rPr>
              <w:t>:</w:t>
            </w:r>
          </w:p>
          <w:p>
            <w:pPr>
              <w:pStyle w:val="Normal"/>
              <w:widowControl w:val="false"/>
              <w:numPr>
                <w:ilvl w:val="0"/>
                <w:numId w:val="35"/>
              </w:numPr>
              <w:spacing w:lineRule="auto" w:line="276"/>
              <w:ind w:left="360" w:hanging="360"/>
              <w:rPr>
                <w:rFonts w:ascii="Tahoma" w:hAnsi="Tahoma" w:cs="Tahoma"/>
                <w:sz w:val="20"/>
                <w:szCs w:val="20"/>
              </w:rPr>
            </w:pPr>
            <w:r>
              <w:rPr>
                <w:rFonts w:cs="Tahoma" w:ascii="Tahoma" w:hAnsi="Tahoma"/>
                <w:sz w:val="20"/>
                <w:szCs w:val="20"/>
              </w:rPr>
              <w:t>Apokalyptische Bilder von Angst und    Hoffnung</w:t>
            </w:r>
          </w:p>
          <w:p>
            <w:pPr>
              <w:pStyle w:val="Normal"/>
              <w:widowControl w:val="false"/>
              <w:numPr>
                <w:ilvl w:val="0"/>
                <w:numId w:val="35"/>
              </w:numPr>
              <w:spacing w:lineRule="auto" w:line="276"/>
              <w:ind w:left="360" w:hanging="360"/>
              <w:jc w:val="both"/>
              <w:rPr>
                <w:rFonts w:ascii="Tahoma" w:hAnsi="Tahoma" w:cs="Tahoma"/>
                <w:sz w:val="20"/>
                <w:szCs w:val="20"/>
              </w:rPr>
            </w:pPr>
            <w:r>
              <w:rPr>
                <w:rFonts w:cs="Tahoma" w:ascii="Tahoma" w:hAnsi="Tahoma"/>
                <w:sz w:val="20"/>
                <w:szCs w:val="20"/>
              </w:rPr>
              <w:t>Jesus von Nazareth, der Christus: Kreuz und Auferweckung</w:t>
            </w:r>
          </w:p>
          <w:p>
            <w:pPr>
              <w:pStyle w:val="Normal"/>
              <w:widowControl w:val="false"/>
              <w:spacing w:lineRule="auto" w:line="276"/>
              <w:rPr>
                <w:rFonts w:ascii="Tahoma" w:hAnsi="Tahoma" w:cs="Tahoma"/>
                <w:sz w:val="20"/>
                <w:szCs w:val="20"/>
              </w:rPr>
            </w:pPr>
            <w:r>
              <w:rPr>
                <w:rFonts w:cs="Tahoma" w:ascii="Tahoma" w:hAnsi="Tahoma"/>
                <w:b/>
                <w:bCs/>
                <w:sz w:val="20"/>
                <w:szCs w:val="20"/>
              </w:rPr>
              <w:t>Zeitbedarf</w:t>
            </w:r>
            <w:r>
              <w:rPr>
                <w:rFonts w:cs="Tahoma" w:ascii="Tahoma" w:hAnsi="Tahoma"/>
                <w:sz w:val="20"/>
                <w:szCs w:val="20"/>
              </w:rPr>
              <w:t>: 20 Std.</w:t>
            </w:r>
          </w:p>
        </w:tc>
        <w:tc>
          <w:tcPr>
            <w:tcW w:w="408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76"/>
              <w:rPr>
                <w:rFonts w:ascii="Tahoma" w:hAnsi="Tahoma" w:cs="Tahoma"/>
                <w:i/>
                <w:i/>
                <w:iCs/>
                <w:sz w:val="20"/>
                <w:szCs w:val="20"/>
                <w:u w:val="single"/>
              </w:rPr>
            </w:pPr>
            <w:r>
              <w:rPr>
                <w:rFonts w:cs="Tahoma" w:ascii="Tahoma" w:hAnsi="Tahoma"/>
                <w:i/>
                <w:iCs/>
                <w:sz w:val="20"/>
                <w:szCs w:val="20"/>
                <w:u w:val="single"/>
              </w:rPr>
              <w:t>Unterrichtsvorhaben IV:</w:t>
            </w:r>
          </w:p>
          <w:p>
            <w:pPr>
              <w:pStyle w:val="Normal"/>
              <w:widowControl w:val="false"/>
              <w:spacing w:lineRule="auto" w:line="276"/>
              <w:rPr>
                <w:rFonts w:ascii="Tahoma" w:hAnsi="Tahoma" w:cs="Tahoma"/>
                <w:bCs/>
                <w:iCs/>
                <w:sz w:val="20"/>
                <w:szCs w:val="20"/>
              </w:rPr>
            </w:pPr>
            <w:r>
              <w:rPr>
                <w:rFonts w:cs="Tahoma" w:ascii="Tahoma" w:hAnsi="Tahoma"/>
                <w:bCs/>
                <w:sz w:val="20"/>
                <w:szCs w:val="20"/>
              </w:rPr>
              <w:t>Thema</w:t>
            </w:r>
            <w:r>
              <w:rPr>
                <w:rFonts w:cs="Tahoma" w:ascii="Tahoma" w:hAnsi="Tahoma"/>
                <w:sz w:val="20"/>
                <w:szCs w:val="20"/>
              </w:rPr>
              <w:t>: „</w:t>
            </w:r>
            <w:r>
              <w:rPr>
                <w:rFonts w:cs="Tahoma" w:ascii="Tahoma" w:hAnsi="Tahoma"/>
                <w:bCs/>
                <w:iCs/>
                <w:sz w:val="20"/>
                <w:szCs w:val="20"/>
              </w:rPr>
              <w:t>Hölle, wo ist dein Sieg?“ - Gründe zur Hoffnung angesichts von Weltunter-gangsszenarien</w:t>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t>Kompetenzen</w:t>
            </w:r>
          </w:p>
          <w:p>
            <w:pPr>
              <w:pStyle w:val="Normal"/>
              <w:widowControl w:val="false"/>
              <w:spacing w:lineRule="auto" w:line="276"/>
              <w:rPr>
                <w:rFonts w:ascii="Tahoma" w:hAnsi="Tahoma" w:cs="Tahoma"/>
                <w:b/>
                <w:b/>
                <w:bCs/>
                <w:sz w:val="20"/>
                <w:szCs w:val="20"/>
              </w:rPr>
            </w:pPr>
            <w:r>
              <w:rPr>
                <w:rFonts w:cs="Tahoma" w:ascii="Tahoma" w:hAnsi="Tahoma"/>
                <w:b/>
                <w:bCs/>
                <w:sz w:val="20"/>
                <w:szCs w:val="20"/>
              </w:rPr>
              <w:t>Sachkompetenz</w:t>
            </w:r>
          </w:p>
          <w:p>
            <w:pPr>
              <w:pStyle w:val="Normal"/>
              <w:widowControl w:val="false"/>
              <w:spacing w:lineRule="auto" w:line="276"/>
              <w:rPr>
                <w:rFonts w:ascii="Tahoma" w:hAnsi="Tahoma" w:cs="Tahoma"/>
                <w:i/>
                <w:i/>
                <w:iCs/>
                <w:sz w:val="20"/>
                <w:szCs w:val="20"/>
              </w:rPr>
            </w:pPr>
            <w:r>
              <w:rPr>
                <w:rFonts w:cs="Tahoma" w:ascii="Tahoma" w:hAnsi="Tahoma"/>
                <w:i/>
                <w:iCs/>
                <w:sz w:val="20"/>
                <w:szCs w:val="20"/>
              </w:rPr>
              <w:t>Wahrnehmungskompetenz</w:t>
            </w:r>
          </w:p>
          <w:p>
            <w:pPr>
              <w:pStyle w:val="Normal"/>
              <w:widowControl w:val="false"/>
              <w:numPr>
                <w:ilvl w:val="0"/>
                <w:numId w:val="36"/>
              </w:numPr>
              <w:tabs>
                <w:tab w:val="clear" w:pos="708"/>
                <w:tab w:val="left" w:pos="794" w:leader="none"/>
                <w:tab w:val="left" w:pos="1352" w:leader="none"/>
              </w:tabs>
              <w:spacing w:lineRule="auto" w:line="276"/>
              <w:jc w:val="both"/>
              <w:rPr>
                <w:rFonts w:ascii="Tahoma" w:hAnsi="Tahoma" w:cs="Tahoma"/>
                <w:sz w:val="20"/>
                <w:szCs w:val="20"/>
              </w:rPr>
            </w:pPr>
            <w:r>
              <w:rPr>
                <w:rFonts w:cs="Tahoma" w:ascii="Tahoma" w:hAnsi="Tahoma"/>
                <w:sz w:val="20"/>
                <w:szCs w:val="20"/>
              </w:rPr>
              <w:t>ordnen Aspekte eines christlichen Geschichtsverständnisses mit Blick auf Zukunftsangst und Zukunftshoffnung in Grundzüge apokalyptischen Denkens ein,</w:t>
            </w:r>
          </w:p>
          <w:p>
            <w:pPr>
              <w:pStyle w:val="Normal"/>
              <w:widowControl w:val="false"/>
              <w:numPr>
                <w:ilvl w:val="0"/>
                <w:numId w:val="36"/>
              </w:numPr>
              <w:tabs>
                <w:tab w:val="clear" w:pos="708"/>
                <w:tab w:val="left" w:pos="794" w:leader="none"/>
                <w:tab w:val="left" w:pos="1352" w:leader="none"/>
              </w:tabs>
              <w:spacing w:lineRule="auto" w:line="276"/>
              <w:jc w:val="both"/>
              <w:rPr>
                <w:rFonts w:ascii="Tahoma" w:hAnsi="Tahoma" w:cs="Tahoma"/>
                <w:sz w:val="20"/>
                <w:szCs w:val="20"/>
              </w:rPr>
            </w:pPr>
            <w:r>
              <w:rPr>
                <w:rFonts w:cs="Tahoma" w:ascii="Tahoma" w:hAnsi="Tahoma"/>
                <w:sz w:val="20"/>
                <w:szCs w:val="20"/>
              </w:rPr>
              <w:t>skizzieren wesentliche historische Rahmen- und Entstehungsbedingungen apokalyptischer Vorstellungen,</w:t>
            </w:r>
          </w:p>
          <w:p>
            <w:pPr>
              <w:pStyle w:val="Normal"/>
              <w:widowControl w:val="false"/>
              <w:numPr>
                <w:ilvl w:val="0"/>
                <w:numId w:val="36"/>
              </w:numPr>
              <w:tabs>
                <w:tab w:val="clear" w:pos="708"/>
                <w:tab w:val="left" w:pos="794" w:leader="none"/>
                <w:tab w:val="left" w:pos="1352" w:leader="none"/>
              </w:tabs>
              <w:spacing w:lineRule="auto" w:line="276"/>
              <w:jc w:val="both"/>
              <w:rPr>
                <w:rFonts w:ascii="Tahoma" w:hAnsi="Tahoma" w:cs="Tahoma"/>
                <w:sz w:val="20"/>
                <w:szCs w:val="20"/>
              </w:rPr>
            </w:pPr>
            <w:r>
              <w:rPr>
                <w:rFonts w:cs="Tahoma" w:ascii="Tahoma" w:hAnsi="Tahoma"/>
                <w:sz w:val="20"/>
                <w:szCs w:val="20"/>
              </w:rPr>
              <w:t>beschreiben auf der Basis des zugrunde liegenden Gottes- bzw. Menschenbildes christliche Bilder von Gericht und Vollendung.</w:t>
            </w:r>
          </w:p>
          <w:p>
            <w:pPr>
              <w:pStyle w:val="Normal"/>
              <w:widowControl w:val="false"/>
              <w:spacing w:lineRule="auto" w:line="276"/>
              <w:rPr>
                <w:rFonts w:ascii="Tahoma" w:hAnsi="Tahoma" w:cs="Tahoma"/>
                <w:i/>
                <w:i/>
                <w:iCs/>
                <w:sz w:val="20"/>
                <w:szCs w:val="20"/>
              </w:rPr>
            </w:pPr>
            <w:r>
              <w:rPr>
                <w:rFonts w:cs="Tahoma" w:ascii="Tahoma" w:hAnsi="Tahoma"/>
                <w:i/>
                <w:iCs/>
                <w:sz w:val="20"/>
                <w:szCs w:val="20"/>
              </w:rPr>
              <w:t>Deutungskompetenz</w:t>
            </w:r>
          </w:p>
          <w:p>
            <w:pPr>
              <w:pStyle w:val="Normal"/>
              <w:widowControl w:val="false"/>
              <w:numPr>
                <w:ilvl w:val="0"/>
                <w:numId w:val="37"/>
              </w:numPr>
              <w:shd w:val="clear" w:color="auto" w:fill="FFFFFF"/>
              <w:tabs>
                <w:tab w:val="clear" w:pos="708"/>
                <w:tab w:val="left" w:pos="794" w:leader="none"/>
              </w:tabs>
              <w:spacing w:lineRule="auto" w:line="276"/>
              <w:jc w:val="both"/>
              <w:rPr>
                <w:rFonts w:ascii="Tahoma" w:hAnsi="Tahoma" w:cs="Tahoma"/>
                <w:sz w:val="20"/>
                <w:szCs w:val="20"/>
              </w:rPr>
            </w:pPr>
            <w:r>
              <w:rPr>
                <w:rFonts w:cs="Tahoma" w:ascii="Tahoma" w:hAnsi="Tahoma"/>
                <w:sz w:val="20"/>
                <w:szCs w:val="20"/>
              </w:rPr>
              <w:t>beschreiben die Eigenart christlicher Zukunftshoffnung mit der Vorstellung vom „eschatologischen Vorbehalt“,</w:t>
            </w:r>
          </w:p>
          <w:p>
            <w:pPr>
              <w:pStyle w:val="Normal"/>
              <w:widowControl w:val="false"/>
              <w:numPr>
                <w:ilvl w:val="0"/>
                <w:numId w:val="37"/>
              </w:numPr>
              <w:tabs>
                <w:tab w:val="clear" w:pos="708"/>
                <w:tab w:val="left" w:pos="794" w:leader="none"/>
              </w:tabs>
              <w:spacing w:lineRule="auto" w:line="276"/>
              <w:jc w:val="both"/>
              <w:rPr>
                <w:rFonts w:ascii="Tahoma" w:hAnsi="Tahoma" w:cs="Tahoma"/>
                <w:sz w:val="20"/>
                <w:szCs w:val="20"/>
              </w:rPr>
            </w:pPr>
            <w:r>
              <w:rPr>
                <w:rFonts w:cs="Tahoma" w:ascii="Tahoma" w:hAnsi="Tahoma"/>
                <w:sz w:val="20"/>
                <w:szCs w:val="20"/>
              </w:rPr>
              <w:t>formulieren die Verbindung von Schrecken und Hoffnung, wie sie sich im apokalyptischen Denken zeigt,</w:t>
            </w:r>
          </w:p>
          <w:p>
            <w:pPr>
              <w:pStyle w:val="Normal"/>
              <w:widowControl w:val="false"/>
              <w:numPr>
                <w:ilvl w:val="0"/>
                <w:numId w:val="37"/>
              </w:numPr>
              <w:tabs>
                <w:tab w:val="clear" w:pos="708"/>
                <w:tab w:val="left" w:pos="794" w:leader="none"/>
              </w:tabs>
              <w:spacing w:lineRule="auto" w:line="276"/>
              <w:jc w:val="both"/>
              <w:rPr>
                <w:rFonts w:ascii="Tahoma" w:hAnsi="Tahoma" w:cs="Tahoma"/>
                <w:sz w:val="20"/>
                <w:szCs w:val="20"/>
              </w:rPr>
            </w:pPr>
            <w:r>
              <w:rPr>
                <w:rFonts w:cs="Tahoma" w:ascii="Tahoma" w:hAnsi="Tahoma"/>
                <w:sz w:val="20"/>
                <w:szCs w:val="20"/>
              </w:rPr>
              <w:t>erläutern, inwieweit die Annahme eines eschatologischen Vorbehaltes utopische Entwürfe relativiert,</w:t>
            </w:r>
          </w:p>
          <w:p>
            <w:pPr>
              <w:pStyle w:val="Normal"/>
              <w:widowControl w:val="false"/>
              <w:shd w:val="clear" w:color="auto" w:fill="FFFFFF"/>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t>Urteilskompetenz</w:t>
            </w:r>
          </w:p>
          <w:p>
            <w:pPr>
              <w:pStyle w:val="Normal"/>
              <w:widowControl w:val="false"/>
              <w:numPr>
                <w:ilvl w:val="0"/>
                <w:numId w:val="38"/>
              </w:numPr>
              <w:tabs>
                <w:tab w:val="clear" w:pos="708"/>
                <w:tab w:val="left" w:pos="794" w:leader="none"/>
              </w:tabs>
              <w:spacing w:lineRule="auto" w:line="276"/>
              <w:jc w:val="both"/>
              <w:rPr>
                <w:rFonts w:ascii="Tahoma" w:hAnsi="Tahoma" w:cs="Tahoma"/>
                <w:sz w:val="20"/>
                <w:szCs w:val="20"/>
              </w:rPr>
            </w:pPr>
            <w:r>
              <w:rPr>
                <w:rFonts w:cs="Tahoma" w:ascii="Tahoma" w:hAnsi="Tahoma"/>
                <w:sz w:val="20"/>
                <w:szCs w:val="20"/>
              </w:rPr>
              <w:t>beurteilen verschiedene apokalyptische Denkmodelle hinsichtlich ihrer resignierenden und gegenwartsbewälti-genden Anteile,</w:t>
            </w:r>
          </w:p>
          <w:p>
            <w:pPr>
              <w:pStyle w:val="Normal"/>
              <w:widowControl w:val="false"/>
              <w:numPr>
                <w:ilvl w:val="0"/>
                <w:numId w:val="38"/>
              </w:numPr>
              <w:tabs>
                <w:tab w:val="clear" w:pos="708"/>
                <w:tab w:val="left" w:pos="794" w:leader="none"/>
              </w:tabs>
              <w:spacing w:lineRule="auto" w:line="276"/>
              <w:jc w:val="both"/>
              <w:rPr>
                <w:rFonts w:ascii="Tahoma" w:hAnsi="Tahoma" w:cs="Tahoma"/>
                <w:sz w:val="20"/>
                <w:szCs w:val="20"/>
              </w:rPr>
            </w:pPr>
            <w:r>
              <w:rPr>
                <w:rFonts w:cs="Tahoma" w:ascii="Tahoma" w:hAnsi="Tahoma"/>
                <w:sz w:val="20"/>
                <w:szCs w:val="20"/>
              </w:rPr>
              <w:t>erörtern mögliche Beiträge christlicher Hoffnung zur Bewältigung von Gegenwarts- und Zukunftsaufgaben,</w:t>
            </w:r>
          </w:p>
          <w:p>
            <w:pPr>
              <w:pStyle w:val="Normal"/>
              <w:widowControl w:val="false"/>
              <w:numPr>
                <w:ilvl w:val="0"/>
                <w:numId w:val="38"/>
              </w:numPr>
              <w:tabs>
                <w:tab w:val="clear" w:pos="708"/>
                <w:tab w:val="left" w:pos="794" w:leader="none"/>
              </w:tabs>
              <w:spacing w:lineRule="auto" w:line="276"/>
              <w:jc w:val="both"/>
              <w:rPr>
                <w:rFonts w:ascii="Tahoma" w:hAnsi="Tahoma" w:cs="Tahoma"/>
                <w:sz w:val="20"/>
                <w:szCs w:val="20"/>
              </w:rPr>
            </w:pPr>
            <w:r>
              <w:rPr>
                <w:rFonts w:cs="Tahoma" w:ascii="Tahoma" w:hAnsi="Tahoma"/>
                <w:sz w:val="20"/>
                <w:szCs w:val="20"/>
              </w:rPr>
              <w:t>beurteilen menschliche Zukunfts-visionen und Utopien hinsichtlich ihrer Machbarkeit und ihres Geltungsanspru-ches.</w:t>
            </w:r>
          </w:p>
          <w:p>
            <w:pPr>
              <w:pStyle w:val="Normal"/>
              <w:widowControl w:val="false"/>
              <w:numPr>
                <w:ilvl w:val="0"/>
                <w:numId w:val="38"/>
              </w:numPr>
              <w:tabs>
                <w:tab w:val="clear" w:pos="708"/>
                <w:tab w:val="left" w:pos="612" w:leader="none"/>
                <w:tab w:val="left" w:pos="720" w:leader="none"/>
                <w:tab w:val="left" w:pos="794" w:leader="none"/>
                <w:tab w:val="left" w:pos="1352" w:leader="none"/>
              </w:tabs>
              <w:spacing w:lineRule="auto" w:line="276"/>
              <w:jc w:val="both"/>
              <w:rPr>
                <w:rFonts w:ascii="Tahoma" w:hAnsi="Tahoma" w:cs="Tahoma"/>
                <w:sz w:val="20"/>
                <w:szCs w:val="20"/>
              </w:rPr>
            </w:pPr>
            <w:r>
              <w:rPr>
                <w:rFonts w:cs="Tahoma" w:ascii="Tahoma" w:hAnsi="Tahoma"/>
                <w:sz w:val="20"/>
                <w:szCs w:val="20"/>
              </w:rPr>
              <w:t>erörtern die Relevanz der Botschaft von der Auferweckung.</w:t>
            </w:r>
          </w:p>
          <w:p>
            <w:pPr>
              <w:pStyle w:val="Normal"/>
              <w:widowControl w:val="false"/>
              <w:tabs>
                <w:tab w:val="clear" w:pos="708"/>
                <w:tab w:val="left" w:pos="612" w:leader="none"/>
                <w:tab w:val="left" w:pos="720" w:leader="none"/>
                <w:tab w:val="left" w:pos="794" w:leader="none"/>
                <w:tab w:val="left" w:pos="1352" w:leader="none"/>
              </w:tabs>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Inhaltsfeld</w:t>
            </w:r>
            <w:r>
              <w:rPr>
                <w:rFonts w:cs="Tahoma" w:ascii="Tahoma" w:hAnsi="Tahoma"/>
                <w:sz w:val="20"/>
                <w:szCs w:val="20"/>
              </w:rPr>
              <w:t>:</w:t>
            </w:r>
          </w:p>
          <w:p>
            <w:pPr>
              <w:pStyle w:val="Normal"/>
              <w:widowControl w:val="false"/>
              <w:spacing w:lineRule="auto" w:line="276"/>
              <w:rPr>
                <w:rFonts w:ascii="Tahoma" w:hAnsi="Tahoma" w:cs="Tahoma"/>
                <w:sz w:val="20"/>
                <w:szCs w:val="20"/>
              </w:rPr>
            </w:pPr>
            <w:r>
              <w:rPr>
                <w:rFonts w:cs="Tahoma" w:ascii="Tahoma" w:hAnsi="Tahoma"/>
                <w:sz w:val="20"/>
                <w:szCs w:val="20"/>
              </w:rPr>
              <w:t>IF 6 Die christliche Hoffnung auf Vollendung</w:t>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Inhaltliche Schwerpunkte</w:t>
            </w:r>
            <w:r>
              <w:rPr>
                <w:rFonts w:cs="Tahoma" w:ascii="Tahoma" w:hAnsi="Tahoma"/>
                <w:sz w:val="20"/>
                <w:szCs w:val="20"/>
              </w:rPr>
              <w:t>:</w:t>
            </w:r>
          </w:p>
          <w:p>
            <w:pPr>
              <w:pStyle w:val="Normal"/>
              <w:widowControl w:val="false"/>
              <w:numPr>
                <w:ilvl w:val="0"/>
                <w:numId w:val="39"/>
              </w:numPr>
              <w:spacing w:lineRule="auto" w:line="276"/>
              <w:jc w:val="both"/>
              <w:rPr>
                <w:rFonts w:ascii="Tahoma" w:hAnsi="Tahoma" w:cs="Tahoma"/>
                <w:sz w:val="20"/>
                <w:szCs w:val="20"/>
              </w:rPr>
            </w:pPr>
            <w:r>
              <w:rPr>
                <w:rFonts w:cs="Tahoma" w:ascii="Tahoma" w:hAnsi="Tahoma"/>
                <w:sz w:val="20"/>
                <w:szCs w:val="20"/>
              </w:rPr>
              <w:t>Apokalyptische Bilder von Angst und Hoffnung</w:t>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b/>
                <w:b/>
                <w:bCs/>
                <w:sz w:val="20"/>
                <w:szCs w:val="20"/>
              </w:rPr>
            </w:pPr>
            <w:r>
              <w:rPr>
                <w:rFonts w:cs="Tahoma" w:ascii="Tahoma" w:hAnsi="Tahoma"/>
                <w:b/>
                <w:bCs/>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Zeitbedarf</w:t>
            </w:r>
            <w:r>
              <w:rPr>
                <w:rFonts w:cs="Tahoma" w:ascii="Tahoma" w:hAnsi="Tahoma"/>
                <w:sz w:val="20"/>
                <w:szCs w:val="20"/>
              </w:rPr>
              <w:t>: 20 Std.</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napToGrid w:val="false"/>
        <w:rPr>
          <w:rFonts w:ascii="Tahoma" w:hAnsi="Tahoma" w:cs="Tahoma"/>
          <w:iCs/>
          <w:u w:val="single"/>
        </w:rPr>
      </w:pPr>
      <w:r>
        <w:rPr>
          <w:rFonts w:cs="Tahoma" w:ascii="Tahoma" w:hAnsi="Tahoma"/>
          <w:iCs/>
          <w:u w:val="single"/>
        </w:rPr>
        <w:t>Unterrichtsvorhaben III:</w:t>
      </w:r>
    </w:p>
    <w:p>
      <w:pPr>
        <w:pStyle w:val="Normal"/>
        <w:snapToGrid w:val="false"/>
        <w:rPr>
          <w:rFonts w:ascii="Tahoma" w:hAnsi="Tahoma" w:cs="Tahoma"/>
          <w:iCs/>
          <w:u w:val="single"/>
        </w:rPr>
      </w:pPr>
      <w:r>
        <w:rPr>
          <w:rFonts w:cs="Tahoma" w:ascii="Tahoma" w:hAnsi="Tahoma"/>
          <w:iCs/>
          <w:u w:val="single"/>
        </w:rPr>
      </w:r>
    </w:p>
    <w:p>
      <w:pPr>
        <w:pStyle w:val="Normal"/>
        <w:rPr>
          <w:rFonts w:ascii="Tahoma" w:hAnsi="Tahoma" w:cs="Tahoma"/>
          <w:bCs/>
          <w:iCs/>
          <w:sz w:val="20"/>
          <w:szCs w:val="20"/>
        </w:rPr>
      </w:pPr>
      <w:r>
        <w:rPr>
          <w:rFonts w:cs="Tahoma" w:ascii="Tahoma" w:hAnsi="Tahoma"/>
          <w:bCs/>
          <w:sz w:val="20"/>
          <w:szCs w:val="20"/>
        </w:rPr>
        <w:t xml:space="preserve">Thema:  </w:t>
      </w:r>
      <w:r>
        <w:rPr>
          <w:rFonts w:cs="Tahoma" w:ascii="Tahoma" w:hAnsi="Tahoma"/>
          <w:sz w:val="20"/>
          <w:szCs w:val="20"/>
        </w:rPr>
        <w:t>„</w:t>
      </w:r>
      <w:r>
        <w:rPr>
          <w:rFonts w:cs="Tahoma" w:ascii="Tahoma" w:hAnsi="Tahoma"/>
          <w:bCs/>
          <w:iCs/>
          <w:sz w:val="20"/>
          <w:szCs w:val="20"/>
        </w:rPr>
        <w:t xml:space="preserve">Tod, wo ist dein Stachel?“ – Die Aktualität von Jesu Kreuz und Auferweckung  </w:t>
      </w:r>
    </w:p>
    <w:p>
      <w:pPr>
        <w:pStyle w:val="Normal"/>
        <w:rPr>
          <w:rFonts w:ascii="Tahoma" w:hAnsi="Tahoma" w:cs="Tahoma"/>
          <w:bCs/>
          <w:iCs/>
          <w:sz w:val="20"/>
          <w:szCs w:val="20"/>
        </w:rPr>
      </w:pPr>
      <w:r>
        <w:rPr>
          <w:rFonts w:cs="Tahoma" w:ascii="Tahoma" w:hAnsi="Tahoma"/>
          <w:bCs/>
          <w:iCs/>
          <w:sz w:val="20"/>
          <w:szCs w:val="20"/>
        </w:rPr>
      </w:r>
    </w:p>
    <w:p>
      <w:pPr>
        <w:pStyle w:val="Normal"/>
        <w:rPr/>
      </w:pPr>
      <w:r>
        <w:rPr/>
      </w:r>
    </w:p>
    <w:tbl>
      <w:tblPr>
        <w:tblW w:w="8145" w:type="dxa"/>
        <w:jc w:val="left"/>
        <w:tblInd w:w="0" w:type="dxa"/>
        <w:tblLayout w:type="fixed"/>
        <w:tblCellMar>
          <w:top w:w="0" w:type="dxa"/>
          <w:left w:w="45" w:type="dxa"/>
          <w:bottom w:w="0" w:type="dxa"/>
          <w:right w:w="70" w:type="dxa"/>
        </w:tblCellMar>
        <w:tblLook w:val="04a0"/>
      </w:tblPr>
      <w:tblGrid>
        <w:gridCol w:w="2335"/>
        <w:gridCol w:w="2833"/>
        <w:gridCol w:w="2977"/>
      </w:tblGrid>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rPr>
            </w:pPr>
            <w:r>
              <w:rPr>
                <w:rFonts w:cs="Tahoma" w:ascii="Tahoma" w:hAnsi="Tahoma"/>
                <w:b/>
                <w:bCs/>
              </w:rPr>
              <w:t>Funktion &amp;</w:t>
            </w:r>
          </w:p>
          <w:p>
            <w:pPr>
              <w:pStyle w:val="Normal"/>
              <w:widowControl w:val="false"/>
              <w:spacing w:lineRule="auto" w:line="276"/>
              <w:jc w:val="center"/>
              <w:rPr>
                <w:rFonts w:ascii="Tahoma" w:hAnsi="Tahoma" w:cs="Tahoma"/>
                <w:b/>
                <w:b/>
                <w:bCs/>
              </w:rPr>
            </w:pPr>
            <w:r>
              <w:rPr>
                <w:rFonts w:cs="Tahoma" w:ascii="Tahoma" w:hAnsi="Tahoma"/>
                <w:b/>
                <w:bCs/>
              </w:rPr>
              <w:t>Umfang</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rPr>
            </w:pPr>
            <w:r>
              <w:rPr>
                <w:rFonts w:cs="Tahoma" w:ascii="Tahoma" w:hAnsi="Tahoma"/>
                <w:b/>
                <w:bCs/>
              </w:rPr>
              <w:t>Thema/Material</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rPr>
            </w:pPr>
            <w:r>
              <w:rPr>
                <w:rFonts w:cs="Tahoma" w:ascii="Tahoma" w:hAnsi="Tahoma"/>
                <w:b/>
                <w:bCs/>
              </w:rPr>
              <w:t>Kompetenzen</w:t>
            </w:r>
            <w:r>
              <w:rPr>
                <w:rFonts w:cs="Tahoma" w:ascii="Tahoma" w:hAnsi="Tahoma"/>
              </w:rPr>
              <w:t xml:space="preserve"> –</w:t>
            </w:r>
          </w:p>
          <w:p>
            <w:pPr>
              <w:pStyle w:val="Normal"/>
              <w:widowControl w:val="false"/>
              <w:spacing w:lineRule="auto" w:line="276"/>
              <w:rPr>
                <w:rFonts w:ascii="Tahoma" w:hAnsi="Tahoma" w:cs="Tahoma"/>
              </w:rPr>
            </w:pPr>
            <w:r>
              <w:rPr>
                <w:rFonts w:cs="Tahoma" w:ascii="Tahoma" w:hAnsi="Tahoma"/>
              </w:rPr>
              <w:t>Die SuS …</w:t>
            </w:r>
          </w:p>
        </w:tc>
      </w:tr>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Impuls</w:t>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t>(4 Ustd.)</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Film „Jesus von Montreal“ (CAN 1989): Die Wirkung von Jesu Leben und Tod in einem modernen Kontext</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
                <w:b/>
                <w:bCs/>
                <w:sz w:val="20"/>
                <w:szCs w:val="20"/>
              </w:rPr>
            </w:pPr>
            <w:r>
              <w:rPr>
                <w:rFonts w:cs="Tahoma" w:ascii="Tahoma" w:hAnsi="Tahoma"/>
                <w:b/>
                <w:bCs/>
                <w:sz w:val="20"/>
                <w:szCs w:val="20"/>
              </w:rPr>
              <w:t>Sachkompetenz</w:t>
            </w:r>
          </w:p>
          <w:p>
            <w:pPr>
              <w:pStyle w:val="Normal"/>
              <w:widowControl w:val="false"/>
              <w:spacing w:lineRule="auto" w:line="276"/>
              <w:rPr>
                <w:rFonts w:ascii="Tahoma" w:hAnsi="Tahoma" w:cs="Tahoma"/>
                <w:i/>
                <w:i/>
                <w:iCs/>
                <w:sz w:val="20"/>
                <w:szCs w:val="20"/>
              </w:rPr>
            </w:pPr>
            <w:r>
              <w:rPr>
                <w:rFonts w:cs="Tahoma" w:ascii="Tahoma" w:hAnsi="Tahoma"/>
                <w:i/>
                <w:iCs/>
                <w:sz w:val="20"/>
                <w:szCs w:val="20"/>
              </w:rPr>
              <w:t>Wahrnehmungskompetenz</w:t>
            </w:r>
          </w:p>
          <w:p>
            <w:pPr>
              <w:pStyle w:val="Normal"/>
              <w:widowControl w:val="false"/>
              <w:numPr>
                <w:ilvl w:val="0"/>
                <w:numId w:val="32"/>
              </w:numPr>
              <w:shd w:val="clear" w:color="auto" w:fill="FFFFFF"/>
              <w:tabs>
                <w:tab w:val="clear" w:pos="708"/>
                <w:tab w:val="left" w:pos="612" w:leader="none"/>
                <w:tab w:val="left" w:pos="720" w:leader="none"/>
                <w:tab w:val="left" w:pos="794" w:leader="none"/>
                <w:tab w:val="left" w:pos="1352" w:leader="none"/>
              </w:tabs>
              <w:spacing w:lineRule="auto" w:line="276"/>
              <w:rPr>
                <w:rFonts w:ascii="Tahoma" w:hAnsi="Tahoma" w:cs="Tahoma"/>
                <w:sz w:val="20"/>
                <w:szCs w:val="20"/>
              </w:rPr>
            </w:pPr>
            <w:r>
              <w:rPr>
                <w:rFonts w:cs="Tahoma" w:ascii="Tahoma" w:hAnsi="Tahoma"/>
                <w:sz w:val="20"/>
                <w:szCs w:val="20"/>
              </w:rPr>
              <w:t>beschreiben in Grundzügen die christliche Akzentuie-rung des Gottesverständ-nisses durch die Person, Botschaft und das Leben Jesu Christi,</w:t>
            </w:r>
          </w:p>
          <w:p>
            <w:pPr>
              <w:pStyle w:val="Normal"/>
              <w:widowControl w:val="false"/>
              <w:numPr>
                <w:ilvl w:val="0"/>
                <w:numId w:val="32"/>
              </w:numPr>
              <w:shd w:val="clear" w:color="auto" w:fill="FFFFFF"/>
              <w:tabs>
                <w:tab w:val="clear" w:pos="708"/>
                <w:tab w:val="left" w:pos="612" w:leader="none"/>
                <w:tab w:val="left" w:pos="720" w:leader="none"/>
                <w:tab w:val="left" w:pos="794" w:leader="none"/>
                <w:tab w:val="left" w:pos="1352" w:leader="none"/>
              </w:tabs>
              <w:spacing w:lineRule="auto" w:line="276"/>
              <w:rPr>
                <w:sz w:val="20"/>
                <w:szCs w:val="20"/>
              </w:rPr>
            </w:pPr>
            <w:r>
              <w:rPr>
                <w:rFonts w:cs="Tahoma" w:ascii="Tahoma" w:hAnsi="Tahoma"/>
                <w:sz w:val="20"/>
                <w:szCs w:val="20"/>
              </w:rPr>
              <w:t>beschreiben unterschied-liche Darstellungen der Passion u. der Auf-erweckung Jesu (IF 3).</w:t>
            </w:r>
          </w:p>
        </w:tc>
      </w:tr>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Erarbeitung</w:t>
            </w:r>
          </w:p>
          <w:p>
            <w:pPr>
              <w:pStyle w:val="Normal"/>
              <w:widowControl w:val="false"/>
              <w:spacing w:lineRule="auto" w:line="276"/>
              <w:rPr>
                <w:rFonts w:ascii="Tahoma" w:hAnsi="Tahoma" w:cs="Tahoma"/>
                <w:bCs/>
                <w:sz w:val="20"/>
                <w:szCs w:val="20"/>
              </w:rPr>
            </w:pPr>
            <w:r>
              <w:rPr>
                <w:rFonts w:cs="Tahoma" w:ascii="Tahoma" w:hAnsi="Tahoma"/>
                <w:bCs/>
                <w:sz w:val="20"/>
                <w:szCs w:val="20"/>
              </w:rPr>
            </w:r>
          </w:p>
          <w:p>
            <w:pPr>
              <w:pStyle w:val="Normal"/>
              <w:widowControl w:val="false"/>
              <w:spacing w:lineRule="auto" w:line="276"/>
              <w:rPr>
                <w:rFonts w:ascii="Tahoma" w:hAnsi="Tahoma" w:cs="Tahoma"/>
                <w:bCs/>
                <w:sz w:val="20"/>
                <w:szCs w:val="20"/>
              </w:rPr>
            </w:pPr>
            <w:r>
              <w:rPr>
                <w:rFonts w:cs="Tahoma" w:ascii="Tahoma" w:hAnsi="Tahoma"/>
                <w:bCs/>
                <w:sz w:val="20"/>
                <w:szCs w:val="20"/>
              </w:rPr>
              <w:t>(6 Ustd.)</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i/>
                <w:i/>
                <w:sz w:val="20"/>
                <w:szCs w:val="20"/>
              </w:rPr>
            </w:pPr>
            <w:r>
              <w:rPr>
                <w:rFonts w:cs="Tahoma" w:ascii="Tahoma" w:hAnsi="Tahoma"/>
                <w:bCs/>
                <w:sz w:val="20"/>
                <w:szCs w:val="20"/>
              </w:rPr>
              <w:t>Lektüre und Analyse von ntl. Texten zum Tod (</w:t>
            </w:r>
            <w:r>
              <w:rPr>
                <w:rFonts w:cs="Tahoma" w:ascii="Tahoma" w:hAnsi="Tahoma"/>
                <w:bCs/>
                <w:i/>
                <w:sz w:val="20"/>
                <w:szCs w:val="20"/>
              </w:rPr>
              <w:t>Mt 27,45-56; Mk 15,33-41; Lk 23, 44-49; Joh 19, 44-49</w:t>
            </w:r>
            <w:r>
              <w:rPr>
                <w:rFonts w:cs="Tahoma" w:ascii="Tahoma" w:hAnsi="Tahoma"/>
                <w:bCs/>
                <w:sz w:val="20"/>
                <w:szCs w:val="20"/>
              </w:rPr>
              <w:t>) und zur Auferstehung (</w:t>
            </w:r>
            <w:r>
              <w:rPr>
                <w:rFonts w:cs="Tahoma" w:ascii="Tahoma" w:hAnsi="Tahoma"/>
                <w:bCs/>
                <w:i/>
                <w:sz w:val="20"/>
                <w:szCs w:val="20"/>
              </w:rPr>
              <w:t>Mt 28,1-10; Mk 16,1-8; Lk 24, 1-11)</w:t>
            </w:r>
          </w:p>
          <w:p>
            <w:pPr>
              <w:pStyle w:val="Normal"/>
              <w:widowControl w:val="false"/>
              <w:spacing w:lineRule="auto" w:line="276"/>
              <w:rPr>
                <w:rFonts w:ascii="Tahoma" w:hAnsi="Tahoma" w:cs="Tahoma"/>
                <w:bCs/>
                <w:sz w:val="20"/>
                <w:szCs w:val="20"/>
              </w:rPr>
            </w:pPr>
            <w:r>
              <w:rPr>
                <w:rFonts w:cs="Tahoma" w:ascii="Tahoma" w:hAnsi="Tahoma"/>
                <w:bCs/>
                <w:sz w:val="20"/>
                <w:szCs w:val="20"/>
              </w:rPr>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numPr>
                <w:ilvl w:val="0"/>
                <w:numId w:val="32"/>
              </w:numPr>
              <w:shd w:val="clear" w:color="auto" w:fill="FFFFFF"/>
              <w:tabs>
                <w:tab w:val="clear" w:pos="708"/>
                <w:tab w:val="left" w:pos="612" w:leader="none"/>
                <w:tab w:val="left" w:pos="720" w:leader="none"/>
                <w:tab w:val="left" w:pos="794" w:leader="none"/>
                <w:tab w:val="left" w:pos="1352" w:leader="none"/>
              </w:tabs>
              <w:spacing w:lineRule="auto" w:line="276"/>
              <w:rPr>
                <w:rFonts w:ascii="Tahoma" w:hAnsi="Tahoma" w:cs="Tahoma"/>
                <w:sz w:val="20"/>
                <w:szCs w:val="20"/>
              </w:rPr>
            </w:pPr>
            <w:r>
              <w:rPr>
                <w:rFonts w:cs="Tahoma" w:ascii="Tahoma" w:hAnsi="Tahoma"/>
                <w:sz w:val="20"/>
                <w:szCs w:val="20"/>
              </w:rPr>
              <w:t>stellen zentrale Aspekte der biblischen Überlieferung von Passion, Kreuz und Auferweckung Jesu dar,</w:t>
            </w:r>
          </w:p>
          <w:p>
            <w:pPr>
              <w:pStyle w:val="Normal"/>
              <w:widowControl w:val="false"/>
              <w:spacing w:lineRule="auto" w:line="276"/>
              <w:rPr>
                <w:rFonts w:ascii="Tahoma" w:hAnsi="Tahoma" w:cs="Tahoma"/>
                <w:i/>
                <w:i/>
                <w:iCs/>
                <w:sz w:val="20"/>
                <w:szCs w:val="20"/>
              </w:rPr>
            </w:pPr>
            <w:r>
              <w:rPr>
                <w:rFonts w:cs="Tahoma" w:ascii="Tahoma" w:hAnsi="Tahoma"/>
                <w:i/>
                <w:iCs/>
                <w:sz w:val="20"/>
                <w:szCs w:val="20"/>
              </w:rPr>
              <w:t>Deutungskompetenz</w:t>
            </w:r>
          </w:p>
          <w:p>
            <w:pPr>
              <w:pStyle w:val="Normal"/>
              <w:widowControl w:val="false"/>
              <w:numPr>
                <w:ilvl w:val="0"/>
                <w:numId w:val="33"/>
              </w:numPr>
              <w:shd w:val="clear" w:color="auto" w:fill="FFFFFF"/>
              <w:tabs>
                <w:tab w:val="clear" w:pos="708"/>
                <w:tab w:val="left" w:pos="612" w:leader="none"/>
                <w:tab w:val="left" w:pos="720" w:leader="none"/>
                <w:tab w:val="left" w:pos="794" w:leader="none"/>
                <w:tab w:val="left" w:pos="1352" w:leader="none"/>
              </w:tabs>
              <w:spacing w:lineRule="auto" w:line="276"/>
              <w:rPr>
                <w:rFonts w:ascii="Tahoma" w:hAnsi="Tahoma" w:cs="Tahoma"/>
                <w:sz w:val="20"/>
                <w:szCs w:val="20"/>
              </w:rPr>
            </w:pPr>
            <w:r>
              <w:rPr>
                <w:rFonts w:cs="Tahoma" w:ascii="Tahoma" w:hAnsi="Tahoma"/>
                <w:sz w:val="20"/>
                <w:szCs w:val="20"/>
              </w:rPr>
              <w:t>deuten die biblische Rede von Passion, Kreuz und Auferweckung Jesu als spezifisch christliche Akzentuierung des Gottesverständnisses,</w:t>
            </w:r>
          </w:p>
          <w:p>
            <w:pPr>
              <w:pStyle w:val="Normal"/>
              <w:widowControl w:val="false"/>
              <w:numPr>
                <w:ilvl w:val="0"/>
                <w:numId w:val="33"/>
              </w:numPr>
              <w:shd w:val="clear" w:color="auto" w:fill="FFFFFF"/>
              <w:tabs>
                <w:tab w:val="clear" w:pos="708"/>
                <w:tab w:val="left" w:pos="612" w:leader="none"/>
                <w:tab w:val="left" w:pos="720" w:leader="none"/>
                <w:tab w:val="left" w:pos="794" w:leader="none"/>
                <w:tab w:val="left" w:pos="1352" w:leader="none"/>
              </w:tabs>
              <w:spacing w:lineRule="auto" w:line="276"/>
              <w:rPr>
                <w:rFonts w:ascii="Tahoma" w:hAnsi="Tahoma" w:cs="Tahoma"/>
                <w:sz w:val="20"/>
                <w:szCs w:val="20"/>
              </w:rPr>
            </w:pPr>
            <w:r>
              <w:rPr>
                <w:rFonts w:cs="Tahoma" w:ascii="Tahoma" w:hAnsi="Tahoma"/>
                <w:sz w:val="20"/>
                <w:szCs w:val="20"/>
              </w:rPr>
              <w:t>analysieren angeleitet unterschiedliche Dar-stellungen von Passion und Auferweckung, vergleichen kriterienorientiert diverse Jesus-Deutungen (IF 3).</w:t>
            </w:r>
          </w:p>
        </w:tc>
      </w:tr>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Erweiterung</w:t>
            </w:r>
          </w:p>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t>(6 UStd.)</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Aneignung und Diskussion von Deutungen</w:t>
            </w:r>
          </w:p>
          <w:p>
            <w:pPr>
              <w:pStyle w:val="Normal"/>
              <w:widowControl w:val="false"/>
              <w:spacing w:lineRule="auto" w:line="276"/>
              <w:rPr>
                <w:rFonts w:ascii="Tahoma" w:hAnsi="Tahoma" w:cs="Tahoma"/>
                <w:bCs/>
                <w:sz w:val="20"/>
                <w:szCs w:val="20"/>
              </w:rPr>
            </w:pPr>
            <w:r>
              <w:rPr>
                <w:rFonts w:cs="Tahoma" w:ascii="Tahoma" w:hAnsi="Tahoma"/>
                <w:bCs/>
                <w:sz w:val="20"/>
                <w:szCs w:val="20"/>
              </w:rPr>
              <w:t>- zur historischen Einordnung,</w:t>
            </w:r>
          </w:p>
          <w:p>
            <w:pPr>
              <w:pStyle w:val="Normal"/>
              <w:widowControl w:val="false"/>
              <w:spacing w:lineRule="auto" w:line="276"/>
              <w:rPr>
                <w:rFonts w:ascii="Tahoma" w:hAnsi="Tahoma" w:cs="Tahoma"/>
                <w:bCs/>
                <w:sz w:val="20"/>
                <w:szCs w:val="20"/>
              </w:rPr>
            </w:pPr>
            <w:r>
              <w:rPr>
                <w:rFonts w:cs="Tahoma" w:ascii="Tahoma" w:hAnsi="Tahoma"/>
                <w:bCs/>
                <w:sz w:val="20"/>
                <w:szCs w:val="20"/>
              </w:rPr>
              <w:t>- zur Schuldfrage,</w:t>
            </w:r>
          </w:p>
          <w:p>
            <w:pPr>
              <w:pStyle w:val="Normal"/>
              <w:widowControl w:val="false"/>
              <w:spacing w:lineRule="auto" w:line="276"/>
              <w:rPr>
                <w:rFonts w:ascii="Tahoma" w:hAnsi="Tahoma" w:cs="Tahoma"/>
                <w:bCs/>
                <w:i/>
                <w:i/>
                <w:sz w:val="20"/>
                <w:szCs w:val="20"/>
              </w:rPr>
            </w:pPr>
            <w:r>
              <w:rPr>
                <w:rFonts w:cs="Tahoma" w:ascii="Tahoma" w:hAnsi="Tahoma"/>
                <w:bCs/>
                <w:sz w:val="20"/>
                <w:szCs w:val="20"/>
              </w:rPr>
              <w:t>- zur Soteriologie (</w:t>
            </w:r>
            <w:r>
              <w:rPr>
                <w:rFonts w:cs="Tahoma" w:ascii="Tahoma" w:hAnsi="Tahoma"/>
                <w:bCs/>
                <w:i/>
                <w:sz w:val="20"/>
                <w:szCs w:val="20"/>
              </w:rPr>
              <w:t>1. Kor. 12; 15)</w:t>
            </w:r>
          </w:p>
          <w:p>
            <w:pPr>
              <w:pStyle w:val="Normal"/>
              <w:widowControl w:val="false"/>
              <w:spacing w:lineRule="auto" w:line="276"/>
              <w:rPr>
                <w:rFonts w:ascii="Tahoma" w:hAnsi="Tahoma" w:cs="Tahoma"/>
                <w:bCs/>
                <w:sz w:val="20"/>
                <w:szCs w:val="20"/>
              </w:rPr>
            </w:pPr>
            <w:r>
              <w:rPr>
                <w:rFonts w:cs="Tahoma" w:ascii="Tahoma" w:hAnsi="Tahoma"/>
                <w:bCs/>
                <w:sz w:val="20"/>
                <w:szCs w:val="20"/>
              </w:rPr>
            </w:r>
          </w:p>
          <w:p>
            <w:pPr>
              <w:pStyle w:val="Normal"/>
              <w:widowControl w:val="false"/>
              <w:spacing w:lineRule="auto" w:line="276"/>
              <w:rPr>
                <w:rFonts w:ascii="Tahoma" w:hAnsi="Tahoma" w:cs="Tahoma"/>
                <w:bCs/>
                <w:sz w:val="20"/>
                <w:szCs w:val="20"/>
              </w:rPr>
            </w:pPr>
            <w:r>
              <w:rPr>
                <w:rFonts w:cs="Tahoma" w:ascii="Tahoma" w:hAnsi="Tahoma"/>
                <w:bCs/>
                <w:sz w:val="20"/>
                <w:szCs w:val="20"/>
              </w:rPr>
              <w:t>Interreligiöses Gespräch über die islamische Perspektive (Sure 4,157f)</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
                <w:b/>
                <w:bCs/>
                <w:sz w:val="20"/>
                <w:szCs w:val="20"/>
              </w:rPr>
            </w:pPr>
            <w:r>
              <w:rPr>
                <w:rFonts w:cs="Tahoma" w:ascii="Tahoma" w:hAnsi="Tahoma"/>
                <w:b/>
                <w:bCs/>
                <w:sz w:val="20"/>
                <w:szCs w:val="20"/>
              </w:rPr>
              <w:t>Urteilskompetenz</w:t>
            </w:r>
          </w:p>
          <w:p>
            <w:pPr>
              <w:pStyle w:val="Normal"/>
              <w:widowControl w:val="false"/>
              <w:numPr>
                <w:ilvl w:val="0"/>
                <w:numId w:val="34"/>
              </w:numPr>
              <w:spacing w:lineRule="auto" w:line="276"/>
              <w:ind w:left="360" w:hanging="360"/>
              <w:jc w:val="both"/>
              <w:rPr>
                <w:rFonts w:ascii="Tahoma" w:hAnsi="Tahoma" w:cs="Tahoma"/>
                <w:sz w:val="20"/>
                <w:szCs w:val="20"/>
              </w:rPr>
            </w:pPr>
            <w:r>
              <w:rPr>
                <w:rFonts w:cs="Tahoma" w:ascii="Tahoma" w:hAnsi="Tahoma"/>
                <w:sz w:val="20"/>
                <w:szCs w:val="20"/>
              </w:rPr>
              <w:t>erörtern Fragen nach Verantwortung und Schuld im Kontext der christlichen Rede von der Kreuzigung Jesu,</w:t>
            </w:r>
          </w:p>
          <w:p>
            <w:pPr>
              <w:pStyle w:val="Normal"/>
              <w:widowControl w:val="false"/>
              <w:numPr>
                <w:ilvl w:val="0"/>
                <w:numId w:val="34"/>
              </w:numPr>
              <w:shd w:val="clear" w:color="auto" w:fill="FFFFFF"/>
              <w:spacing w:lineRule="auto" w:line="276"/>
              <w:ind w:left="360" w:hanging="360"/>
              <w:rPr>
                <w:rFonts w:ascii="Tahoma" w:hAnsi="Tahoma" w:cs="Tahoma"/>
                <w:sz w:val="20"/>
                <w:szCs w:val="20"/>
              </w:rPr>
            </w:pPr>
            <w:r>
              <w:rPr>
                <w:rFonts w:cs="Tahoma" w:ascii="Tahoma" w:hAnsi="Tahoma"/>
                <w:sz w:val="20"/>
                <w:szCs w:val="20"/>
              </w:rPr>
              <w:t>erörtern die Überzeu-gungskraft von unter-schiedlichen Jesus-Deutungen in Geschichte und Gegenwart.</w:t>
            </w:r>
          </w:p>
          <w:p>
            <w:pPr>
              <w:pStyle w:val="Normal"/>
              <w:widowControl w:val="false"/>
              <w:spacing w:lineRule="auto" w:line="276"/>
              <w:rPr>
                <w:rFonts w:ascii="Tahoma" w:hAnsi="Tahoma" w:cs="Tahoma"/>
                <w:sz w:val="20"/>
                <w:szCs w:val="20"/>
              </w:rPr>
            </w:pPr>
            <w:r>
              <w:rPr>
                <w:rFonts w:cs="Tahoma" w:ascii="Tahoma" w:hAnsi="Tahoma"/>
                <w:sz w:val="20"/>
                <w:szCs w:val="20"/>
              </w:rPr>
            </w:r>
          </w:p>
          <w:p>
            <w:pPr>
              <w:pStyle w:val="Normal"/>
              <w:widowControl w:val="false"/>
              <w:spacing w:lineRule="auto" w:line="276"/>
              <w:rPr>
                <w:rFonts w:ascii="Tahoma" w:hAnsi="Tahoma" w:cs="Tahoma"/>
                <w:sz w:val="20"/>
                <w:szCs w:val="20"/>
              </w:rPr>
            </w:pPr>
            <w:r>
              <w:rPr>
                <w:rFonts w:cs="Tahoma" w:ascii="Tahoma" w:hAnsi="Tahoma"/>
                <w:b/>
                <w:bCs/>
                <w:sz w:val="20"/>
                <w:szCs w:val="20"/>
              </w:rPr>
              <w:t>Inhaltlicher Schwerpunkt</w:t>
            </w:r>
          </w:p>
          <w:p>
            <w:pPr>
              <w:pStyle w:val="Normal"/>
              <w:widowControl w:val="false"/>
              <w:spacing w:lineRule="auto" w:line="276"/>
              <w:rPr>
                <w:rFonts w:ascii="Tahoma" w:hAnsi="Tahoma" w:cs="Tahoma"/>
                <w:sz w:val="20"/>
                <w:szCs w:val="20"/>
              </w:rPr>
            </w:pPr>
            <w:r>
              <w:rPr>
                <w:rFonts w:cs="Tahoma" w:ascii="Tahoma" w:hAnsi="Tahoma"/>
                <w:sz w:val="20"/>
                <w:szCs w:val="20"/>
              </w:rPr>
              <w:t>Jesus von Nazareth, der Christus: Kreuz und Auferweckung</w:t>
            </w:r>
          </w:p>
        </w:tc>
      </w:tr>
      <w:tr>
        <w:trPr/>
        <w:tc>
          <w:tcPr>
            <w:tcW w:w="23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Sicherung</w:t>
            </w:r>
          </w:p>
          <w:p>
            <w:pPr>
              <w:pStyle w:val="Normal"/>
              <w:widowControl w:val="false"/>
              <w:spacing w:lineRule="auto" w:line="276"/>
              <w:jc w:val="right"/>
              <w:rPr>
                <w:rFonts w:ascii="Tahoma" w:hAnsi="Tahoma" w:cs="Tahoma"/>
                <w:b/>
                <w:b/>
                <w:bCs/>
                <w:sz w:val="20"/>
                <w:szCs w:val="20"/>
              </w:rPr>
            </w:pPr>
            <w:r>
              <w:rPr>
                <w:rFonts w:cs="Tahoma" w:ascii="Tahoma" w:hAnsi="Tahoma"/>
                <w:b/>
                <w:bCs/>
                <w:sz w:val="20"/>
                <w:szCs w:val="20"/>
              </w:rPr>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t>(4 Ustd.)</w:t>
            </w:r>
          </w:p>
        </w:tc>
        <w:tc>
          <w:tcPr>
            <w:tcW w:w="283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ascii="Tahoma" w:hAnsi="Tahoma" w:cs="Tahoma"/>
                <w:bCs/>
                <w:sz w:val="20"/>
                <w:szCs w:val="20"/>
              </w:rPr>
            </w:pPr>
            <w:r>
              <w:rPr>
                <w:rFonts w:cs="Tahoma" w:ascii="Tahoma" w:hAnsi="Tahoma"/>
                <w:bCs/>
                <w:sz w:val="20"/>
                <w:szCs w:val="20"/>
              </w:rPr>
              <w:t>Abfassung perspektivischer Lexikonartikel (Kreuz und Auferstehung aus christlicher, jüdischer, muslimischer, historischer usw. Sicht)</w:t>
            </w:r>
          </w:p>
        </w:tc>
        <w:tc>
          <w:tcPr>
            <w:tcW w:w="297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b/>
                <w:b/>
                <w:bCs/>
                <w:sz w:val="20"/>
                <w:szCs w:val="20"/>
              </w:rPr>
            </w:pPr>
            <w:r>
              <w:rPr>
                <w:b/>
                <w:bCs/>
                <w:sz w:val="20"/>
                <w:szCs w:val="20"/>
              </w:rPr>
            </w:r>
          </w:p>
        </w:tc>
      </w:tr>
    </w:tbl>
    <w:p>
      <w:pPr>
        <w:pStyle w:val="Normal"/>
        <w:rPr/>
      </w:pPr>
      <w:r>
        <w:rPr/>
      </w:r>
    </w:p>
    <w:p>
      <w:pPr>
        <w:pStyle w:val="Normal"/>
        <w:snapToGrid w:val="false"/>
        <w:rPr>
          <w:rFonts w:ascii="Tahoma" w:hAnsi="Tahoma" w:cs="Tahoma"/>
          <w:iCs/>
          <w:u w:val="single"/>
        </w:rPr>
      </w:pPr>
      <w:r>
        <w:rPr>
          <w:rFonts w:cs="Tahoma" w:ascii="Tahoma" w:hAnsi="Tahoma"/>
          <w:iCs/>
          <w:u w:val="single"/>
        </w:rPr>
        <w:t>Unterrichtsvorhaben IV:</w:t>
      </w:r>
    </w:p>
    <w:p>
      <w:pPr>
        <w:pStyle w:val="Normal"/>
        <w:rPr>
          <w:rFonts w:ascii="Tahoma" w:hAnsi="Tahoma" w:cs="Tahoma"/>
          <w:bCs/>
          <w:sz w:val="20"/>
          <w:szCs w:val="20"/>
        </w:rPr>
      </w:pPr>
      <w:r>
        <w:rPr>
          <w:rFonts w:cs="Tahoma" w:ascii="Tahoma" w:hAnsi="Tahoma"/>
          <w:bCs/>
          <w:sz w:val="20"/>
          <w:szCs w:val="20"/>
        </w:rPr>
      </w:r>
    </w:p>
    <w:p>
      <w:pPr>
        <w:pStyle w:val="Normal"/>
        <w:rPr>
          <w:bCs/>
          <w:iCs/>
          <w:sz w:val="20"/>
          <w:szCs w:val="20"/>
        </w:rPr>
      </w:pPr>
      <w:r>
        <w:rPr>
          <w:rFonts w:cs="Tahoma" w:ascii="Tahoma" w:hAnsi="Tahoma"/>
          <w:bCs/>
          <w:sz w:val="20"/>
          <w:szCs w:val="20"/>
        </w:rPr>
        <w:t>Thema: „</w:t>
      </w:r>
      <w:r>
        <w:rPr>
          <w:bCs/>
          <w:iCs/>
          <w:sz w:val="20"/>
          <w:szCs w:val="20"/>
        </w:rPr>
        <w:t>Hölle, wo ist dein Sieg?“ Hoffnungsbilder des Glaubens angesichts des Bewusst seins eigener Sterblichkeit und Untergangsszenarien</w:t>
      </w:r>
    </w:p>
    <w:p>
      <w:pPr>
        <w:pStyle w:val="Normal"/>
        <w:rPr/>
      </w:pPr>
      <w:r>
        <w:rPr/>
      </w:r>
    </w:p>
    <w:tbl>
      <w:tblPr>
        <w:tblW w:w="8190" w:type="dxa"/>
        <w:jc w:val="left"/>
        <w:tblInd w:w="-43" w:type="dxa"/>
        <w:tblLayout w:type="fixed"/>
        <w:tblCellMar>
          <w:top w:w="0" w:type="dxa"/>
          <w:left w:w="75" w:type="dxa"/>
          <w:bottom w:w="0" w:type="dxa"/>
          <w:right w:w="70" w:type="dxa"/>
        </w:tblCellMar>
        <w:tblLook w:val="04a0"/>
      </w:tblPr>
      <w:tblGrid>
        <w:gridCol w:w="149"/>
        <w:gridCol w:w="2289"/>
        <w:gridCol w:w="2802"/>
        <w:gridCol w:w="2949"/>
      </w:tblGrid>
      <w:tr>
        <w:trPr/>
        <w:tc>
          <w:tcPr>
            <w:tcW w:w="149" w:type="dxa"/>
            <w:tcBorders/>
            <w:shd w:color="auto" w:fill="auto" w:val="clear"/>
          </w:tcPr>
          <w:p>
            <w:pPr>
              <w:pStyle w:val="Normal"/>
              <w:widowControl w:val="false"/>
              <w:rPr/>
            </w:pPr>
            <w:r>
              <w:rPr/>
            </w:r>
          </w:p>
        </w:tc>
        <w:tc>
          <w:tcPr>
            <w:tcW w:w="2289" w:type="dxa"/>
            <w:tcBorders>
              <w:top w:val="single" w:sz="4" w:space="0" w:color="00000A"/>
              <w:left w:val="single" w:sz="4" w:space="0" w:color="00000A"/>
              <w:bottom w:val="single" w:sz="4" w:space="0" w:color="00000A"/>
              <w:right w:val="single" w:sz="4" w:space="0" w:color="00000A"/>
            </w:tcBorders>
            <w:shd w:color="auto" w:fill="auto" w:val="clear"/>
            <w:tcMar>
              <w:left w:w="45" w:type="dxa"/>
            </w:tcMar>
          </w:tcPr>
          <w:p>
            <w:pPr>
              <w:pStyle w:val="Normal"/>
              <w:widowControl w:val="false"/>
              <w:spacing w:lineRule="auto" w:line="276"/>
              <w:jc w:val="center"/>
              <w:rPr>
                <w:rFonts w:ascii="Tahoma" w:hAnsi="Tahoma" w:cs="Tahoma"/>
                <w:b/>
                <w:b/>
                <w:bCs/>
              </w:rPr>
            </w:pPr>
            <w:r>
              <w:rPr>
                <w:rFonts w:cs="Tahoma" w:ascii="Tahoma" w:hAnsi="Tahoma"/>
                <w:b/>
                <w:bCs/>
              </w:rPr>
              <w:t>Funktion &amp;</w:t>
            </w:r>
          </w:p>
          <w:p>
            <w:pPr>
              <w:pStyle w:val="Normal"/>
              <w:widowControl w:val="false"/>
              <w:spacing w:lineRule="auto" w:line="276"/>
              <w:jc w:val="center"/>
              <w:rPr>
                <w:rFonts w:ascii="Tahoma" w:hAnsi="Tahoma" w:cs="Tahoma"/>
                <w:b/>
                <w:b/>
                <w:bCs/>
              </w:rPr>
            </w:pPr>
            <w:r>
              <w:rPr>
                <w:rFonts w:cs="Tahoma" w:ascii="Tahoma" w:hAnsi="Tahoma"/>
                <w:b/>
                <w:bCs/>
              </w:rPr>
              <w:t>Umfang</w:t>
            </w:r>
          </w:p>
        </w:tc>
        <w:tc>
          <w:tcPr>
            <w:tcW w:w="2802" w:type="dxa"/>
            <w:tcBorders>
              <w:top w:val="single" w:sz="4" w:space="0" w:color="00000A"/>
              <w:left w:val="single" w:sz="4" w:space="0" w:color="00000A"/>
              <w:bottom w:val="single" w:sz="4" w:space="0" w:color="00000A"/>
              <w:right w:val="single" w:sz="4" w:space="0" w:color="00000A"/>
            </w:tcBorders>
            <w:shd w:color="auto" w:fill="auto" w:val="clear"/>
            <w:tcMar>
              <w:left w:w="45" w:type="dxa"/>
            </w:tcMar>
          </w:tcPr>
          <w:p>
            <w:pPr>
              <w:pStyle w:val="Normal"/>
              <w:widowControl w:val="false"/>
              <w:spacing w:lineRule="auto" w:line="276"/>
              <w:jc w:val="center"/>
              <w:rPr>
                <w:rFonts w:ascii="Tahoma" w:hAnsi="Tahoma" w:cs="Tahoma"/>
                <w:b/>
                <w:b/>
                <w:bCs/>
              </w:rPr>
            </w:pPr>
            <w:r>
              <w:rPr>
                <w:rFonts w:cs="Tahoma" w:ascii="Tahoma" w:hAnsi="Tahoma"/>
                <w:b/>
                <w:bCs/>
              </w:rPr>
              <w:t>Thema/Material</w:t>
            </w:r>
          </w:p>
        </w:tc>
        <w:tc>
          <w:tcPr>
            <w:tcW w:w="2949" w:type="dxa"/>
            <w:tcBorders>
              <w:top w:val="single" w:sz="4" w:space="0" w:color="00000A"/>
              <w:left w:val="single" w:sz="4" w:space="0" w:color="00000A"/>
              <w:bottom w:val="single" w:sz="4" w:space="0" w:color="00000A"/>
              <w:right w:val="single" w:sz="4" w:space="0" w:color="00000A"/>
            </w:tcBorders>
            <w:shd w:color="auto" w:fill="auto" w:val="clear"/>
            <w:tcMar>
              <w:left w:w="45" w:type="dxa"/>
            </w:tcMar>
          </w:tcPr>
          <w:p>
            <w:pPr>
              <w:pStyle w:val="Normal"/>
              <w:widowControl w:val="false"/>
              <w:spacing w:lineRule="auto" w:line="276"/>
              <w:rPr>
                <w:rFonts w:ascii="Tahoma" w:hAnsi="Tahoma" w:cs="Tahoma"/>
              </w:rPr>
            </w:pPr>
            <w:r>
              <w:rPr>
                <w:rFonts w:cs="Tahoma" w:ascii="Tahoma" w:hAnsi="Tahoma"/>
                <w:b/>
                <w:bCs/>
              </w:rPr>
              <w:t>Kompetenzen</w:t>
            </w:r>
            <w:r>
              <w:rPr>
                <w:rFonts w:cs="Tahoma" w:ascii="Tahoma" w:hAnsi="Tahoma"/>
              </w:rPr>
              <w:t xml:space="preserve"> –</w:t>
            </w:r>
          </w:p>
          <w:p>
            <w:pPr>
              <w:pStyle w:val="Normal"/>
              <w:widowControl w:val="false"/>
              <w:spacing w:lineRule="auto" w:line="276"/>
              <w:rPr>
                <w:rFonts w:ascii="Tahoma" w:hAnsi="Tahoma" w:cs="Tahoma"/>
              </w:rPr>
            </w:pPr>
            <w:r>
              <w:rPr>
                <w:rFonts w:cs="Tahoma" w:ascii="Tahoma" w:hAnsi="Tahoma"/>
              </w:rPr>
              <w:t>Die SuS …</w:t>
            </w:r>
          </w:p>
        </w:tc>
      </w:tr>
      <w:tr>
        <w:trPr/>
        <w:tc>
          <w:tcPr>
            <w:tcW w:w="149" w:type="dxa"/>
            <w:tcBorders/>
            <w:shd w:color="auto" w:fill="auto" w:val="clear"/>
          </w:tcPr>
          <w:p>
            <w:pPr>
              <w:pStyle w:val="Normal"/>
              <w:widowControl w:val="false"/>
              <w:rPr/>
            </w:pPr>
            <w:r>
              <w:rPr/>
            </w:r>
          </w:p>
        </w:tc>
        <w:tc>
          <w:tcPr>
            <w:tcW w:w="2289" w:type="dxa"/>
            <w:tcBorders>
              <w:top w:val="single" w:sz="4" w:space="0" w:color="00000A"/>
              <w:left w:val="single" w:sz="4" w:space="0" w:color="00000A"/>
              <w:bottom w:val="single" w:sz="4" w:space="0" w:color="00000A"/>
              <w:right w:val="single" w:sz="4" w:space="0" w:color="00000A"/>
            </w:tcBorders>
            <w:shd w:color="auto" w:fill="auto" w:val="clear"/>
            <w:tcMar>
              <w:left w:w="45" w:type="dxa"/>
            </w:tcM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r>
          </w:p>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Diagnose</w:t>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t>(4 Ustd.)</w:t>
            </w:r>
          </w:p>
        </w:tc>
        <w:tc>
          <w:tcPr>
            <w:tcW w:w="2802" w:type="dxa"/>
            <w:tcBorders>
              <w:top w:val="single" w:sz="4" w:space="0" w:color="00000A"/>
              <w:left w:val="single" w:sz="4" w:space="0" w:color="00000A"/>
              <w:bottom w:val="single" w:sz="4" w:space="0" w:color="00000A"/>
              <w:right w:val="single" w:sz="4" w:space="0" w:color="00000A"/>
            </w:tcBorders>
            <w:shd w:color="auto" w:fill="auto" w:val="clear"/>
            <w:tcMar>
              <w:left w:w="45" w:type="dxa"/>
            </w:tcMar>
          </w:tcPr>
          <w:p>
            <w:pPr>
              <w:pStyle w:val="Normal"/>
              <w:widowControl w:val="false"/>
              <w:spacing w:lineRule="auto" w:line="276"/>
              <w:rPr>
                <w:rFonts w:ascii="Tahoma" w:hAnsi="Tahoma" w:cs="Tahoma"/>
                <w:bCs/>
                <w:sz w:val="20"/>
                <w:szCs w:val="20"/>
              </w:rPr>
            </w:pPr>
            <w:r>
              <w:rPr>
                <w:rFonts w:cs="Tahoma" w:ascii="Tahoma" w:hAnsi="Tahoma"/>
                <w:bCs/>
                <w:sz w:val="20"/>
                <w:szCs w:val="20"/>
              </w:rPr>
              <w:t>Renaissancegemälde mit endzeitlichen Motiven (P. Breughel, H. Bosch, Lucas Cranach d. Ä.): Der Mensch als Geschöpf und Ebenbild Gottes und der Umgang mit menschlichem Leben</w:t>
            </w:r>
          </w:p>
        </w:tc>
        <w:tc>
          <w:tcPr>
            <w:tcW w:w="2949" w:type="dxa"/>
            <w:tcBorders>
              <w:top w:val="single" w:sz="4" w:space="0" w:color="00000A"/>
              <w:left w:val="single" w:sz="4" w:space="0" w:color="00000A"/>
              <w:bottom w:val="single" w:sz="4" w:space="0" w:color="00000A"/>
              <w:right w:val="single" w:sz="4" w:space="0" w:color="00000A"/>
            </w:tcBorders>
            <w:shd w:color="auto" w:fill="auto" w:val="clear"/>
            <w:tcMar>
              <w:left w:w="45" w:type="dxa"/>
            </w:tcMar>
          </w:tcPr>
          <w:p>
            <w:pPr>
              <w:pStyle w:val="Normal"/>
              <w:widowControl w:val="false"/>
              <w:spacing w:lineRule="auto" w:line="276"/>
              <w:rPr>
                <w:rFonts w:ascii="Tahoma" w:hAnsi="Tahoma" w:cs="Tahoma"/>
                <w:b/>
                <w:b/>
                <w:bCs/>
                <w:sz w:val="20"/>
                <w:szCs w:val="20"/>
              </w:rPr>
            </w:pPr>
            <w:r>
              <w:rPr>
                <w:rFonts w:cs="Tahoma" w:ascii="Tahoma" w:hAnsi="Tahoma"/>
                <w:b/>
                <w:bCs/>
                <w:sz w:val="20"/>
                <w:szCs w:val="20"/>
              </w:rPr>
              <w:t>Sachkompetenz</w:t>
            </w:r>
          </w:p>
          <w:p>
            <w:pPr>
              <w:pStyle w:val="Normal"/>
              <w:widowControl w:val="false"/>
              <w:spacing w:lineRule="auto" w:line="276"/>
              <w:rPr>
                <w:rFonts w:ascii="Tahoma" w:hAnsi="Tahoma" w:cs="Tahoma"/>
                <w:i/>
                <w:i/>
                <w:iCs/>
                <w:sz w:val="20"/>
                <w:szCs w:val="20"/>
              </w:rPr>
            </w:pPr>
            <w:r>
              <w:rPr>
                <w:rFonts w:cs="Tahoma" w:ascii="Tahoma" w:hAnsi="Tahoma"/>
                <w:i/>
                <w:iCs/>
                <w:sz w:val="20"/>
                <w:szCs w:val="20"/>
              </w:rPr>
              <w:t>Wahrnehmungskompetenz</w:t>
            </w:r>
          </w:p>
          <w:p>
            <w:pPr>
              <w:pStyle w:val="Normal"/>
              <w:widowControl w:val="false"/>
              <w:numPr>
                <w:ilvl w:val="0"/>
                <w:numId w:val="36"/>
              </w:numPr>
              <w:tabs>
                <w:tab w:val="clear" w:pos="708"/>
                <w:tab w:val="left" w:pos="794" w:leader="none"/>
                <w:tab w:val="left" w:pos="1352" w:leader="none"/>
              </w:tabs>
              <w:spacing w:lineRule="auto" w:line="276"/>
              <w:jc w:val="both"/>
              <w:rPr>
                <w:rFonts w:ascii="Tahoma" w:hAnsi="Tahoma" w:cs="Tahoma"/>
                <w:sz w:val="20"/>
                <w:szCs w:val="20"/>
              </w:rPr>
            </w:pPr>
            <w:r>
              <w:rPr>
                <w:rFonts w:cs="Tahoma" w:ascii="Tahoma" w:hAnsi="Tahoma"/>
                <w:sz w:val="20"/>
                <w:szCs w:val="20"/>
              </w:rPr>
              <w:t>beschreiben auf der Basis des zugrunde liegenden Gottes- bzw. Menschenbil-des christliche Bilder von Gericht u Vollendung (IF 6).</w:t>
            </w:r>
          </w:p>
        </w:tc>
      </w:tr>
      <w:tr>
        <w:trPr/>
        <w:tc>
          <w:tcPr>
            <w:tcW w:w="149" w:type="dxa"/>
            <w:tcBorders/>
            <w:shd w:color="auto" w:fill="auto" w:val="clear"/>
          </w:tcPr>
          <w:p>
            <w:pPr>
              <w:pStyle w:val="Normal"/>
              <w:widowControl w:val="false"/>
              <w:rPr/>
            </w:pPr>
            <w:r>
              <w:rPr/>
            </w:r>
          </w:p>
        </w:tc>
        <w:tc>
          <w:tcPr>
            <w:tcW w:w="2289" w:type="dxa"/>
            <w:tcBorders>
              <w:top w:val="single" w:sz="4" w:space="0" w:color="00000A"/>
              <w:left w:val="single" w:sz="4" w:space="0" w:color="00000A"/>
              <w:bottom w:val="single" w:sz="4" w:space="0" w:color="00000A"/>
              <w:right w:val="single" w:sz="4" w:space="0" w:color="00000A"/>
            </w:tcBorders>
            <w:shd w:color="auto" w:fill="auto" w:val="clear"/>
            <w:tcMar>
              <w:left w:w="45" w:type="dxa"/>
            </w:tcM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Erarbeitung</w:t>
            </w:r>
          </w:p>
          <w:p>
            <w:pPr>
              <w:pStyle w:val="Normal"/>
              <w:widowControl w:val="false"/>
              <w:spacing w:lineRule="auto" w:line="276"/>
              <w:rPr>
                <w:rFonts w:ascii="Tahoma" w:hAnsi="Tahoma" w:cs="Tahoma"/>
                <w:bCs/>
                <w:sz w:val="20"/>
                <w:szCs w:val="20"/>
              </w:rPr>
            </w:pPr>
            <w:r>
              <w:rPr>
                <w:rFonts w:cs="Tahoma" w:ascii="Tahoma" w:hAnsi="Tahoma"/>
                <w:bCs/>
                <w:sz w:val="20"/>
                <w:szCs w:val="20"/>
              </w:rPr>
            </w:r>
          </w:p>
          <w:p>
            <w:pPr>
              <w:pStyle w:val="Normal"/>
              <w:widowControl w:val="false"/>
              <w:spacing w:lineRule="auto" w:line="276"/>
              <w:rPr>
                <w:rFonts w:ascii="Tahoma" w:hAnsi="Tahoma" w:cs="Tahoma"/>
                <w:bCs/>
                <w:sz w:val="20"/>
                <w:szCs w:val="20"/>
              </w:rPr>
            </w:pPr>
            <w:r>
              <w:rPr>
                <w:rFonts w:cs="Tahoma" w:ascii="Tahoma" w:hAnsi="Tahoma"/>
                <w:bCs/>
                <w:sz w:val="20"/>
                <w:szCs w:val="20"/>
              </w:rPr>
              <w:t>(12 Ustd.)</w:t>
            </w:r>
          </w:p>
        </w:tc>
        <w:tc>
          <w:tcPr>
            <w:tcW w:w="2802" w:type="dxa"/>
            <w:tcBorders>
              <w:top w:val="single" w:sz="4" w:space="0" w:color="00000A"/>
              <w:left w:val="single" w:sz="4" w:space="0" w:color="00000A"/>
              <w:bottom w:val="single" w:sz="4" w:space="0" w:color="00000A"/>
              <w:right w:val="single" w:sz="4" w:space="0" w:color="00000A"/>
            </w:tcBorders>
            <w:shd w:color="auto" w:fill="auto" w:val="clear"/>
            <w:tcMar>
              <w:left w:w="45" w:type="dxa"/>
            </w:tcMar>
          </w:tcPr>
          <w:p>
            <w:pPr>
              <w:pStyle w:val="Normal"/>
              <w:widowControl w:val="false"/>
              <w:spacing w:lineRule="auto" w:line="276"/>
              <w:rPr>
                <w:rFonts w:ascii="Tahoma" w:hAnsi="Tahoma" w:cs="Tahoma"/>
                <w:bCs/>
                <w:sz w:val="20"/>
                <w:szCs w:val="20"/>
              </w:rPr>
            </w:pPr>
            <w:r>
              <w:rPr>
                <w:rFonts w:cs="Tahoma" w:ascii="Tahoma" w:hAnsi="Tahoma"/>
                <w:bCs/>
                <w:sz w:val="20"/>
                <w:szCs w:val="20"/>
              </w:rPr>
              <w:t xml:space="preserve">Lektüre und Analyse von </w:t>
            </w:r>
            <w:r>
              <w:rPr>
                <w:rFonts w:cs="Tahoma" w:ascii="Tahoma" w:hAnsi="Tahoma"/>
                <w:bCs/>
                <w:i/>
                <w:sz w:val="20"/>
                <w:szCs w:val="20"/>
              </w:rPr>
              <w:t>Jes 65; Dan 7; Mk 13; Apk 21</w:t>
            </w:r>
          </w:p>
        </w:tc>
        <w:tc>
          <w:tcPr>
            <w:tcW w:w="2949" w:type="dxa"/>
            <w:tcBorders>
              <w:top w:val="single" w:sz="4" w:space="0" w:color="00000A"/>
              <w:left w:val="single" w:sz="4" w:space="0" w:color="00000A"/>
              <w:bottom w:val="single" w:sz="4" w:space="0" w:color="00000A"/>
              <w:right w:val="single" w:sz="4" w:space="0" w:color="00000A"/>
            </w:tcBorders>
            <w:shd w:color="auto" w:fill="auto" w:val="clear"/>
            <w:tcMar>
              <w:left w:w="45" w:type="dxa"/>
            </w:tcMar>
          </w:tcPr>
          <w:p>
            <w:pPr>
              <w:pStyle w:val="Normal"/>
              <w:widowControl w:val="false"/>
              <w:numPr>
                <w:ilvl w:val="0"/>
                <w:numId w:val="36"/>
              </w:numPr>
              <w:tabs>
                <w:tab w:val="clear" w:pos="708"/>
                <w:tab w:val="left" w:pos="794" w:leader="none"/>
                <w:tab w:val="left" w:pos="1352" w:leader="none"/>
              </w:tabs>
              <w:spacing w:lineRule="auto" w:line="276"/>
              <w:jc w:val="both"/>
              <w:rPr>
                <w:rFonts w:ascii="Tahoma" w:hAnsi="Tahoma" w:cs="Tahoma"/>
                <w:sz w:val="20"/>
                <w:szCs w:val="20"/>
              </w:rPr>
            </w:pPr>
            <w:r>
              <w:rPr>
                <w:rFonts w:cs="Tahoma" w:ascii="Tahoma" w:hAnsi="Tahoma"/>
                <w:sz w:val="20"/>
                <w:szCs w:val="20"/>
              </w:rPr>
              <w:t>ordnen Aspekte e. christ-lichen Geschichtsverständ-nisses mit Blick auf Zukunftsangst und Zukunftshoffnung in Grund-züge apokalyptischen Den-kens ein,</w:t>
            </w:r>
          </w:p>
          <w:p>
            <w:pPr>
              <w:pStyle w:val="Normal"/>
              <w:widowControl w:val="false"/>
              <w:numPr>
                <w:ilvl w:val="0"/>
                <w:numId w:val="36"/>
              </w:numPr>
              <w:tabs>
                <w:tab w:val="clear" w:pos="708"/>
                <w:tab w:val="left" w:pos="794" w:leader="none"/>
                <w:tab w:val="left" w:pos="1352" w:leader="none"/>
              </w:tabs>
              <w:spacing w:lineRule="auto" w:line="276"/>
              <w:jc w:val="both"/>
              <w:rPr>
                <w:rFonts w:ascii="Tahoma" w:hAnsi="Tahoma" w:cs="Tahoma"/>
                <w:sz w:val="20"/>
                <w:szCs w:val="20"/>
              </w:rPr>
            </w:pPr>
            <w:r>
              <w:rPr>
                <w:rFonts w:cs="Tahoma" w:ascii="Tahoma" w:hAnsi="Tahoma"/>
                <w:sz w:val="20"/>
                <w:szCs w:val="20"/>
              </w:rPr>
              <w:t>skizzieren wesentliche historische Rahmen- und Entstehungsbedingungen apokal. Vorstellungen</w:t>
            </w:r>
          </w:p>
          <w:p>
            <w:pPr>
              <w:pStyle w:val="Normal"/>
              <w:widowControl w:val="false"/>
              <w:spacing w:lineRule="auto" w:line="276"/>
              <w:rPr>
                <w:rFonts w:ascii="Tahoma" w:hAnsi="Tahoma" w:cs="Tahoma"/>
                <w:i/>
                <w:i/>
                <w:iCs/>
                <w:sz w:val="20"/>
                <w:szCs w:val="20"/>
              </w:rPr>
            </w:pPr>
            <w:r>
              <w:rPr>
                <w:rFonts w:cs="Tahoma" w:ascii="Tahoma" w:hAnsi="Tahoma"/>
                <w:i/>
                <w:iCs/>
                <w:sz w:val="20"/>
                <w:szCs w:val="20"/>
              </w:rPr>
              <w:t>Deutungskompetenz</w:t>
            </w:r>
          </w:p>
          <w:p>
            <w:pPr>
              <w:pStyle w:val="Normal"/>
              <w:widowControl w:val="false"/>
              <w:numPr>
                <w:ilvl w:val="0"/>
                <w:numId w:val="37"/>
              </w:numPr>
              <w:shd w:val="clear" w:color="auto" w:fill="FFFFFF"/>
              <w:tabs>
                <w:tab w:val="clear" w:pos="708"/>
                <w:tab w:val="left" w:pos="794" w:leader="none"/>
              </w:tabs>
              <w:spacing w:lineRule="auto" w:line="276"/>
              <w:jc w:val="both"/>
              <w:rPr>
                <w:rFonts w:ascii="Tahoma" w:hAnsi="Tahoma" w:cs="Tahoma"/>
                <w:sz w:val="20"/>
                <w:szCs w:val="20"/>
              </w:rPr>
            </w:pPr>
            <w:r>
              <w:rPr>
                <w:rFonts w:cs="Tahoma" w:ascii="Tahoma" w:hAnsi="Tahoma"/>
                <w:sz w:val="20"/>
                <w:szCs w:val="20"/>
              </w:rPr>
              <w:t>beschreiben die Eigenart christlicher Zukunftshoff-nung mit der Vorstellung vom „eschatologischen Vor-behalt“,</w:t>
            </w:r>
          </w:p>
          <w:p>
            <w:pPr>
              <w:pStyle w:val="Normal"/>
              <w:widowControl w:val="false"/>
              <w:numPr>
                <w:ilvl w:val="0"/>
                <w:numId w:val="37"/>
              </w:numPr>
              <w:tabs>
                <w:tab w:val="clear" w:pos="708"/>
                <w:tab w:val="left" w:pos="794" w:leader="none"/>
              </w:tabs>
              <w:spacing w:lineRule="auto" w:line="276"/>
              <w:jc w:val="both"/>
              <w:rPr>
                <w:rFonts w:ascii="Tahoma" w:hAnsi="Tahoma" w:cs="Tahoma"/>
                <w:sz w:val="20"/>
                <w:szCs w:val="20"/>
              </w:rPr>
            </w:pPr>
            <w:r>
              <w:rPr>
                <w:rFonts w:cs="Tahoma" w:ascii="Tahoma" w:hAnsi="Tahoma"/>
                <w:sz w:val="20"/>
                <w:szCs w:val="20"/>
              </w:rPr>
              <w:t>formulieren die Verbindung von Schrecken und Hoff-nung, wie sie sich im apokalypt. Denken zeigt,</w:t>
            </w:r>
          </w:p>
          <w:p>
            <w:pPr>
              <w:pStyle w:val="Normal"/>
              <w:widowControl w:val="false"/>
              <w:numPr>
                <w:ilvl w:val="0"/>
                <w:numId w:val="37"/>
              </w:numPr>
              <w:tabs>
                <w:tab w:val="clear" w:pos="708"/>
                <w:tab w:val="left" w:pos="794" w:leader="none"/>
              </w:tabs>
              <w:spacing w:lineRule="auto" w:line="276"/>
              <w:jc w:val="both"/>
              <w:rPr>
                <w:rFonts w:ascii="Tahoma" w:hAnsi="Tahoma" w:cs="Tahoma"/>
                <w:sz w:val="20"/>
                <w:szCs w:val="20"/>
              </w:rPr>
            </w:pPr>
            <w:r>
              <w:rPr>
                <w:rFonts w:cs="Tahoma" w:ascii="Tahoma" w:hAnsi="Tahoma"/>
                <w:sz w:val="20"/>
                <w:szCs w:val="20"/>
              </w:rPr>
              <w:t>erläutern, inwieweit die Annahme eines eschatolo-gischen Vorbehaltes utopi-sche Entwürfe relativiert (IF 6),</w:t>
            </w:r>
          </w:p>
        </w:tc>
      </w:tr>
      <w:tr>
        <w:trPr/>
        <w:tc>
          <w:tcPr>
            <w:tcW w:w="149" w:type="dxa"/>
            <w:tcBorders/>
            <w:shd w:color="auto" w:fill="auto" w:val="clear"/>
          </w:tcPr>
          <w:p>
            <w:pPr>
              <w:pStyle w:val="Normal"/>
              <w:widowControl w:val="false"/>
              <w:rPr/>
            </w:pPr>
            <w:r>
              <w:rPr/>
            </w:r>
          </w:p>
        </w:tc>
        <w:tc>
          <w:tcPr>
            <w:tcW w:w="2289" w:type="dxa"/>
            <w:tcBorders>
              <w:top w:val="single" w:sz="4" w:space="0" w:color="00000A"/>
              <w:left w:val="single" w:sz="4" w:space="0" w:color="00000A"/>
              <w:bottom w:val="single" w:sz="4" w:space="0" w:color="00000A"/>
              <w:right w:val="single" w:sz="4" w:space="0" w:color="00000A"/>
            </w:tcBorders>
            <w:shd w:color="auto" w:fill="auto" w:val="clear"/>
            <w:tcMar>
              <w:left w:w="45" w:type="dxa"/>
            </w:tcMar>
          </w:tcPr>
          <w:p>
            <w:pPr>
              <w:pStyle w:val="Normal"/>
              <w:widowControl w:val="false"/>
              <w:spacing w:lineRule="auto" w:line="276"/>
              <w:jc w:val="center"/>
              <w:rPr>
                <w:rFonts w:ascii="Tahoma" w:hAnsi="Tahoma" w:cs="Tahoma"/>
                <w:b/>
                <w:b/>
                <w:bCs/>
                <w:sz w:val="20"/>
                <w:szCs w:val="20"/>
              </w:rPr>
            </w:pPr>
            <w:r>
              <w:rPr>
                <w:rFonts w:cs="Tahoma" w:ascii="Tahoma" w:hAnsi="Tahoma"/>
                <w:b/>
                <w:bCs/>
                <w:sz w:val="20"/>
                <w:szCs w:val="20"/>
              </w:rPr>
              <w:t>Sicherung</w:t>
            </w:r>
          </w:p>
          <w:p>
            <w:pPr>
              <w:pStyle w:val="Normal"/>
              <w:widowControl w:val="false"/>
              <w:spacing w:lineRule="auto" w:line="276"/>
              <w:jc w:val="right"/>
              <w:rPr>
                <w:rFonts w:ascii="Tahoma" w:hAnsi="Tahoma" w:cs="Tahoma"/>
                <w:b/>
                <w:b/>
                <w:bCs/>
                <w:sz w:val="20"/>
                <w:szCs w:val="20"/>
              </w:rPr>
            </w:pPr>
            <w:r>
              <w:rPr>
                <w:rFonts w:cs="Tahoma" w:ascii="Tahoma" w:hAnsi="Tahoma"/>
                <w:b/>
                <w:bCs/>
                <w:sz w:val="20"/>
                <w:szCs w:val="20"/>
              </w:rPr>
            </w:r>
          </w:p>
          <w:p>
            <w:pPr>
              <w:pStyle w:val="Normal"/>
              <w:widowControl w:val="false"/>
              <w:spacing w:lineRule="auto" w:line="276"/>
              <w:jc w:val="center"/>
              <w:rPr>
                <w:rFonts w:ascii="Tahoma" w:hAnsi="Tahoma" w:cs="Tahoma"/>
                <w:bCs/>
                <w:sz w:val="20"/>
                <w:szCs w:val="20"/>
              </w:rPr>
            </w:pPr>
            <w:r>
              <w:rPr>
                <w:rFonts w:cs="Tahoma" w:ascii="Tahoma" w:hAnsi="Tahoma"/>
                <w:bCs/>
                <w:sz w:val="20"/>
                <w:szCs w:val="20"/>
              </w:rPr>
              <w:t>(4 Ustd.)</w:t>
            </w:r>
          </w:p>
        </w:tc>
        <w:tc>
          <w:tcPr>
            <w:tcW w:w="2802" w:type="dxa"/>
            <w:tcBorders>
              <w:top w:val="single" w:sz="4" w:space="0" w:color="00000A"/>
              <w:left w:val="single" w:sz="4" w:space="0" w:color="00000A"/>
              <w:bottom w:val="single" w:sz="4" w:space="0" w:color="00000A"/>
              <w:right w:val="single" w:sz="4" w:space="0" w:color="00000A"/>
            </w:tcBorders>
            <w:shd w:color="auto" w:fill="auto" w:val="clear"/>
            <w:tcMar>
              <w:left w:w="45" w:type="dxa"/>
            </w:tcMar>
          </w:tcPr>
          <w:p>
            <w:pPr>
              <w:pStyle w:val="Normal"/>
              <w:widowControl w:val="false"/>
              <w:spacing w:lineRule="auto" w:line="276"/>
              <w:rPr>
                <w:rFonts w:ascii="Tahoma" w:hAnsi="Tahoma" w:cs="Tahoma"/>
                <w:bCs/>
                <w:sz w:val="20"/>
                <w:szCs w:val="20"/>
              </w:rPr>
            </w:pPr>
            <w:r>
              <w:rPr>
                <w:rFonts w:cs="Tahoma" w:ascii="Tahoma" w:hAnsi="Tahoma"/>
                <w:bCs/>
                <w:sz w:val="20"/>
                <w:szCs w:val="20"/>
              </w:rPr>
              <w:t>Entwurf eines Bildes (Collage; Film o. ä.) der eigenen Zukunftsvorstellungen</w:t>
            </w:r>
          </w:p>
        </w:tc>
        <w:tc>
          <w:tcPr>
            <w:tcW w:w="2949" w:type="dxa"/>
            <w:tcBorders>
              <w:top w:val="single" w:sz="4" w:space="0" w:color="00000A"/>
              <w:left w:val="single" w:sz="4" w:space="0" w:color="00000A"/>
              <w:bottom w:val="single" w:sz="4" w:space="0" w:color="00000A"/>
              <w:right w:val="single" w:sz="4" w:space="0" w:color="00000A"/>
            </w:tcBorders>
            <w:shd w:color="auto" w:fill="auto" w:val="clear"/>
            <w:tcMar>
              <w:left w:w="45" w:type="dxa"/>
            </w:tcMar>
          </w:tcPr>
          <w:p>
            <w:pPr>
              <w:pStyle w:val="Normal"/>
              <w:widowControl w:val="false"/>
              <w:spacing w:lineRule="auto" w:line="276"/>
              <w:rPr>
                <w:b/>
                <w:b/>
                <w:bCs/>
                <w:sz w:val="20"/>
                <w:szCs w:val="20"/>
              </w:rPr>
            </w:pPr>
            <w:r>
              <w:rPr>
                <w:b/>
                <w:bCs/>
                <w:sz w:val="20"/>
                <w:szCs w:val="20"/>
              </w:rPr>
            </w:r>
          </w:p>
        </w:tc>
      </w:tr>
      <w:tr>
        <w:trPr/>
        <w:tc>
          <w:tcPr>
            <w:tcW w:w="8189" w:type="dxa"/>
            <w:gridSpan w:val="4"/>
            <w:tcBorders>
              <w:top w:val="single" w:sz="4" w:space="0" w:color="000001"/>
              <w:left w:val="single" w:sz="4" w:space="0" w:color="000001"/>
              <w:bottom w:val="single" w:sz="4" w:space="0" w:color="000001"/>
              <w:right w:val="single" w:sz="4" w:space="0" w:color="000001"/>
            </w:tcBorders>
            <w:shd w:color="auto" w:fill="D9D9D9" w:val="clear"/>
            <w:tcMar>
              <w:left w:w="78" w:type="dxa"/>
              <w:right w:w="108" w:type="dxa"/>
            </w:tcMar>
          </w:tcPr>
          <w:p>
            <w:pPr>
              <w:pStyle w:val="Normal"/>
              <w:widowControl w:val="false"/>
              <w:snapToGrid w:val="false"/>
              <w:spacing w:lineRule="auto" w:line="276"/>
              <w:jc w:val="center"/>
              <w:rPr>
                <w:b/>
                <w:b/>
                <w:bCs/>
                <w:sz w:val="22"/>
                <w:szCs w:val="22"/>
                <w:u w:val="single"/>
              </w:rPr>
            </w:pPr>
            <w:r>
              <w:rPr>
                <w:b/>
                <w:bCs/>
                <w:sz w:val="22"/>
                <w:szCs w:val="22"/>
                <w:u w:val="single"/>
              </w:rPr>
              <w:t>Summe Qualifikationsphase (Q2) – GRUNDKURS: ca. 55 Stunden</w:t>
            </w:r>
          </w:p>
        </w:tc>
      </w:tr>
    </w:tbl>
    <w:p>
      <w:pPr>
        <w:pStyle w:val="Normal"/>
        <w:jc w:val="center"/>
        <w:rPr>
          <w:rFonts w:ascii="Arial" w:hAnsi="Arial" w:cs="Arial"/>
          <w:b/>
          <w:b/>
          <w:bCs/>
          <w:sz w:val="32"/>
          <w:szCs w:val="32"/>
        </w:rPr>
      </w:pPr>
      <w:r>
        <w:rPr>
          <w:rFonts w:cs="Arial" w:ascii="Arial" w:hAnsi="Arial"/>
          <w:b/>
          <w:bCs/>
          <w:sz w:val="32"/>
          <w:szCs w:val="32"/>
        </w:rPr>
      </w:r>
    </w:p>
    <w:p>
      <w:pPr>
        <w:pStyle w:val="Normal"/>
        <w:rPr/>
      </w:pPr>
      <w:r>
        <w:rPr>
          <w:rFonts w:cs="Arial" w:ascii="Arial" w:hAnsi="Arial"/>
          <w:b/>
          <w:bCs/>
          <w:sz w:val="32"/>
          <w:szCs w:val="32"/>
        </w:rPr>
        <w:t>2.2.2 Absprachen zur kompetenzorientierten Leistungs-</w:t>
      </w:r>
    </w:p>
    <w:p>
      <w:pPr>
        <w:pStyle w:val="Normal"/>
        <w:rPr/>
      </w:pPr>
      <w:r>
        <w:rPr>
          <w:rFonts w:cs="Arial" w:ascii="Arial" w:hAnsi="Arial"/>
          <w:b/>
          <w:bCs/>
          <w:sz w:val="32"/>
          <w:szCs w:val="32"/>
        </w:rPr>
        <w:t>beurteilung und dem fachspezifischen Methoden-</w:t>
      </w:r>
    </w:p>
    <w:p>
      <w:pPr>
        <w:pStyle w:val="Normal"/>
        <w:rPr/>
      </w:pPr>
      <w:r>
        <w:rPr>
          <w:rFonts w:cs="Arial" w:ascii="Arial" w:hAnsi="Arial"/>
          <w:b/>
          <w:bCs/>
          <w:sz w:val="32"/>
          <w:szCs w:val="32"/>
        </w:rPr>
        <w:t>einsatz in der S II</w:t>
      </w:r>
    </w:p>
    <w:p>
      <w:pPr>
        <w:pStyle w:val="Normal"/>
        <w:rPr/>
      </w:pPr>
      <w:r>
        <w:rPr/>
      </w:r>
    </w:p>
    <w:tbl>
      <w:tblPr>
        <w:tblW w:w="9604" w:type="dxa"/>
        <w:jc w:val="left"/>
        <w:tblInd w:w="0" w:type="dxa"/>
        <w:tblLayout w:type="fixed"/>
        <w:tblCellMar>
          <w:top w:w="0" w:type="dxa"/>
          <w:left w:w="83" w:type="dxa"/>
          <w:bottom w:w="0" w:type="dxa"/>
          <w:right w:w="108" w:type="dxa"/>
        </w:tblCellMar>
        <w:tblLook w:val="01e0"/>
      </w:tblPr>
      <w:tblGrid>
        <w:gridCol w:w="675"/>
        <w:gridCol w:w="6379"/>
        <w:gridCol w:w="2550"/>
      </w:tblGrid>
      <w:tr>
        <w:trPr/>
        <w:tc>
          <w:tcPr>
            <w:tcW w:w="6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Jgst.</w:t>
            </w:r>
          </w:p>
        </w:tc>
        <w:tc>
          <w:tcPr>
            <w:tcW w:w="637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Kompetenzorientierte Leistungsbeurteilung</w:t>
            </w:r>
            <w:r>
              <w:rPr>
                <w:rStyle w:val="Funotenanker"/>
              </w:rPr>
              <w:footnoteReference w:id="5"/>
            </w:r>
          </w:p>
        </w:tc>
        <w:tc>
          <w:tcPr>
            <w:tcW w:w="255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Fachspezifischer                           Methodeneinsatz</w:t>
            </w:r>
            <w:r>
              <w:rPr>
                <w:rStyle w:val="Funotenanker"/>
              </w:rPr>
              <w:footnoteReference w:id="6"/>
            </w:r>
          </w:p>
        </w:tc>
      </w:tr>
      <w:tr>
        <w:trPr/>
        <w:tc>
          <w:tcPr>
            <w:tcW w:w="6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r>
          </w:p>
          <w:p>
            <w:pPr>
              <w:pStyle w:val="Normal"/>
              <w:widowControl w:val="false"/>
              <w:jc w:val="center"/>
              <w:rPr/>
            </w:pPr>
            <w:r>
              <w:rPr/>
              <w:t>EF</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c>
          <w:tcPr>
            <w:tcW w:w="637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p>
            <w:pPr>
              <w:pStyle w:val="Normal"/>
              <w:widowControl w:val="false"/>
              <w:rPr/>
            </w:pPr>
            <w:r>
              <w:rPr/>
              <w:t>Die Leistung der SuS ist „gut“, wenn sie</w:t>
            </w:r>
          </w:p>
          <w:p>
            <w:pPr>
              <w:pStyle w:val="Berschrift4"/>
              <w:widowControl w:val="false"/>
              <w:jc w:val="both"/>
              <w:rPr/>
            </w:pPr>
            <w:r>
              <w:rPr/>
              <w:t>Wahrnehmungskompetenz</w:t>
            </w:r>
          </w:p>
          <w:p>
            <w:pPr>
              <w:pStyle w:val="Normal"/>
              <w:widowControl w:val="false"/>
              <w:rPr/>
            </w:pPr>
            <w:r>
              <w:rPr>
                <w:rFonts w:eastAsia="Symbol" w:cs="Symbol" w:ascii="Symbol" w:hAnsi="Symbol"/>
              </w:rPr>
              <w:t></w:t>
            </w:r>
            <w:r>
              <w:rPr/>
              <w:t>historische, aktuelle, schließlich eigene Menschenbilder (z. B.</w:t>
            </w:r>
          </w:p>
          <w:p>
            <w:pPr>
              <w:pStyle w:val="Normal"/>
              <w:widowControl w:val="false"/>
              <w:rPr/>
            </w:pPr>
            <w:r>
              <w:rPr/>
              <w:t>christliche, philosophische, des Kapitalismus) klar, differen-</w:t>
            </w:r>
          </w:p>
          <w:p>
            <w:pPr>
              <w:pStyle w:val="Normal"/>
              <w:widowControl w:val="false"/>
              <w:rPr/>
            </w:pPr>
            <w:r>
              <w:rPr/>
              <w:t>ziert und widerspruchsfrei formulieren,</w:t>
            </w:r>
          </w:p>
          <w:p>
            <w:pPr>
              <w:pStyle w:val="Normal"/>
              <w:widowControl w:val="false"/>
              <w:rPr/>
            </w:pPr>
            <w:r>
              <w:rPr>
                <w:rFonts w:eastAsia="Symbol" w:cs="Symbol" w:ascii="Symbol" w:hAnsi="Symbol"/>
              </w:rPr>
              <w:t></w:t>
            </w:r>
            <w:r>
              <w:rPr/>
              <w:t>in der Abtreibungsfrage anthropologische, ethische, juristi-</w:t>
            </w:r>
          </w:p>
          <w:p>
            <w:pPr>
              <w:pStyle w:val="Normal"/>
              <w:widowControl w:val="false"/>
              <w:rPr/>
            </w:pPr>
            <w:r>
              <w:rPr/>
              <w:t>sche und persönliche sowie subjektive Aspekte sauber unter-</w:t>
            </w:r>
          </w:p>
          <w:p>
            <w:pPr>
              <w:pStyle w:val="Normal"/>
              <w:widowControl w:val="false"/>
              <w:rPr/>
            </w:pPr>
            <w:r>
              <w:rPr/>
              <w:t>scheiden,</w:t>
            </w:r>
          </w:p>
          <w:p>
            <w:pPr>
              <w:pStyle w:val="Normal"/>
              <w:widowControl w:val="false"/>
              <w:rPr/>
            </w:pPr>
            <w:r>
              <w:rPr>
                <w:rFonts w:eastAsia="Symbol" w:cs="Symbol" w:ascii="Symbol" w:hAnsi="Symbol"/>
              </w:rPr>
              <w:t></w:t>
            </w:r>
            <w:r>
              <w:rPr/>
              <w:t>ihre persönlichen Erfahrungen mit der Kirche ausführlich</w:t>
            </w:r>
          </w:p>
          <w:p>
            <w:pPr>
              <w:pStyle w:val="Normal"/>
              <w:widowControl w:val="false"/>
              <w:rPr/>
            </w:pPr>
            <w:r>
              <w:rPr/>
              <w:t>darlegen und einordnen,</w:t>
            </w:r>
          </w:p>
          <w:p>
            <w:pPr>
              <w:pStyle w:val="Normal"/>
              <w:widowControl w:val="false"/>
              <w:rPr/>
            </w:pPr>
            <w:r>
              <w:rPr>
                <w:rFonts w:eastAsia="Symbol" w:cs="Symbol" w:ascii="Symbol" w:hAnsi="Symbol"/>
              </w:rPr>
              <w:t></w:t>
            </w:r>
            <w:r>
              <w:rPr/>
              <w:t>säkulare Zukunftsannahmen und christliche eschatologische</w:t>
            </w:r>
          </w:p>
          <w:p>
            <w:pPr>
              <w:pStyle w:val="Normal"/>
              <w:widowControl w:val="false"/>
              <w:rPr/>
            </w:pPr>
            <w:r>
              <w:rPr/>
              <w:t xml:space="preserve">Aussagen (z. B. aus </w:t>
            </w:r>
            <w:r>
              <w:rPr>
                <w:i/>
              </w:rPr>
              <w:t>Dan</w:t>
            </w:r>
            <w:r>
              <w:rPr/>
              <w:t xml:space="preserve">, </w:t>
            </w:r>
            <w:r>
              <w:rPr>
                <w:i/>
              </w:rPr>
              <w:t>Apk</w:t>
            </w:r>
            <w:r>
              <w:rPr/>
              <w:t>)unterscheidend beschreiben,</w:t>
            </w:r>
          </w:p>
          <w:p>
            <w:pPr>
              <w:pStyle w:val="Normal"/>
              <w:widowControl w:val="false"/>
              <w:rPr>
                <w:i/>
                <w:i/>
                <w:iCs/>
              </w:rPr>
            </w:pPr>
            <w:r>
              <w:rPr>
                <w:i/>
                <w:iCs/>
              </w:rPr>
              <w:t>Deutungskompetenz</w:t>
            </w:r>
          </w:p>
          <w:p>
            <w:pPr>
              <w:pStyle w:val="Normal"/>
              <w:widowControl w:val="false"/>
              <w:rPr/>
            </w:pPr>
            <w:r>
              <w:rPr>
                <w:rFonts w:eastAsia="Symbol" w:cs="Symbol" w:ascii="Symbol" w:hAnsi="Symbol"/>
              </w:rPr>
              <w:t></w:t>
            </w:r>
            <w:r>
              <w:rPr/>
              <w:t>als Kern des biblischen Menschenbildes das Angenommen-</w:t>
            </w:r>
          </w:p>
          <w:p>
            <w:pPr>
              <w:pStyle w:val="Normal"/>
              <w:widowControl w:val="false"/>
              <w:rPr/>
            </w:pPr>
            <w:r>
              <w:rPr/>
              <w:t>sein des Menschen und seine Beauftragung durch Gott bei</w:t>
            </w:r>
          </w:p>
          <w:p>
            <w:pPr>
              <w:pStyle w:val="Normal"/>
              <w:widowControl w:val="false"/>
              <w:rPr/>
            </w:pPr>
            <w:r>
              <w:rPr/>
              <w:t>gleichzeitiger Unvollkommenheit an Hand von Gen 1-11</w:t>
            </w:r>
          </w:p>
          <w:p>
            <w:pPr>
              <w:pStyle w:val="Normal"/>
              <w:widowControl w:val="false"/>
              <w:rPr/>
            </w:pPr>
            <w:r>
              <w:rPr/>
              <w:t>identifizieren,</w:t>
            </w:r>
          </w:p>
          <w:p>
            <w:pPr>
              <w:pStyle w:val="Normal"/>
              <w:widowControl w:val="false"/>
              <w:rPr/>
            </w:pPr>
            <w:r>
              <w:rPr>
                <w:rFonts w:eastAsia="Symbol" w:cs="Symbol" w:ascii="Symbol" w:hAnsi="Symbol"/>
              </w:rPr>
              <w:t></w:t>
            </w:r>
            <w:r>
              <w:rPr/>
              <w:t>schlüssig Zusammenhänge herstellen zwischen relevanten</w:t>
            </w:r>
          </w:p>
          <w:p>
            <w:pPr>
              <w:pStyle w:val="Normal"/>
              <w:widowControl w:val="false"/>
              <w:rPr/>
            </w:pPr>
            <w:r>
              <w:rPr/>
              <w:t>Einzelaspekten der jeweiligen Entscheidungssituation</w:t>
            </w:r>
          </w:p>
          <w:p>
            <w:pPr>
              <w:pStyle w:val="Normal"/>
              <w:widowControl w:val="false"/>
              <w:rPr/>
            </w:pPr>
            <w:r>
              <w:rPr/>
              <w:t>(z. B.  Voreinstellungen, Alter, Lebensumstände der</w:t>
            </w:r>
          </w:p>
          <w:p>
            <w:pPr>
              <w:pStyle w:val="Normal"/>
              <w:widowControl w:val="false"/>
              <w:rPr/>
            </w:pPr>
            <w:r>
              <w:rPr/>
              <w:t>Beteiligten) und ethischen Prinzipien (z. B. Talionsprinzip,</w:t>
            </w:r>
          </w:p>
          <w:p>
            <w:pPr>
              <w:pStyle w:val="Normal"/>
              <w:widowControl w:val="false"/>
              <w:rPr/>
            </w:pPr>
            <w:r>
              <w:rPr/>
              <w:t>Goldene Regel, Gebot der Nächstenliebe, Kateg. Imperativ),</w:t>
            </w:r>
          </w:p>
          <w:p>
            <w:pPr>
              <w:pStyle w:val="Normal"/>
              <w:widowControl w:val="false"/>
              <w:rPr/>
            </w:pPr>
            <w:r>
              <w:rPr>
                <w:rFonts w:eastAsia="Symbol" w:cs="Symbol" w:ascii="Symbol" w:hAnsi="Symbol"/>
              </w:rPr>
              <w:t></w:t>
            </w:r>
            <w:r>
              <w:rPr/>
              <w:t>eigenes Erleben und prinzipielle Konzepte von Kirche und</w:t>
            </w:r>
          </w:p>
          <w:p>
            <w:pPr>
              <w:pStyle w:val="Normal"/>
              <w:widowControl w:val="false"/>
              <w:rPr/>
            </w:pPr>
            <w:r>
              <w:rPr/>
              <w:t>Glauben („Leib Christi“, „Christliche Freiheit“) zueinander in</w:t>
            </w:r>
          </w:p>
          <w:p>
            <w:pPr>
              <w:pStyle w:val="Normal"/>
              <w:widowControl w:val="false"/>
              <w:rPr/>
            </w:pPr>
            <w:r>
              <w:rPr/>
              <w:t>Beziehung setzen und ihre Dynamik kenntlich machen,</w:t>
            </w:r>
          </w:p>
          <w:p>
            <w:pPr>
              <w:pStyle w:val="Normal"/>
              <w:widowControl w:val="false"/>
              <w:rPr/>
            </w:pPr>
            <w:r>
              <w:rPr>
                <w:rFonts w:eastAsia="Symbol" w:cs="Symbol" w:ascii="Symbol" w:hAnsi="Symbol"/>
              </w:rPr>
              <w:t></w:t>
            </w:r>
            <w:r>
              <w:rPr/>
              <w:t>begründete Schlussfolgerungen zur (Umwelt-)Ethik aus den</w:t>
            </w:r>
          </w:p>
          <w:p>
            <w:pPr>
              <w:pStyle w:val="Normal"/>
              <w:widowControl w:val="false"/>
              <w:rPr/>
            </w:pPr>
            <w:r>
              <w:rPr/>
              <w:t>diversen Auffassungen von der Zukunft ziehen.</w:t>
            </w:r>
          </w:p>
          <w:p>
            <w:pPr>
              <w:pStyle w:val="Normal"/>
              <w:widowControl w:val="false"/>
              <w:rPr>
                <w:i/>
                <w:i/>
                <w:iCs/>
              </w:rPr>
            </w:pPr>
            <w:r>
              <w:rPr>
                <w:i/>
                <w:iCs/>
              </w:rPr>
              <w:t>Urteilskompetenz</w:t>
            </w:r>
          </w:p>
          <w:p>
            <w:pPr>
              <w:pStyle w:val="Normal"/>
              <w:widowControl w:val="false"/>
              <w:rPr/>
            </w:pPr>
            <w:r>
              <w:rPr>
                <w:rFonts w:eastAsia="Symbol" w:cs="Symbol" w:ascii="Symbol" w:hAnsi="Symbol"/>
              </w:rPr>
              <w:t></w:t>
            </w:r>
            <w:r>
              <w:rPr/>
              <w:t>christliche wie nichtchristliche Menschenbilder auf ihre</w:t>
            </w:r>
          </w:p>
          <w:p>
            <w:pPr>
              <w:pStyle w:val="Normal"/>
              <w:widowControl w:val="false"/>
              <w:rPr/>
            </w:pPr>
            <w:r>
              <w:rPr/>
              <w:t>Stimmigkeit, ihre Kompatibilität mit zentralen Werten und</w:t>
            </w:r>
          </w:p>
          <w:p>
            <w:pPr>
              <w:pStyle w:val="Normal"/>
              <w:widowControl w:val="false"/>
              <w:rPr/>
            </w:pPr>
            <w:r>
              <w:rPr/>
              <w:t>Konsequenzen für das Zusammenleben bewerten,</w:t>
            </w:r>
          </w:p>
          <w:p>
            <w:pPr>
              <w:pStyle w:val="Normal"/>
              <w:widowControl w:val="false"/>
              <w:rPr/>
            </w:pPr>
            <w:r>
              <w:rPr>
                <w:rFonts w:eastAsia="Symbol" w:cs="Symbol" w:ascii="Symbol" w:hAnsi="Symbol"/>
              </w:rPr>
              <w:t></w:t>
            </w:r>
            <w:r>
              <w:rPr/>
              <w:t>in der Abwägung von (christlichen) Positionen zur Abtrei-</w:t>
            </w:r>
          </w:p>
          <w:p>
            <w:pPr>
              <w:pStyle w:val="Normal"/>
              <w:widowControl w:val="false"/>
              <w:rPr/>
            </w:pPr>
            <w:r>
              <w:rPr/>
              <w:t>bungsfrage zu stringenten Stellungnahmen kommen (z. B. im</w:t>
            </w:r>
          </w:p>
          <w:p>
            <w:pPr>
              <w:pStyle w:val="Normal"/>
              <w:widowControl w:val="false"/>
              <w:rPr/>
            </w:pPr>
            <w:r>
              <w:rPr/>
              <w:t>Rahmen der KSA im Rollenspiel oder seiner Besprechung),</w:t>
            </w:r>
          </w:p>
          <w:p>
            <w:pPr>
              <w:pStyle w:val="Normal"/>
              <w:widowControl w:val="false"/>
              <w:rPr/>
            </w:pPr>
            <w:r>
              <w:rPr>
                <w:rFonts w:eastAsia="Symbol" w:cs="Symbol" w:ascii="Symbol" w:hAnsi="Symbol"/>
              </w:rPr>
              <w:t></w:t>
            </w:r>
            <w:r>
              <w:rPr/>
              <w:t>den dialektischen Erkenntnisprozess zur Wesensbestimmung</w:t>
            </w:r>
          </w:p>
          <w:p>
            <w:pPr>
              <w:pStyle w:val="Normal"/>
              <w:widowControl w:val="false"/>
              <w:rPr/>
            </w:pPr>
            <w:r>
              <w:rPr/>
              <w:t>und Institutionalisierung der Kirche zu konstruktiven kon-</w:t>
            </w:r>
          </w:p>
          <w:p>
            <w:pPr>
              <w:pStyle w:val="Normal"/>
              <w:widowControl w:val="false"/>
              <w:rPr/>
            </w:pPr>
            <w:r>
              <w:rPr/>
              <w:t>kreten Vorschlägen führen,</w:t>
            </w:r>
          </w:p>
        </w:tc>
        <w:tc>
          <w:tcPr>
            <w:tcW w:w="255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p>
            <w:pPr>
              <w:pStyle w:val="Normal"/>
              <w:widowControl w:val="false"/>
              <w:rPr/>
            </w:pPr>
            <w:r>
              <w:rPr>
                <w:rFonts w:eastAsia="Symbol" w:cs="Symbol" w:ascii="Symbol" w:hAnsi="Symbol"/>
              </w:rPr>
              <w:t></w:t>
            </w:r>
            <w:r>
              <w:rPr/>
              <w:t>Historisch-kritischer</w:t>
            </w:r>
          </w:p>
          <w:p>
            <w:pPr>
              <w:pStyle w:val="Normal"/>
              <w:widowControl w:val="false"/>
              <w:rPr/>
            </w:pPr>
            <w:r>
              <w:rPr/>
              <w:t>Umgang mit der Bibel</w:t>
            </w:r>
          </w:p>
          <w:p>
            <w:pPr>
              <w:pStyle w:val="Normal"/>
              <w:widowControl w:val="false"/>
              <w:rPr/>
            </w:pPr>
            <w:r>
              <w:rPr/>
              <w:t>Erläuterung einzelner</w:t>
            </w:r>
          </w:p>
          <w:p>
            <w:pPr>
              <w:pStyle w:val="Normal"/>
              <w:widowControl w:val="false"/>
              <w:rPr/>
            </w:pPr>
            <w:r>
              <w:rPr/>
              <w:t>Schritte (Literarkritik)</w:t>
            </w:r>
          </w:p>
          <w:p>
            <w:pPr>
              <w:pStyle w:val="Normal"/>
              <w:widowControl w:val="false"/>
              <w:rPr/>
            </w:pPr>
            <w:r>
              <w:rPr/>
              <w:t>(MK 2)</w:t>
            </w:r>
          </w:p>
          <w:p>
            <w:pPr>
              <w:pStyle w:val="Normal"/>
              <w:widowControl w:val="false"/>
              <w:rPr/>
            </w:pPr>
            <w:r>
              <w:rPr/>
            </w:r>
          </w:p>
          <w:p>
            <w:pPr>
              <w:pStyle w:val="Normal"/>
              <w:widowControl w:val="false"/>
              <w:rPr/>
            </w:pPr>
            <w:r>
              <w:rPr>
                <w:rFonts w:eastAsia="Symbol" w:cs="Symbol" w:ascii="Symbol" w:hAnsi="Symbol"/>
              </w:rPr>
              <w:t></w:t>
            </w:r>
            <w:r>
              <w:rPr/>
              <w:t>Analyse sprachlicher</w:t>
            </w:r>
          </w:p>
          <w:p>
            <w:pPr>
              <w:pStyle w:val="Normal"/>
              <w:widowControl w:val="false"/>
              <w:rPr/>
            </w:pPr>
            <w:r>
              <w:rPr/>
              <w:t>und bildnerischer</w:t>
            </w:r>
          </w:p>
          <w:p>
            <w:pPr>
              <w:pStyle w:val="Normal"/>
              <w:widowControl w:val="false"/>
              <w:rPr/>
            </w:pPr>
            <w:r>
              <w:rPr/>
              <w:t>Medien unter Ver-</w:t>
            </w:r>
          </w:p>
          <w:p>
            <w:pPr>
              <w:pStyle w:val="Normal"/>
              <w:widowControl w:val="false"/>
              <w:rPr/>
            </w:pPr>
            <w:r>
              <w:rPr/>
              <w:t>wendung eines</w:t>
            </w:r>
          </w:p>
          <w:p>
            <w:pPr>
              <w:pStyle w:val="Normal"/>
              <w:widowControl w:val="false"/>
              <w:rPr/>
            </w:pPr>
            <w:r>
              <w:rPr/>
              <w:t>Grundrepertoires</w:t>
            </w:r>
          </w:p>
          <w:p>
            <w:pPr>
              <w:pStyle w:val="Normal"/>
              <w:widowControl w:val="false"/>
              <w:rPr/>
            </w:pPr>
            <w:r>
              <w:rPr/>
              <w:t>theologischer Begriffe</w:t>
            </w:r>
          </w:p>
          <w:p>
            <w:pPr>
              <w:pStyle w:val="Normal"/>
              <w:widowControl w:val="false"/>
              <w:rPr/>
            </w:pPr>
            <w:r>
              <w:rPr/>
              <w:t>(MK 4)</w:t>
            </w:r>
          </w:p>
          <w:p>
            <w:pPr>
              <w:pStyle w:val="Normal"/>
              <w:widowControl w:val="false"/>
              <w:rPr/>
            </w:pPr>
            <w:r>
              <w:rPr/>
            </w:r>
          </w:p>
          <w:p>
            <w:pPr>
              <w:pStyle w:val="Normal"/>
              <w:widowControl w:val="false"/>
              <w:rPr/>
            </w:pPr>
            <w:r>
              <w:rPr>
                <w:rFonts w:eastAsia="Symbol" w:cs="Symbol" w:ascii="Symbol" w:hAnsi="Symbol"/>
              </w:rPr>
              <w:t></w:t>
            </w:r>
            <w:r>
              <w:rPr/>
              <w:t>Kriterienorientierte</w:t>
            </w:r>
          </w:p>
          <w:p>
            <w:pPr>
              <w:pStyle w:val="Normal"/>
              <w:widowControl w:val="false"/>
              <w:rPr/>
            </w:pPr>
            <w:r>
              <w:rPr/>
              <w:t>Erschließung kirch-</w:t>
            </w:r>
          </w:p>
          <w:p>
            <w:pPr>
              <w:pStyle w:val="Normal"/>
              <w:widowControl w:val="false"/>
              <w:rPr/>
            </w:pPr>
            <w:r>
              <w:rPr/>
              <w:t>licher, theologischer</w:t>
            </w:r>
          </w:p>
          <w:p>
            <w:pPr>
              <w:pStyle w:val="Normal"/>
              <w:widowControl w:val="false"/>
              <w:rPr/>
            </w:pPr>
            <w:r>
              <w:rPr/>
              <w:t>und anderer religiös</w:t>
            </w:r>
          </w:p>
          <w:p>
            <w:pPr>
              <w:pStyle w:val="Normal"/>
              <w:widowControl w:val="false"/>
              <w:rPr/>
            </w:pPr>
            <w:r>
              <w:rPr/>
              <w:t>relevanter Dokumente</w:t>
            </w:r>
          </w:p>
          <w:p>
            <w:pPr>
              <w:pStyle w:val="Normal"/>
              <w:widowControl w:val="false"/>
              <w:rPr/>
            </w:pPr>
            <w:r>
              <w:rPr/>
              <w:t>in Grundzügen</w:t>
            </w:r>
          </w:p>
          <w:p>
            <w:pPr>
              <w:pStyle w:val="Normal"/>
              <w:widowControl w:val="false"/>
              <w:rPr/>
            </w:pPr>
            <w:r>
              <w:rPr/>
              <w:t>(MK 5)</w:t>
            </w:r>
          </w:p>
        </w:tc>
      </w:tr>
      <w:tr>
        <w:trPr/>
        <w:tc>
          <w:tcPr>
            <w:tcW w:w="6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r>
          </w:p>
          <w:p>
            <w:pPr>
              <w:pStyle w:val="Normal"/>
              <w:widowControl w:val="false"/>
              <w:jc w:val="center"/>
              <w:rPr/>
            </w:pPr>
            <w:r>
              <w:rPr/>
              <w:t>EF</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c>
          <w:tcPr>
            <w:tcW w:w="637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p>
            <w:pPr>
              <w:pStyle w:val="Normal"/>
              <w:widowControl w:val="false"/>
              <w:rPr/>
            </w:pPr>
            <w:r>
              <w:rPr/>
              <w:t>Die Leistung der SuS ist „ausreichend“, wenn sie</w:t>
            </w:r>
          </w:p>
          <w:p>
            <w:pPr>
              <w:pStyle w:val="Berschrift4"/>
              <w:widowControl w:val="false"/>
              <w:jc w:val="both"/>
              <w:rPr/>
            </w:pPr>
            <w:r>
              <w:rPr/>
              <w:t>Wahrnehmungskompetenz</w:t>
            </w:r>
          </w:p>
          <w:p>
            <w:pPr>
              <w:pStyle w:val="Normal"/>
              <w:widowControl w:val="false"/>
              <w:rPr/>
            </w:pPr>
            <w:r>
              <w:rPr>
                <w:rFonts w:eastAsia="Symbol" w:cs="Symbol" w:ascii="Symbol" w:hAnsi="Symbol"/>
              </w:rPr>
              <w:t></w:t>
            </w:r>
            <w:r>
              <w:rPr/>
              <w:t>historische, aktuelle, schließlich eigene Menschenbilder (z. B.</w:t>
            </w:r>
          </w:p>
          <w:p>
            <w:pPr>
              <w:pStyle w:val="Normal"/>
              <w:widowControl w:val="false"/>
              <w:rPr/>
            </w:pPr>
            <w:r>
              <w:rPr/>
              <w:t>christliche, philosophische, des Kapitalismus) in groben</w:t>
            </w:r>
          </w:p>
          <w:p>
            <w:pPr>
              <w:pStyle w:val="Normal"/>
              <w:widowControl w:val="false"/>
              <w:rPr/>
            </w:pPr>
            <w:r>
              <w:rPr/>
              <w:t>Zügen formulieren,</w:t>
            </w:r>
          </w:p>
          <w:p>
            <w:pPr>
              <w:pStyle w:val="Normal"/>
              <w:widowControl w:val="false"/>
              <w:rPr/>
            </w:pPr>
            <w:r>
              <w:rPr>
                <w:rFonts w:eastAsia="Symbol" w:cs="Symbol" w:ascii="Symbol" w:hAnsi="Symbol"/>
              </w:rPr>
              <w:t></w:t>
            </w:r>
            <w:r>
              <w:rPr/>
              <w:t>in der Abtreibungsfrage anthropologische, ethische, persön-</w:t>
            </w:r>
          </w:p>
          <w:p>
            <w:pPr>
              <w:pStyle w:val="Normal"/>
              <w:widowControl w:val="false"/>
              <w:rPr/>
            </w:pPr>
            <w:r>
              <w:rPr/>
              <w:t>liche sowie subjektive Aspekte unterscheiden,</w:t>
            </w:r>
          </w:p>
          <w:p>
            <w:pPr>
              <w:pStyle w:val="Normal"/>
              <w:widowControl w:val="false"/>
              <w:rPr/>
            </w:pPr>
            <w:r>
              <w:rPr>
                <w:rFonts w:eastAsia="Symbol" w:cs="Symbol" w:ascii="Symbol" w:hAnsi="Symbol"/>
              </w:rPr>
              <w:t></w:t>
            </w:r>
            <w:r>
              <w:rPr/>
              <w:t>ihre persönlichen Erfahrungen mit der Kirche kurz darlegen</w:t>
            </w:r>
          </w:p>
          <w:p>
            <w:pPr>
              <w:pStyle w:val="Normal"/>
              <w:widowControl w:val="false"/>
              <w:rPr/>
            </w:pPr>
            <w:r>
              <w:rPr/>
              <w:t>und ansatzweise einordnen,</w:t>
            </w:r>
          </w:p>
          <w:p>
            <w:pPr>
              <w:pStyle w:val="Normal"/>
              <w:widowControl w:val="false"/>
              <w:rPr/>
            </w:pPr>
            <w:r>
              <w:rPr>
                <w:rFonts w:eastAsia="Symbol" w:cs="Symbol" w:ascii="Symbol" w:hAnsi="Symbol"/>
              </w:rPr>
              <w:t></w:t>
            </w:r>
            <w:r>
              <w:rPr/>
              <w:t>säkulare Zukunftsannahmen und christliche eschatologische</w:t>
            </w:r>
          </w:p>
          <w:p>
            <w:pPr>
              <w:pStyle w:val="Normal"/>
              <w:widowControl w:val="false"/>
              <w:rPr/>
            </w:pPr>
            <w:r>
              <w:rPr/>
              <w:t xml:space="preserve">Aussagen (z. B. aus </w:t>
            </w:r>
            <w:r>
              <w:rPr>
                <w:i/>
              </w:rPr>
              <w:t>Dan</w:t>
            </w:r>
            <w:r>
              <w:rPr/>
              <w:t xml:space="preserve">, </w:t>
            </w:r>
            <w:r>
              <w:rPr>
                <w:i/>
              </w:rPr>
              <w:t>Apk</w:t>
            </w:r>
            <w:r>
              <w:rPr/>
              <w:t>)skizzenhaft wiedergeben,</w:t>
            </w:r>
          </w:p>
          <w:p>
            <w:pPr>
              <w:pStyle w:val="Normal"/>
              <w:widowControl w:val="false"/>
              <w:rPr>
                <w:i/>
                <w:i/>
                <w:iCs/>
              </w:rPr>
            </w:pPr>
            <w:r>
              <w:rPr>
                <w:i/>
                <w:iCs/>
              </w:rPr>
              <w:t>Deutungskompetenz</w:t>
            </w:r>
          </w:p>
          <w:p>
            <w:pPr>
              <w:pStyle w:val="Normal"/>
              <w:widowControl w:val="false"/>
              <w:rPr/>
            </w:pPr>
            <w:r>
              <w:rPr>
                <w:rFonts w:eastAsia="Symbol" w:cs="Symbol" w:ascii="Symbol" w:hAnsi="Symbol"/>
              </w:rPr>
              <w:t></w:t>
            </w:r>
            <w:r>
              <w:rPr/>
              <w:t>einzelne Aspekte des in Gen 1-11 entfalteten biblischen</w:t>
            </w:r>
          </w:p>
          <w:p>
            <w:pPr>
              <w:pStyle w:val="Normal"/>
              <w:widowControl w:val="false"/>
              <w:rPr/>
            </w:pPr>
            <w:r>
              <w:rPr/>
              <w:t>Menschenbildes (das Angenommensein des Menschen,</w:t>
            </w:r>
          </w:p>
          <w:p>
            <w:pPr>
              <w:pStyle w:val="Normal"/>
              <w:widowControl w:val="false"/>
              <w:rPr/>
            </w:pPr>
            <w:r>
              <w:rPr/>
              <w:t>seine Beauftragung durch Gott, gleichzeitige Unvollkommen-</w:t>
            </w:r>
          </w:p>
          <w:p>
            <w:pPr>
              <w:pStyle w:val="Normal"/>
              <w:widowControl w:val="false"/>
              <w:rPr/>
            </w:pPr>
            <w:r>
              <w:rPr/>
              <w:t>heit) ausführen,</w:t>
            </w:r>
          </w:p>
          <w:p>
            <w:pPr>
              <w:pStyle w:val="Normal"/>
              <w:widowControl w:val="false"/>
              <w:rPr/>
            </w:pPr>
            <w:r>
              <w:rPr>
                <w:rFonts w:eastAsia="Symbol" w:cs="Symbol" w:ascii="Symbol" w:hAnsi="Symbol"/>
              </w:rPr>
              <w:t></w:t>
            </w:r>
            <w:r>
              <w:rPr/>
              <w:t>mit der Aufnahme einzelner relevanter Aspekte (z. B.  Vor-</w:t>
            </w:r>
          </w:p>
          <w:p>
            <w:pPr>
              <w:pStyle w:val="Normal"/>
              <w:widowControl w:val="false"/>
              <w:rPr/>
            </w:pPr>
            <w:r>
              <w:rPr/>
              <w:t>einstellungen, Alter, Lebensumstände der Beteiligten) und</w:t>
            </w:r>
          </w:p>
          <w:p>
            <w:pPr>
              <w:pStyle w:val="Normal"/>
              <w:widowControl w:val="false"/>
              <w:rPr/>
            </w:pPr>
            <w:r>
              <w:rPr/>
              <w:t>ethischer Prinzipien (z. B. Talionsprinzip, Goldene Regel,</w:t>
            </w:r>
          </w:p>
          <w:p>
            <w:pPr>
              <w:pStyle w:val="Normal"/>
              <w:widowControl w:val="false"/>
              <w:rPr/>
            </w:pPr>
            <w:r>
              <w:rPr/>
              <w:t>Gebot der Nächstenliebe, Kategorischer Imperativ) zur</w:t>
            </w:r>
          </w:p>
          <w:p>
            <w:pPr>
              <w:pStyle w:val="Normal"/>
              <w:widowControl w:val="false"/>
              <w:rPr/>
            </w:pPr>
            <w:r>
              <w:rPr/>
              <w:t>Erhellung der Entscheidung beitragen,</w:t>
            </w:r>
          </w:p>
          <w:p>
            <w:pPr>
              <w:pStyle w:val="Normal"/>
              <w:widowControl w:val="false"/>
              <w:rPr/>
            </w:pPr>
            <w:r>
              <w:rPr>
                <w:rFonts w:eastAsia="Symbol" w:cs="Symbol" w:ascii="Symbol" w:hAnsi="Symbol"/>
              </w:rPr>
              <w:t></w:t>
            </w:r>
            <w:r>
              <w:rPr/>
              <w:t>eigenes Erleben und prinzipielle Konzepte von Kirche und</w:t>
            </w:r>
          </w:p>
          <w:p>
            <w:pPr>
              <w:pStyle w:val="Normal"/>
              <w:widowControl w:val="false"/>
              <w:rPr/>
            </w:pPr>
            <w:r>
              <w:rPr/>
              <w:t>Glauben („Leib Christi“, „Christliche Freiheit“) ansatzweise</w:t>
            </w:r>
          </w:p>
          <w:p>
            <w:pPr>
              <w:pStyle w:val="Normal"/>
              <w:widowControl w:val="false"/>
              <w:rPr/>
            </w:pPr>
            <w:r>
              <w:rPr/>
              <w:t>aufeinander beziehen und fragmentarisch ihre Dynamik</w:t>
            </w:r>
          </w:p>
          <w:p>
            <w:pPr>
              <w:pStyle w:val="Normal"/>
              <w:widowControl w:val="false"/>
              <w:rPr/>
            </w:pPr>
            <w:r>
              <w:rPr/>
              <w:t>aussagen,</w:t>
            </w:r>
          </w:p>
          <w:p>
            <w:pPr>
              <w:pStyle w:val="Normal"/>
              <w:widowControl w:val="false"/>
              <w:rPr/>
            </w:pPr>
            <w:r>
              <w:rPr>
                <w:rFonts w:eastAsia="Symbol" w:cs="Symbol" w:ascii="Symbol" w:hAnsi="Symbol"/>
              </w:rPr>
              <w:t></w:t>
            </w:r>
            <w:r>
              <w:rPr/>
              <w:t>eine begründete Schlussfolgerung zur (Umwelt-)Ethik aus</w:t>
            </w:r>
          </w:p>
          <w:p>
            <w:pPr>
              <w:pStyle w:val="Normal"/>
              <w:widowControl w:val="false"/>
              <w:rPr/>
            </w:pPr>
            <w:r>
              <w:rPr/>
              <w:t>den diversen Auffassungen von der Zukunft ziehen.</w:t>
            </w:r>
          </w:p>
          <w:p>
            <w:pPr>
              <w:pStyle w:val="Normal"/>
              <w:widowControl w:val="false"/>
              <w:rPr>
                <w:i/>
                <w:i/>
                <w:iCs/>
              </w:rPr>
            </w:pPr>
            <w:r>
              <w:rPr>
                <w:i/>
                <w:iCs/>
              </w:rPr>
              <w:t>Urteilskompetenz</w:t>
            </w:r>
          </w:p>
          <w:p>
            <w:pPr>
              <w:pStyle w:val="Normal"/>
              <w:widowControl w:val="false"/>
              <w:rPr/>
            </w:pPr>
            <w:r>
              <w:rPr>
                <w:rFonts w:eastAsia="Symbol" w:cs="Symbol" w:ascii="Symbol" w:hAnsi="Symbol"/>
              </w:rPr>
              <w:t></w:t>
            </w:r>
            <w:r>
              <w:rPr/>
              <w:t>christliche wie nichtchristliche Menschenbilder auf ihre</w:t>
            </w:r>
          </w:p>
          <w:p>
            <w:pPr>
              <w:pStyle w:val="Normal"/>
              <w:widowControl w:val="false"/>
              <w:rPr/>
            </w:pPr>
            <w:r>
              <w:rPr/>
              <w:t>Stimmigkeit und die wahrscheinlichsten Konsequenzen für</w:t>
            </w:r>
          </w:p>
          <w:p>
            <w:pPr>
              <w:pStyle w:val="Normal"/>
              <w:widowControl w:val="false"/>
              <w:rPr/>
            </w:pPr>
            <w:r>
              <w:rPr/>
              <w:t>das Zusammenleben bewerten,</w:t>
            </w:r>
          </w:p>
          <w:p>
            <w:pPr>
              <w:pStyle w:val="Normal"/>
              <w:widowControl w:val="false"/>
              <w:rPr/>
            </w:pPr>
            <w:r>
              <w:rPr>
                <w:rFonts w:eastAsia="Symbol" w:cs="Symbol" w:ascii="Symbol" w:hAnsi="Symbol"/>
              </w:rPr>
              <w:t></w:t>
            </w:r>
            <w:r>
              <w:rPr/>
              <w:t>in der Abwägung von (christlichen) Positionen zur Abtrei-</w:t>
            </w:r>
          </w:p>
          <w:p>
            <w:pPr>
              <w:pStyle w:val="Normal"/>
              <w:widowControl w:val="false"/>
              <w:rPr/>
            </w:pPr>
            <w:r>
              <w:rPr/>
              <w:t>bungsfrage zu grundsätzlich stringenten Stellungnahmen</w:t>
            </w:r>
          </w:p>
          <w:p>
            <w:pPr>
              <w:pStyle w:val="Normal"/>
              <w:widowControl w:val="false"/>
              <w:rPr/>
            </w:pPr>
            <w:r>
              <w:rPr/>
              <w:t>kommen (z. B. im Rahmen der KSA im Rollenspiel oder</w:t>
            </w:r>
          </w:p>
          <w:p>
            <w:pPr>
              <w:pStyle w:val="Normal"/>
              <w:widowControl w:val="false"/>
              <w:rPr/>
            </w:pPr>
            <w:r>
              <w:rPr/>
              <w:t>seiner Besprechung),</w:t>
            </w:r>
          </w:p>
          <w:p>
            <w:pPr>
              <w:pStyle w:val="Normal"/>
              <w:widowControl w:val="false"/>
              <w:rPr/>
            </w:pPr>
            <w:r>
              <w:rPr>
                <w:rFonts w:eastAsia="Symbol" w:cs="Symbol" w:ascii="Symbol" w:hAnsi="Symbol"/>
              </w:rPr>
              <w:t></w:t>
            </w:r>
            <w:r>
              <w:rPr/>
              <w:t>den dialektischen Erkenntnisprozess zur Wesensbestimmung</w:t>
            </w:r>
          </w:p>
          <w:p>
            <w:pPr>
              <w:pStyle w:val="Normal"/>
              <w:widowControl w:val="false"/>
              <w:rPr/>
            </w:pPr>
            <w:r>
              <w:rPr/>
              <w:t>und Institutionalisierung der Kirche zu konstruktiven Vor-</w:t>
            </w:r>
          </w:p>
          <w:p>
            <w:pPr>
              <w:pStyle w:val="Normal"/>
              <w:widowControl w:val="false"/>
              <w:rPr/>
            </w:pPr>
            <w:r>
              <w:rPr/>
              <w:t>schlägen führen,</w:t>
            </w:r>
          </w:p>
        </w:tc>
        <w:tc>
          <w:tcPr>
            <w:tcW w:w="255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604" w:type="dxa"/>
        <w:jc w:val="left"/>
        <w:tblInd w:w="0" w:type="dxa"/>
        <w:tblLayout w:type="fixed"/>
        <w:tblCellMar>
          <w:top w:w="0" w:type="dxa"/>
          <w:left w:w="83" w:type="dxa"/>
          <w:bottom w:w="0" w:type="dxa"/>
          <w:right w:w="108" w:type="dxa"/>
        </w:tblCellMar>
        <w:tblLook w:val="01e0"/>
      </w:tblPr>
      <w:tblGrid>
        <w:gridCol w:w="675"/>
        <w:gridCol w:w="6379"/>
        <w:gridCol w:w="2550"/>
      </w:tblGrid>
      <w:tr>
        <w:trPr/>
        <w:tc>
          <w:tcPr>
            <w:tcW w:w="6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Jgst.</w:t>
            </w:r>
          </w:p>
        </w:tc>
        <w:tc>
          <w:tcPr>
            <w:tcW w:w="637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Kompetenzorientierte Leistungsbeurteilung</w:t>
            </w:r>
          </w:p>
        </w:tc>
        <w:tc>
          <w:tcPr>
            <w:tcW w:w="255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Fachspezifischer                           Methodeneinsatz</w:t>
            </w:r>
          </w:p>
        </w:tc>
      </w:tr>
      <w:tr>
        <w:trPr/>
        <w:tc>
          <w:tcPr>
            <w:tcW w:w="6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p>
            <w:pPr>
              <w:pStyle w:val="Normal"/>
              <w:widowControl w:val="false"/>
              <w:jc w:val="center"/>
              <w:rPr/>
            </w:pPr>
            <w:r>
              <w:rPr/>
              <w:t>Q1</w:t>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rPr/>
            </w:pPr>
            <w:r>
              <w:rPr/>
            </w:r>
          </w:p>
        </w:tc>
        <w:tc>
          <w:tcPr>
            <w:tcW w:w="637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p>
            <w:pPr>
              <w:pStyle w:val="Normal"/>
              <w:widowControl w:val="false"/>
              <w:rPr/>
            </w:pPr>
            <w:r>
              <w:rPr/>
              <w:t>Die Leistung der SuS ist „gut“, wenn sie</w:t>
            </w:r>
          </w:p>
          <w:p>
            <w:pPr>
              <w:pStyle w:val="Normal"/>
              <w:widowControl w:val="false"/>
              <w:rPr>
                <w:i/>
                <w:i/>
                <w:iCs/>
              </w:rPr>
            </w:pPr>
            <w:r>
              <w:rPr>
                <w:i/>
                <w:iCs/>
              </w:rPr>
              <w:t>Wahrnehmungskompetenz</w:t>
            </w:r>
          </w:p>
          <w:p>
            <w:pPr>
              <w:pStyle w:val="Normal"/>
              <w:widowControl w:val="false"/>
              <w:rPr/>
            </w:pPr>
            <w:r>
              <w:rPr>
                <w:rFonts w:eastAsia="Symbol" w:cs="Symbol" w:ascii="Symbol" w:hAnsi="Symbol"/>
              </w:rPr>
              <w:t></w:t>
            </w:r>
            <w:r>
              <w:rPr/>
              <w:t>sich den verschiedenen Anfragen an das christliche Gottesbild</w:t>
            </w:r>
          </w:p>
          <w:p>
            <w:pPr>
              <w:pStyle w:val="Normal"/>
              <w:widowControl w:val="false"/>
              <w:rPr/>
            </w:pPr>
            <w:r>
              <w:rPr/>
              <w:t>(ggf. des eigenen) offen stellen,</w:t>
            </w:r>
          </w:p>
          <w:p>
            <w:pPr>
              <w:pStyle w:val="Normal"/>
              <w:widowControl w:val="false"/>
              <w:rPr/>
            </w:pPr>
            <w:r>
              <w:rPr>
                <w:rFonts w:eastAsia="Symbol" w:cs="Symbol" w:ascii="Symbol" w:hAnsi="Symbol"/>
              </w:rPr>
              <w:t></w:t>
            </w:r>
            <w:r>
              <w:rPr/>
              <w:t>verschiedene Anlässe (konkurrierende Sinnangebote in der</w:t>
            </w:r>
          </w:p>
          <w:p>
            <w:pPr>
              <w:pStyle w:val="Normal"/>
              <w:widowControl w:val="false"/>
              <w:rPr/>
            </w:pPr>
            <w:r>
              <w:rPr/>
              <w:t xml:space="preserve">medialen Umwelt, philosophische Diskussion, Buch </w:t>
            </w:r>
            <w:r>
              <w:rPr>
                <w:i/>
              </w:rPr>
              <w:t>Hiob</w:t>
            </w:r>
            <w:r>
              <w:rPr/>
              <w:t>,</w:t>
            </w:r>
          </w:p>
          <w:p>
            <w:pPr>
              <w:pStyle w:val="Normal"/>
              <w:widowControl w:val="false"/>
              <w:rPr/>
            </w:pPr>
            <w:r>
              <w:rPr/>
              <w:t>Theodizeefrage) und das kritische Potential klar benennen,</w:t>
            </w:r>
          </w:p>
          <w:p>
            <w:pPr>
              <w:pStyle w:val="Normal"/>
              <w:widowControl w:val="false"/>
              <w:rPr/>
            </w:pPr>
            <w:r>
              <w:rPr>
                <w:rFonts w:eastAsia="Symbol" w:cs="Symbol" w:ascii="Symbol" w:hAnsi="Symbol"/>
              </w:rPr>
              <w:t></w:t>
            </w:r>
            <w:r>
              <w:rPr/>
              <w:t xml:space="preserve">das Gottesbild des </w:t>
            </w:r>
            <w:r>
              <w:rPr>
                <w:i/>
              </w:rPr>
              <w:t>Ex</w:t>
            </w:r>
            <w:r>
              <w:rPr/>
              <w:t xml:space="preserve"> biblisch und geschichtlich einordnen,</w:t>
            </w:r>
          </w:p>
          <w:p>
            <w:pPr>
              <w:pStyle w:val="Normal"/>
              <w:widowControl w:val="false"/>
              <w:rPr/>
            </w:pPr>
            <w:r>
              <w:rPr>
                <w:rFonts w:eastAsia="Symbol" w:cs="Symbol" w:ascii="Symbol" w:hAnsi="Symbol"/>
              </w:rPr>
              <w:t></w:t>
            </w:r>
            <w:r>
              <w:rPr/>
              <w:t>die Bedeutung Jesu Christi durch konkrete Aussagen zu</w:t>
            </w:r>
          </w:p>
          <w:p>
            <w:pPr>
              <w:pStyle w:val="Normal"/>
              <w:widowControl w:val="false"/>
              <w:rPr/>
            </w:pPr>
            <w:r>
              <w:rPr/>
              <w:t>Leben und Sterben (Kreuz/Auferstehung) u. Botschaft</w:t>
            </w:r>
          </w:p>
          <w:p>
            <w:pPr>
              <w:pStyle w:val="Normal"/>
              <w:widowControl w:val="false"/>
              <w:rPr/>
            </w:pPr>
            <w:r>
              <w:rPr/>
              <w:t>(zentraler Begriff: Reich Gottes; Bergpredigt, Gleichnisse)</w:t>
            </w:r>
          </w:p>
          <w:p>
            <w:pPr>
              <w:pStyle w:val="Normal"/>
              <w:widowControl w:val="false"/>
              <w:rPr/>
            </w:pPr>
            <w:r>
              <w:rPr/>
              <w:t>angeben,</w:t>
            </w:r>
          </w:p>
          <w:p>
            <w:pPr>
              <w:pStyle w:val="Normal"/>
              <w:widowControl w:val="false"/>
              <w:rPr>
                <w:i/>
                <w:i/>
                <w:iCs/>
              </w:rPr>
            </w:pPr>
            <w:r>
              <w:rPr>
                <w:i/>
                <w:iCs/>
              </w:rPr>
            </w:r>
          </w:p>
          <w:p>
            <w:pPr>
              <w:pStyle w:val="Normal"/>
              <w:widowControl w:val="false"/>
              <w:rPr>
                <w:i/>
                <w:i/>
                <w:iCs/>
              </w:rPr>
            </w:pPr>
            <w:r>
              <w:rPr>
                <w:i/>
                <w:iCs/>
              </w:rPr>
              <w:t>Deutungskompetenz</w:t>
            </w:r>
          </w:p>
          <w:p>
            <w:pPr>
              <w:pStyle w:val="Normal"/>
              <w:widowControl w:val="false"/>
              <w:rPr/>
            </w:pPr>
            <w:r>
              <w:rPr>
                <w:rFonts w:eastAsia="Symbol" w:cs="Symbol" w:ascii="Symbol" w:hAnsi="Symbol"/>
              </w:rPr>
              <w:t></w:t>
            </w:r>
            <w:r>
              <w:rPr/>
              <w:t xml:space="preserve">religionskritische Entwürfe (z. B. von </w:t>
            </w:r>
            <w:r>
              <w:rPr>
                <w:i/>
              </w:rPr>
              <w:t>L. Feuerbach</w:t>
            </w:r>
            <w:r>
              <w:rPr/>
              <w:t xml:space="preserve">, </w:t>
            </w:r>
            <w:r>
              <w:rPr>
                <w:i/>
              </w:rPr>
              <w:t>K. Marx</w:t>
            </w:r>
            <w:r>
              <w:rPr/>
              <w:t>)</w:t>
            </w:r>
          </w:p>
          <w:p>
            <w:pPr>
              <w:pStyle w:val="Normal"/>
              <w:widowControl w:val="false"/>
              <w:rPr/>
            </w:pPr>
            <w:r>
              <w:rPr/>
              <w:t>zeitgeschichtlich einordnen und daraus Urteilskriterien ablei-</w:t>
            </w:r>
          </w:p>
          <w:p>
            <w:pPr>
              <w:pStyle w:val="Normal"/>
              <w:widowControl w:val="false"/>
              <w:rPr/>
            </w:pPr>
            <w:r>
              <w:rPr/>
              <w:t>ten,</w:t>
            </w:r>
          </w:p>
          <w:p>
            <w:pPr>
              <w:pStyle w:val="Normal"/>
              <w:widowControl w:val="false"/>
              <w:rPr/>
            </w:pPr>
            <w:r>
              <w:rPr>
                <w:rFonts w:eastAsia="Symbol" w:cs="Symbol" w:ascii="Symbol" w:hAnsi="Symbol"/>
              </w:rPr>
              <w:t></w:t>
            </w:r>
            <w:r>
              <w:rPr/>
              <w:t xml:space="preserve">den Begriff der Theodizeefrage von </w:t>
            </w:r>
            <w:r>
              <w:rPr>
                <w:i/>
              </w:rPr>
              <w:t xml:space="preserve">Hi </w:t>
            </w:r>
            <w:r>
              <w:rPr/>
              <w:t xml:space="preserve">und </w:t>
            </w:r>
            <w:r>
              <w:rPr>
                <w:i/>
              </w:rPr>
              <w:t xml:space="preserve">G. W. Leibniz </w:t>
            </w:r>
            <w:r>
              <w:rPr/>
              <w:t>aus</w:t>
            </w:r>
          </w:p>
          <w:p>
            <w:pPr>
              <w:pStyle w:val="Normal"/>
              <w:widowControl w:val="false"/>
              <w:rPr/>
            </w:pPr>
            <w:r>
              <w:rPr/>
              <w:t>entfalten u differenziert Argumente für beide Seiten anführen,</w:t>
            </w:r>
          </w:p>
          <w:p>
            <w:pPr>
              <w:pStyle w:val="Normal"/>
              <w:widowControl w:val="false"/>
              <w:rPr/>
            </w:pPr>
            <w:r>
              <w:rPr>
                <w:rFonts w:eastAsia="Symbol" w:cs="Symbol" w:ascii="Symbol" w:hAnsi="Symbol"/>
              </w:rPr>
              <w:t></w:t>
            </w:r>
            <w:r>
              <w:rPr/>
              <w:t xml:space="preserve">Konsequenzen des Gottesbildes des </w:t>
            </w:r>
            <w:r>
              <w:rPr>
                <w:i/>
              </w:rPr>
              <w:t>Ex</w:t>
            </w:r>
            <w:r>
              <w:rPr/>
              <w:t xml:space="preserve"> für das Verständnis</w:t>
            </w:r>
          </w:p>
          <w:p>
            <w:pPr>
              <w:pStyle w:val="Normal"/>
              <w:widowControl w:val="false"/>
              <w:rPr/>
            </w:pPr>
            <w:r>
              <w:rPr/>
              <w:t>und die Umsetzung des christlichen Glaubens postulieren,</w:t>
            </w:r>
          </w:p>
          <w:p>
            <w:pPr>
              <w:pStyle w:val="Normal"/>
              <w:widowControl w:val="false"/>
              <w:rPr/>
            </w:pPr>
            <w:r>
              <w:rPr>
                <w:rFonts w:eastAsia="Symbol" w:cs="Symbol" w:ascii="Symbol" w:hAnsi="Symbol"/>
              </w:rPr>
              <w:t></w:t>
            </w:r>
            <w:r>
              <w:rPr/>
              <w:t>Charakteristika der christlichen Aussagen im Vergleich zur</w:t>
            </w:r>
          </w:p>
          <w:p>
            <w:pPr>
              <w:pStyle w:val="Normal"/>
              <w:widowControl w:val="false"/>
              <w:rPr/>
            </w:pPr>
            <w:r>
              <w:rPr/>
              <w:t>anthropologischen, historischen usw. Perspektive darlegen</w:t>
            </w:r>
          </w:p>
          <w:p>
            <w:pPr>
              <w:pStyle w:val="Normal"/>
              <w:widowControl w:val="false"/>
              <w:rPr/>
            </w:pPr>
            <w:r>
              <w:rPr/>
              <w:t>und konkrete Schlüsse für das Leben der Kirche ziehen,</w:t>
            </w:r>
          </w:p>
          <w:p>
            <w:pPr>
              <w:pStyle w:val="Normal"/>
              <w:widowControl w:val="false"/>
              <w:rPr>
                <w:i/>
                <w:i/>
                <w:iCs/>
              </w:rPr>
            </w:pPr>
            <w:r>
              <w:rPr>
                <w:i/>
                <w:iCs/>
              </w:rPr>
            </w:r>
          </w:p>
          <w:p>
            <w:pPr>
              <w:pStyle w:val="Normal"/>
              <w:widowControl w:val="false"/>
              <w:rPr>
                <w:i/>
                <w:i/>
                <w:iCs/>
              </w:rPr>
            </w:pPr>
            <w:r>
              <w:rPr>
                <w:i/>
                <w:iCs/>
              </w:rPr>
              <w:t>Urteilskompetenz</w:t>
            </w:r>
          </w:p>
          <w:p>
            <w:pPr>
              <w:pStyle w:val="Normal"/>
              <w:widowControl w:val="false"/>
              <w:rPr/>
            </w:pPr>
            <w:r>
              <w:rPr>
                <w:rFonts w:eastAsia="Symbol" w:cs="Symbol" w:ascii="Symbol" w:hAnsi="Symbol"/>
              </w:rPr>
              <w:t></w:t>
            </w:r>
            <w:r>
              <w:rPr/>
              <w:t>kohärente Bewertungen zu einzelnen Gottesbildern (etwa von</w:t>
            </w:r>
          </w:p>
          <w:p>
            <w:pPr>
              <w:pStyle w:val="Normal"/>
              <w:widowControl w:val="false"/>
              <w:rPr/>
            </w:pPr>
            <w:r>
              <w:rPr>
                <w:i/>
              </w:rPr>
              <w:t>S. Freud</w:t>
            </w:r>
            <w:r>
              <w:rPr/>
              <w:t>, des Hinduismus) abgeben,</w:t>
            </w:r>
          </w:p>
          <w:p>
            <w:pPr>
              <w:pStyle w:val="Normal"/>
              <w:widowControl w:val="false"/>
              <w:rPr/>
            </w:pPr>
            <w:r>
              <w:rPr>
                <w:rFonts w:eastAsia="Symbol" w:cs="Symbol" w:ascii="Symbol" w:hAnsi="Symbol"/>
              </w:rPr>
              <w:t></w:t>
            </w:r>
            <w:r>
              <w:rPr/>
              <w:t>sich in der Theodizeefrage selbstständig gleichzeitig dialek-</w:t>
            </w:r>
          </w:p>
          <w:p>
            <w:pPr>
              <w:pStyle w:val="Normal"/>
              <w:widowControl w:val="false"/>
              <w:rPr/>
            </w:pPr>
            <w:r>
              <w:rPr/>
              <w:t>tisch und widerspruchsfrei positionieren,</w:t>
            </w:r>
          </w:p>
          <w:p>
            <w:pPr>
              <w:pStyle w:val="Normal"/>
              <w:widowControl w:val="false"/>
              <w:rPr/>
            </w:pPr>
            <w:r>
              <w:rPr>
                <w:rFonts w:eastAsia="Symbol" w:cs="Symbol" w:ascii="Symbol" w:hAnsi="Symbol"/>
              </w:rPr>
              <w:t></w:t>
            </w:r>
            <w:r>
              <w:rPr/>
              <w:t>intersubjektiv gültig bewerten, inwieweit in Theorie und</w:t>
            </w:r>
          </w:p>
          <w:p>
            <w:pPr>
              <w:pStyle w:val="Normal"/>
              <w:widowControl w:val="false"/>
              <w:rPr/>
            </w:pPr>
            <w:r>
              <w:rPr/>
              <w:t xml:space="preserve">kirchliche Praxis dem Gottesbild des </w:t>
            </w:r>
            <w:r>
              <w:rPr>
                <w:i/>
              </w:rPr>
              <w:t xml:space="preserve">Ex </w:t>
            </w:r>
            <w:r>
              <w:rPr/>
              <w:t>die ihm zukommen-</w:t>
            </w:r>
          </w:p>
          <w:p>
            <w:pPr>
              <w:pStyle w:val="Normal"/>
              <w:widowControl w:val="false"/>
              <w:rPr/>
            </w:pPr>
            <w:r>
              <w:rPr/>
              <w:t>de Beachtung bzw. Realisierung erfahren hat.</w:t>
            </w:r>
          </w:p>
          <w:p>
            <w:pPr>
              <w:pStyle w:val="Normal"/>
              <w:widowControl w:val="false"/>
              <w:rPr/>
            </w:pPr>
            <w:r>
              <w:rPr>
                <w:rFonts w:eastAsia="Symbol" w:cs="Symbol" w:ascii="Symbol" w:hAnsi="Symbol"/>
              </w:rPr>
              <w:t></w:t>
            </w:r>
            <w:r>
              <w:rPr/>
              <w:t>die Stichhaltigkeit der kirchlichen Verkündigung zur Bot-</w:t>
            </w:r>
          </w:p>
          <w:p>
            <w:pPr>
              <w:pStyle w:val="Normal"/>
              <w:widowControl w:val="false"/>
              <w:rPr/>
            </w:pPr>
            <w:r>
              <w:rPr/>
              <w:t>schaft sowie zu Tod und Auferstehung Jesu unabhängig</w:t>
            </w:r>
          </w:p>
          <w:p>
            <w:pPr>
              <w:pStyle w:val="Normal"/>
              <w:widowControl w:val="false"/>
              <w:rPr/>
            </w:pPr>
            <w:r>
              <w:rPr/>
              <w:t>prüfen.</w:t>
            </w:r>
          </w:p>
        </w:tc>
        <w:tc>
          <w:tcPr>
            <w:tcW w:w="255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p>
            <w:pPr>
              <w:pStyle w:val="Normal"/>
              <w:widowControl w:val="false"/>
              <w:rPr/>
            </w:pPr>
            <w:r>
              <w:rPr>
                <w:rFonts w:eastAsia="Symbol" w:cs="Symbol" w:ascii="Symbol" w:hAnsi="Symbol"/>
              </w:rPr>
              <w:t></w:t>
            </w:r>
            <w:r>
              <w:rPr/>
              <w:t>Angemessene Be-</w:t>
            </w:r>
          </w:p>
          <w:p>
            <w:pPr>
              <w:pStyle w:val="Normal"/>
              <w:widowControl w:val="false"/>
              <w:rPr/>
            </w:pPr>
            <w:r>
              <w:rPr/>
              <w:t>schreibung von Sach-</w:t>
            </w:r>
          </w:p>
          <w:p>
            <w:pPr>
              <w:pStyle w:val="Normal"/>
              <w:widowControl w:val="false"/>
              <w:rPr/>
            </w:pPr>
            <w:r>
              <w:rPr/>
              <w:t>verhalten unter Ver-</w:t>
            </w:r>
          </w:p>
          <w:p>
            <w:pPr>
              <w:pStyle w:val="Normal"/>
              <w:widowControl w:val="false"/>
              <w:rPr/>
            </w:pPr>
            <w:r>
              <w:rPr/>
              <w:t>wendung theol. Fach-</w:t>
            </w:r>
          </w:p>
          <w:p>
            <w:pPr>
              <w:pStyle w:val="Normal"/>
              <w:widowControl w:val="false"/>
              <w:rPr/>
            </w:pPr>
            <w:r>
              <w:rPr/>
              <w:t>sprache (MK 1)</w:t>
            </w:r>
          </w:p>
          <w:p>
            <w:pPr>
              <w:pStyle w:val="Normal"/>
              <w:widowControl w:val="false"/>
              <w:rPr/>
            </w:pPr>
            <w:r>
              <w:rPr/>
            </w:r>
          </w:p>
          <w:p>
            <w:pPr>
              <w:pStyle w:val="Normal"/>
              <w:widowControl w:val="false"/>
              <w:rPr/>
            </w:pPr>
            <w:r>
              <w:rPr>
                <w:rFonts w:eastAsia="Symbol" w:cs="Symbol" w:ascii="Symbol" w:hAnsi="Symbol"/>
              </w:rPr>
              <w:t></w:t>
            </w:r>
            <w:r>
              <w:rPr/>
              <w:t>Erschließung bibli-</w:t>
            </w:r>
          </w:p>
          <w:p>
            <w:pPr>
              <w:pStyle w:val="Normal"/>
              <w:widowControl w:val="false"/>
              <w:rPr/>
            </w:pPr>
            <w:r>
              <w:rPr/>
              <w:t>scher Texte  u. a.  mit</w:t>
            </w:r>
          </w:p>
          <w:p>
            <w:pPr>
              <w:pStyle w:val="Normal"/>
              <w:widowControl w:val="false"/>
              <w:rPr/>
            </w:pPr>
            <w:r>
              <w:rPr/>
              <w:t>historisch-kritischen</w:t>
            </w:r>
          </w:p>
          <w:p>
            <w:pPr>
              <w:pStyle w:val="Normal"/>
              <w:widowControl w:val="false"/>
              <w:rPr/>
            </w:pPr>
            <w:r>
              <w:rPr/>
              <w:t>Methoden (Textkritik,</w:t>
            </w:r>
          </w:p>
          <w:p>
            <w:pPr>
              <w:pStyle w:val="Normal"/>
              <w:widowControl w:val="false"/>
              <w:rPr/>
            </w:pPr>
            <w:r>
              <w:rPr/>
              <w:t>Formgeschichte)</w:t>
            </w:r>
          </w:p>
          <w:p>
            <w:pPr>
              <w:pStyle w:val="Normal"/>
              <w:widowControl w:val="false"/>
              <w:rPr/>
            </w:pPr>
            <w:r>
              <w:rPr/>
              <w:t>(MK 2)</w:t>
            </w:r>
          </w:p>
          <w:p>
            <w:pPr>
              <w:pStyle w:val="Normal"/>
              <w:widowControl w:val="false"/>
              <w:rPr/>
            </w:pPr>
            <w:r>
              <w:rPr/>
            </w:r>
          </w:p>
          <w:p>
            <w:pPr>
              <w:pStyle w:val="Normal"/>
              <w:widowControl w:val="false"/>
              <w:rPr/>
            </w:pPr>
            <w:r>
              <w:rPr>
                <w:rFonts w:eastAsia="Symbol" w:cs="Symbol" w:ascii="Symbol" w:hAnsi="Symbol"/>
              </w:rPr>
              <w:t></w:t>
            </w:r>
            <w:r>
              <w:rPr/>
              <w:t>Sachgerechte Analyse</w:t>
            </w:r>
          </w:p>
          <w:p>
            <w:pPr>
              <w:pStyle w:val="Normal"/>
              <w:widowControl w:val="false"/>
              <w:rPr/>
            </w:pPr>
            <w:r>
              <w:rPr/>
              <w:t>sprachlicher, bildne-</w:t>
            </w:r>
          </w:p>
          <w:p>
            <w:pPr>
              <w:pStyle w:val="Normal"/>
              <w:widowControl w:val="false"/>
              <w:rPr/>
            </w:pPr>
            <w:r>
              <w:rPr/>
              <w:t>rischer und  performa-</w:t>
            </w:r>
          </w:p>
          <w:p>
            <w:pPr>
              <w:pStyle w:val="Normal"/>
              <w:widowControl w:val="false"/>
              <w:rPr/>
            </w:pPr>
            <w:r>
              <w:rPr/>
              <w:t>tiver Medien (MK 5)</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604" w:type="dxa"/>
        <w:jc w:val="left"/>
        <w:tblInd w:w="0" w:type="dxa"/>
        <w:tblLayout w:type="fixed"/>
        <w:tblCellMar>
          <w:top w:w="0" w:type="dxa"/>
          <w:left w:w="83" w:type="dxa"/>
          <w:bottom w:w="0" w:type="dxa"/>
          <w:right w:w="108" w:type="dxa"/>
        </w:tblCellMar>
        <w:tblLook w:val="01e0"/>
      </w:tblPr>
      <w:tblGrid>
        <w:gridCol w:w="675"/>
        <w:gridCol w:w="6379"/>
        <w:gridCol w:w="2550"/>
      </w:tblGrid>
      <w:tr>
        <w:trPr/>
        <w:tc>
          <w:tcPr>
            <w:tcW w:w="6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Jgst.</w:t>
            </w:r>
          </w:p>
        </w:tc>
        <w:tc>
          <w:tcPr>
            <w:tcW w:w="637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Kompetenzorientierte Leistungsbeurteilung</w:t>
            </w:r>
          </w:p>
        </w:tc>
        <w:tc>
          <w:tcPr>
            <w:tcW w:w="255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Fachspezifischer                           Methodeneinsatz</w:t>
            </w:r>
          </w:p>
        </w:tc>
      </w:tr>
      <w:tr>
        <w:trPr/>
        <w:tc>
          <w:tcPr>
            <w:tcW w:w="6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p>
            <w:pPr>
              <w:pStyle w:val="Normal"/>
              <w:widowControl w:val="false"/>
              <w:jc w:val="center"/>
              <w:rPr/>
            </w:pPr>
            <w:r>
              <w:rPr/>
              <w:t>Q1</w:t>
            </w:r>
          </w:p>
        </w:tc>
        <w:tc>
          <w:tcPr>
            <w:tcW w:w="637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Die Leistung der SuS ist „ausreichend“, wenn sie</w:t>
            </w:r>
          </w:p>
          <w:p>
            <w:pPr>
              <w:pStyle w:val="Normal"/>
              <w:widowControl w:val="false"/>
              <w:rPr>
                <w:i/>
                <w:i/>
                <w:iCs/>
              </w:rPr>
            </w:pPr>
            <w:r>
              <w:rPr>
                <w:i/>
                <w:iCs/>
              </w:rPr>
              <w:t>Wahrnehmungskompetenz</w:t>
            </w:r>
          </w:p>
          <w:p>
            <w:pPr>
              <w:pStyle w:val="Normal"/>
              <w:widowControl w:val="false"/>
              <w:rPr/>
            </w:pPr>
            <w:r>
              <w:rPr>
                <w:rFonts w:eastAsia="Symbol" w:cs="Symbol" w:ascii="Symbol" w:hAnsi="Symbol"/>
              </w:rPr>
              <w:t></w:t>
            </w:r>
            <w:r>
              <w:rPr/>
              <w:t>sich den verschiedenen Anfragen an das christliche Gottesbild</w:t>
            </w:r>
          </w:p>
          <w:p>
            <w:pPr>
              <w:pStyle w:val="Normal"/>
              <w:widowControl w:val="false"/>
              <w:rPr/>
            </w:pPr>
            <w:r>
              <w:rPr/>
              <w:t>(ggf. des eigenen) teilweise offen stellen,</w:t>
            </w:r>
          </w:p>
          <w:p>
            <w:pPr>
              <w:pStyle w:val="Normal"/>
              <w:widowControl w:val="false"/>
              <w:rPr/>
            </w:pPr>
            <w:r>
              <w:rPr>
                <w:rFonts w:eastAsia="Symbol" w:cs="Symbol" w:ascii="Symbol" w:hAnsi="Symbol"/>
              </w:rPr>
              <w:t></w:t>
            </w:r>
            <w:r>
              <w:rPr/>
              <w:t>verschiedene Anlässe (konkurrierende Sinnangebote in der</w:t>
            </w:r>
          </w:p>
          <w:p>
            <w:pPr>
              <w:pStyle w:val="Normal"/>
              <w:widowControl w:val="false"/>
              <w:rPr/>
            </w:pPr>
            <w:r>
              <w:rPr/>
              <w:t xml:space="preserve">medialen Umwelt, philosophische Diskussion, Buch </w:t>
            </w:r>
            <w:r>
              <w:rPr>
                <w:i/>
              </w:rPr>
              <w:t>Hiob</w:t>
            </w:r>
            <w:r>
              <w:rPr/>
              <w:t>,</w:t>
            </w:r>
          </w:p>
          <w:p>
            <w:pPr>
              <w:pStyle w:val="Normal"/>
              <w:widowControl w:val="false"/>
              <w:rPr/>
            </w:pPr>
            <w:r>
              <w:rPr/>
              <w:t>Theodizeefrage) und das kritische Potential ansatzweise be-</w:t>
            </w:r>
          </w:p>
          <w:p>
            <w:pPr>
              <w:pStyle w:val="Normal"/>
              <w:widowControl w:val="false"/>
              <w:rPr/>
            </w:pPr>
            <w:r>
              <w:rPr/>
              <w:t>nennen,</w:t>
            </w:r>
          </w:p>
          <w:p>
            <w:pPr>
              <w:pStyle w:val="Normal"/>
              <w:widowControl w:val="false"/>
              <w:rPr/>
            </w:pPr>
            <w:r>
              <w:rPr>
                <w:rFonts w:eastAsia="Symbol" w:cs="Symbol" w:ascii="Symbol" w:hAnsi="Symbol"/>
              </w:rPr>
              <w:t></w:t>
            </w:r>
            <w:r>
              <w:rPr/>
              <w:t xml:space="preserve">das Gottesbild des </w:t>
            </w:r>
            <w:r>
              <w:rPr>
                <w:i/>
              </w:rPr>
              <w:t>Ex</w:t>
            </w:r>
            <w:r>
              <w:rPr/>
              <w:t xml:space="preserve"> in Grundzügen biblisch und geschicht-</w:t>
            </w:r>
          </w:p>
          <w:p>
            <w:pPr>
              <w:pStyle w:val="Normal"/>
              <w:widowControl w:val="false"/>
              <w:rPr/>
            </w:pPr>
            <w:r>
              <w:rPr/>
              <w:t>lich einordnen,</w:t>
            </w:r>
          </w:p>
          <w:p>
            <w:pPr>
              <w:pStyle w:val="Normal"/>
              <w:widowControl w:val="false"/>
              <w:rPr/>
            </w:pPr>
            <w:r>
              <w:rPr>
                <w:rFonts w:eastAsia="Symbol" w:cs="Symbol" w:ascii="Symbol" w:hAnsi="Symbol"/>
              </w:rPr>
              <w:t></w:t>
            </w:r>
            <w:r>
              <w:rPr/>
              <w:t>die Bedeutung Jesu Christi durch näherungsweise Aussagen</w:t>
            </w:r>
          </w:p>
          <w:p>
            <w:pPr>
              <w:pStyle w:val="Normal"/>
              <w:widowControl w:val="false"/>
              <w:rPr/>
            </w:pPr>
            <w:r>
              <w:rPr/>
              <w:t>zu Leben und Sterben (Kreuz/Auferstehung) u. Botschaft</w:t>
            </w:r>
          </w:p>
          <w:p>
            <w:pPr>
              <w:pStyle w:val="Normal"/>
              <w:widowControl w:val="false"/>
              <w:rPr/>
            </w:pPr>
            <w:r>
              <w:rPr/>
              <w:t>(zentraler Begriff: Reich Gottes; Bergpredigt, Gleichnisse)</w:t>
            </w:r>
          </w:p>
          <w:p>
            <w:pPr>
              <w:pStyle w:val="Normal"/>
              <w:widowControl w:val="false"/>
              <w:rPr/>
            </w:pPr>
            <w:r>
              <w:rPr/>
              <w:t>angeben,</w:t>
            </w:r>
          </w:p>
          <w:p>
            <w:pPr>
              <w:pStyle w:val="Normal"/>
              <w:widowControl w:val="false"/>
              <w:rPr>
                <w:i/>
                <w:i/>
                <w:iCs/>
              </w:rPr>
            </w:pPr>
            <w:r>
              <w:rPr>
                <w:i/>
                <w:iCs/>
              </w:rPr>
            </w:r>
          </w:p>
          <w:p>
            <w:pPr>
              <w:pStyle w:val="Normal"/>
              <w:widowControl w:val="false"/>
              <w:rPr>
                <w:i/>
                <w:i/>
                <w:iCs/>
              </w:rPr>
            </w:pPr>
            <w:r>
              <w:rPr>
                <w:i/>
                <w:iCs/>
              </w:rPr>
              <w:t>Deutungskompetenz</w:t>
            </w:r>
          </w:p>
          <w:p>
            <w:pPr>
              <w:pStyle w:val="Normal"/>
              <w:widowControl w:val="false"/>
              <w:rPr/>
            </w:pPr>
            <w:r>
              <w:rPr>
                <w:rFonts w:eastAsia="Symbol" w:cs="Symbol" w:ascii="Symbol" w:hAnsi="Symbol"/>
              </w:rPr>
              <w:t></w:t>
            </w:r>
            <w:r>
              <w:rPr/>
              <w:t xml:space="preserve">religionskritische Entwürfe (z. B. von </w:t>
            </w:r>
            <w:r>
              <w:rPr>
                <w:i/>
              </w:rPr>
              <w:t>L. Feuerbach</w:t>
            </w:r>
            <w:r>
              <w:rPr/>
              <w:t xml:space="preserve">, </w:t>
            </w:r>
            <w:r>
              <w:rPr>
                <w:i/>
              </w:rPr>
              <w:t>K. Marx</w:t>
            </w:r>
            <w:r>
              <w:rPr/>
              <w:t>)</w:t>
            </w:r>
          </w:p>
          <w:p>
            <w:pPr>
              <w:pStyle w:val="Normal"/>
              <w:widowControl w:val="false"/>
              <w:rPr/>
            </w:pPr>
            <w:r>
              <w:rPr/>
              <w:t>zeitgeschichtlich grob einordnen und unter Anleitung daraus</w:t>
            </w:r>
          </w:p>
          <w:p>
            <w:pPr>
              <w:pStyle w:val="Normal"/>
              <w:widowControl w:val="false"/>
              <w:rPr/>
            </w:pPr>
            <w:r>
              <w:rPr/>
              <w:t>Urteilskriterien formulieren,</w:t>
            </w:r>
          </w:p>
          <w:p>
            <w:pPr>
              <w:pStyle w:val="Normal"/>
              <w:widowControl w:val="false"/>
              <w:rPr/>
            </w:pPr>
            <w:r>
              <w:rPr>
                <w:rFonts w:eastAsia="Symbol" w:cs="Symbol" w:ascii="Symbol" w:hAnsi="Symbol"/>
              </w:rPr>
              <w:t></w:t>
            </w:r>
            <w:r>
              <w:rPr/>
              <w:t xml:space="preserve">den Begriff der Theodizeefrage von </w:t>
            </w:r>
            <w:r>
              <w:rPr>
                <w:i/>
              </w:rPr>
              <w:t xml:space="preserve">Hi </w:t>
            </w:r>
            <w:r>
              <w:rPr/>
              <w:t xml:space="preserve">und </w:t>
            </w:r>
            <w:r>
              <w:rPr>
                <w:i/>
              </w:rPr>
              <w:t xml:space="preserve">G. W. Leibniz </w:t>
            </w:r>
            <w:r>
              <w:rPr/>
              <w:t>aus</w:t>
            </w:r>
          </w:p>
          <w:p>
            <w:pPr>
              <w:pStyle w:val="Normal"/>
              <w:widowControl w:val="false"/>
              <w:rPr/>
            </w:pPr>
            <w:r>
              <w:rPr/>
              <w:t>rezipieren und mehrere Argumente für beide Seiten anführen,</w:t>
            </w:r>
          </w:p>
          <w:p>
            <w:pPr>
              <w:pStyle w:val="Normal"/>
              <w:widowControl w:val="false"/>
              <w:rPr/>
            </w:pPr>
            <w:r>
              <w:rPr>
                <w:rFonts w:eastAsia="Symbol" w:cs="Symbol" w:ascii="Symbol" w:hAnsi="Symbol"/>
              </w:rPr>
              <w:t></w:t>
            </w:r>
            <w:r>
              <w:rPr/>
              <w:t xml:space="preserve">ungefähre Konsequenzen des Gottesbildes des </w:t>
            </w:r>
            <w:r>
              <w:rPr>
                <w:i/>
              </w:rPr>
              <w:t>Ex</w:t>
            </w:r>
            <w:r>
              <w:rPr/>
              <w:t xml:space="preserve"> für das</w:t>
            </w:r>
          </w:p>
          <w:p>
            <w:pPr>
              <w:pStyle w:val="Normal"/>
              <w:widowControl w:val="false"/>
              <w:rPr/>
            </w:pPr>
            <w:r>
              <w:rPr/>
              <w:t>Verständnis und die Umsetzung des christlichen Glaubens</w:t>
            </w:r>
          </w:p>
          <w:p>
            <w:pPr>
              <w:pStyle w:val="Normal"/>
              <w:widowControl w:val="false"/>
              <w:rPr/>
            </w:pPr>
            <w:r>
              <w:rPr/>
              <w:t>postulieren,</w:t>
            </w:r>
          </w:p>
          <w:p>
            <w:pPr>
              <w:pStyle w:val="Normal"/>
              <w:widowControl w:val="false"/>
              <w:rPr/>
            </w:pPr>
            <w:r>
              <w:rPr>
                <w:rFonts w:eastAsia="Symbol" w:cs="Symbol" w:ascii="Symbol" w:hAnsi="Symbol"/>
              </w:rPr>
              <w:t></w:t>
            </w:r>
            <w:r>
              <w:rPr/>
              <w:t>in Ansätzen Charakteristika der christlichen Aussagen im</w:t>
            </w:r>
          </w:p>
          <w:p>
            <w:pPr>
              <w:pStyle w:val="Normal"/>
              <w:widowControl w:val="false"/>
              <w:rPr/>
            </w:pPr>
            <w:r>
              <w:rPr/>
              <w:t>Vergleich zur historischen usw. Perspektive darlegen</w:t>
            </w:r>
          </w:p>
          <w:p>
            <w:pPr>
              <w:pStyle w:val="Normal"/>
              <w:widowControl w:val="false"/>
              <w:rPr/>
            </w:pPr>
            <w:r>
              <w:rPr/>
              <w:t>und Schlüsse für das Leben der Kirche ziehen,</w:t>
            </w:r>
          </w:p>
          <w:p>
            <w:pPr>
              <w:pStyle w:val="Normal"/>
              <w:widowControl w:val="false"/>
              <w:rPr>
                <w:i/>
                <w:i/>
                <w:iCs/>
              </w:rPr>
            </w:pPr>
            <w:r>
              <w:rPr>
                <w:i/>
                <w:iCs/>
              </w:rPr>
            </w:r>
          </w:p>
          <w:p>
            <w:pPr>
              <w:pStyle w:val="Normal"/>
              <w:widowControl w:val="false"/>
              <w:rPr>
                <w:i/>
                <w:i/>
                <w:iCs/>
              </w:rPr>
            </w:pPr>
            <w:r>
              <w:rPr>
                <w:i/>
                <w:iCs/>
              </w:rPr>
              <w:t>Urteilskompetenz</w:t>
            </w:r>
          </w:p>
          <w:p>
            <w:pPr>
              <w:pStyle w:val="Normal"/>
              <w:widowControl w:val="false"/>
              <w:rPr/>
            </w:pPr>
            <w:r>
              <w:rPr>
                <w:rFonts w:eastAsia="Symbol" w:cs="Symbol" w:ascii="Symbol" w:hAnsi="Symbol"/>
              </w:rPr>
              <w:t></w:t>
            </w:r>
            <w:r>
              <w:rPr/>
              <w:t>eingeschränkt gültige Bewertungen zu einzelnen Gottes-</w:t>
            </w:r>
          </w:p>
          <w:p>
            <w:pPr>
              <w:pStyle w:val="Normal"/>
              <w:widowControl w:val="false"/>
              <w:rPr/>
            </w:pPr>
            <w:r>
              <w:rPr/>
              <w:t xml:space="preserve">bildern (etwa von </w:t>
            </w:r>
            <w:r>
              <w:rPr>
                <w:i/>
              </w:rPr>
              <w:t>S. Freud</w:t>
            </w:r>
            <w:r>
              <w:rPr/>
              <w:t>, des Hinduismus) abgeben,</w:t>
            </w:r>
          </w:p>
          <w:p>
            <w:pPr>
              <w:pStyle w:val="Normal"/>
              <w:widowControl w:val="false"/>
              <w:rPr/>
            </w:pPr>
            <w:r>
              <w:rPr>
                <w:rFonts w:eastAsia="Symbol" w:cs="Symbol" w:ascii="Symbol" w:hAnsi="Symbol"/>
              </w:rPr>
              <w:t></w:t>
            </w:r>
            <w:r>
              <w:rPr/>
              <w:t>sich in der Theodizeefrage widerspruchsfrei positionieren,</w:t>
            </w:r>
          </w:p>
          <w:p>
            <w:pPr>
              <w:pStyle w:val="Normal"/>
              <w:widowControl w:val="false"/>
              <w:rPr/>
            </w:pPr>
            <w:r>
              <w:rPr>
                <w:rFonts w:eastAsia="Symbol" w:cs="Symbol" w:ascii="Symbol" w:hAnsi="Symbol"/>
              </w:rPr>
              <w:t></w:t>
            </w:r>
            <w:r>
              <w:rPr/>
              <w:t>subjektiv bewerten, inwieweit in Theorie und kirchliche</w:t>
            </w:r>
          </w:p>
          <w:p>
            <w:pPr>
              <w:pStyle w:val="Normal"/>
              <w:widowControl w:val="false"/>
              <w:rPr/>
            </w:pPr>
            <w:r>
              <w:rPr/>
              <w:t xml:space="preserve">Praxis dem Gottesbild des </w:t>
            </w:r>
            <w:r>
              <w:rPr>
                <w:i/>
              </w:rPr>
              <w:t xml:space="preserve">Ex </w:t>
            </w:r>
            <w:r>
              <w:rPr/>
              <w:t>die ihm zukommende Beach-</w:t>
            </w:r>
          </w:p>
          <w:p>
            <w:pPr>
              <w:pStyle w:val="Normal"/>
              <w:widowControl w:val="false"/>
              <w:rPr/>
            </w:pPr>
            <w:r>
              <w:rPr/>
              <w:t>tung bzw. Realisierung erfahren hat.</w:t>
            </w:r>
          </w:p>
          <w:p>
            <w:pPr>
              <w:pStyle w:val="Normal"/>
              <w:widowControl w:val="false"/>
              <w:rPr/>
            </w:pPr>
            <w:r>
              <w:rPr>
                <w:rFonts w:eastAsia="Symbol" w:cs="Symbol" w:ascii="Symbol" w:hAnsi="Symbol"/>
              </w:rPr>
              <w:t></w:t>
            </w:r>
            <w:r>
              <w:rPr/>
              <w:t>die Stichhaltigkeit der kirchlichen Verkündigung zur Bot-</w:t>
            </w:r>
          </w:p>
          <w:p>
            <w:pPr>
              <w:pStyle w:val="Normal"/>
              <w:widowControl w:val="false"/>
              <w:rPr/>
            </w:pPr>
            <w:r>
              <w:rPr/>
              <w:t>schaft sowie zu Tod und Auferstehung Jesu prüfen.</w:t>
            </w:r>
          </w:p>
        </w:tc>
        <w:tc>
          <w:tcPr>
            <w:tcW w:w="255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r>
          </w:p>
        </w:tc>
      </w:tr>
    </w:tbl>
    <w:p>
      <w:pPr>
        <w:pStyle w:val="Normal"/>
        <w:rPr/>
      </w:pPr>
      <w:r>
        <w:rPr/>
      </w:r>
    </w:p>
    <w:p>
      <w:pPr>
        <w:pStyle w:val="Normal"/>
        <w:rPr/>
      </w:pPr>
      <w:r>
        <w:rPr/>
      </w:r>
    </w:p>
    <w:tbl>
      <w:tblPr>
        <w:tblW w:w="9604" w:type="dxa"/>
        <w:jc w:val="left"/>
        <w:tblInd w:w="0" w:type="dxa"/>
        <w:tblLayout w:type="fixed"/>
        <w:tblCellMar>
          <w:top w:w="0" w:type="dxa"/>
          <w:left w:w="83" w:type="dxa"/>
          <w:bottom w:w="0" w:type="dxa"/>
          <w:right w:w="108" w:type="dxa"/>
        </w:tblCellMar>
        <w:tblLook w:val="01e0"/>
      </w:tblPr>
      <w:tblGrid>
        <w:gridCol w:w="675"/>
        <w:gridCol w:w="6379"/>
        <w:gridCol w:w="2550"/>
      </w:tblGrid>
      <w:tr>
        <w:trPr/>
        <w:tc>
          <w:tcPr>
            <w:tcW w:w="6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Jgst.</w:t>
            </w:r>
          </w:p>
        </w:tc>
        <w:tc>
          <w:tcPr>
            <w:tcW w:w="637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Kompetenzorientierte Leistungsbeurteilung</w:t>
            </w:r>
          </w:p>
        </w:tc>
        <w:tc>
          <w:tcPr>
            <w:tcW w:w="255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Fachspezifischer                           Methodeneinsatz</w:t>
            </w:r>
          </w:p>
        </w:tc>
      </w:tr>
      <w:tr>
        <w:trPr/>
        <w:tc>
          <w:tcPr>
            <w:tcW w:w="6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p>
            <w:pPr>
              <w:pStyle w:val="Normal"/>
              <w:widowControl w:val="false"/>
              <w:jc w:val="center"/>
              <w:rPr/>
            </w:pPr>
            <w:r>
              <w:rPr/>
              <w:t>Q2</w:t>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tc>
        <w:tc>
          <w:tcPr>
            <w:tcW w:w="637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p>
            <w:pPr>
              <w:pStyle w:val="Normal"/>
              <w:widowControl w:val="false"/>
              <w:rPr/>
            </w:pPr>
            <w:r>
              <w:rPr/>
              <w:t>Die Leistung der SuS ist „gut“, wenn sie</w:t>
            </w:r>
          </w:p>
          <w:p>
            <w:pPr>
              <w:pStyle w:val="Normal"/>
              <w:widowControl w:val="false"/>
              <w:rPr>
                <w:i/>
                <w:i/>
                <w:iCs/>
              </w:rPr>
            </w:pPr>
            <w:r>
              <w:rPr>
                <w:i/>
                <w:iCs/>
              </w:rPr>
              <w:t>Wahrnehmungskompetenz</w:t>
            </w:r>
          </w:p>
          <w:p>
            <w:pPr>
              <w:pStyle w:val="Normal"/>
              <w:widowControl w:val="false"/>
              <w:rPr/>
            </w:pPr>
            <w:r>
              <w:rPr>
                <w:rFonts w:eastAsia="Symbol" w:cs="Symbol" w:ascii="Symbol" w:hAnsi="Symbol"/>
              </w:rPr>
              <w:t></w:t>
            </w:r>
            <w:r>
              <w:rPr/>
              <w:t>überblickshaft die Gestalt der Kirche im geschichtlichen</w:t>
            </w:r>
          </w:p>
          <w:p>
            <w:pPr>
              <w:pStyle w:val="Normal"/>
              <w:widowControl w:val="false"/>
              <w:rPr/>
            </w:pPr>
            <w:r>
              <w:rPr/>
              <w:t>Wandel gesellschaftlicher Herausforderungen bis zur EKD im</w:t>
            </w:r>
          </w:p>
          <w:p>
            <w:pPr>
              <w:pStyle w:val="Normal"/>
              <w:widowControl w:val="false"/>
              <w:rPr/>
            </w:pPr>
            <w:r>
              <w:rPr/>
              <w:t>21. Jahrhundert erfassen,</w:t>
            </w:r>
          </w:p>
          <w:p>
            <w:pPr>
              <w:pStyle w:val="Normal"/>
              <w:widowControl w:val="false"/>
              <w:rPr/>
            </w:pPr>
            <w:r>
              <w:rPr>
                <w:rFonts w:eastAsia="Symbol" w:cs="Symbol" w:ascii="Symbol" w:hAnsi="Symbol"/>
              </w:rPr>
              <w:t></w:t>
            </w:r>
            <w:r>
              <w:rPr/>
              <w:t>die Gefahr der Zielverfehlung für den Menschen in verschie-</w:t>
            </w:r>
          </w:p>
          <w:p>
            <w:pPr>
              <w:pStyle w:val="Normal"/>
              <w:widowControl w:val="false"/>
              <w:rPr/>
            </w:pPr>
            <w:r>
              <w:rPr/>
              <w:t>denen ethischen Herausforderungen (z. B. Macht: Kirche und</w:t>
            </w:r>
          </w:p>
          <w:p>
            <w:pPr>
              <w:pStyle w:val="Normal"/>
              <w:widowControl w:val="false"/>
              <w:rPr/>
            </w:pPr>
            <w:r>
              <w:rPr/>
              <w:t>Kaiserkult in der Antike, Ohnmacht: Kirche im NS), be-</w:t>
            </w:r>
          </w:p>
          <w:p>
            <w:pPr>
              <w:pStyle w:val="Normal"/>
              <w:widowControl w:val="false"/>
              <w:rPr/>
            </w:pPr>
            <w:r>
              <w:rPr/>
              <w:t>schreiben und in größere Zusammenhänge einordnen,</w:t>
            </w:r>
          </w:p>
          <w:p>
            <w:pPr>
              <w:pStyle w:val="Normal"/>
              <w:widowControl w:val="false"/>
              <w:rPr/>
            </w:pPr>
            <w:r>
              <w:rPr>
                <w:rFonts w:eastAsia="Symbol" w:cs="Symbol" w:ascii="Symbol" w:hAnsi="Symbol"/>
              </w:rPr>
              <w:t></w:t>
            </w:r>
            <w:r>
              <w:rPr/>
              <w:t>verschiedene Konzepte von Gerechtigkeit nach Herkunft und</w:t>
            </w:r>
          </w:p>
          <w:p>
            <w:pPr>
              <w:pStyle w:val="Normal"/>
              <w:widowControl w:val="false"/>
              <w:rPr/>
            </w:pPr>
            <w:r>
              <w:rPr/>
              <w:t>Auswirkungen unterscheiden,</w:t>
            </w:r>
          </w:p>
          <w:p>
            <w:pPr>
              <w:pStyle w:val="Normal"/>
              <w:widowControl w:val="false"/>
              <w:rPr>
                <w:i/>
                <w:i/>
              </w:rPr>
            </w:pPr>
            <w:r>
              <w:rPr>
                <w:rFonts w:eastAsia="Symbol" w:cs="Symbol" w:ascii="Symbol" w:hAnsi="Symbol"/>
              </w:rPr>
              <w:t></w:t>
            </w:r>
            <w:r>
              <w:rPr/>
              <w:t xml:space="preserve">verschiedene, auch biblische Menschenbilder (etwa </w:t>
            </w:r>
            <w:r>
              <w:rPr>
                <w:i/>
              </w:rPr>
              <w:t>2. Sam</w:t>
            </w:r>
          </w:p>
          <w:p>
            <w:pPr>
              <w:pStyle w:val="Normal"/>
              <w:widowControl w:val="false"/>
              <w:rPr/>
            </w:pPr>
            <w:r>
              <w:rPr>
                <w:i/>
              </w:rPr>
              <w:t>11f.; Apg 2; Röm 14</w:t>
            </w:r>
            <w:r>
              <w:rPr/>
              <w:t>) in ihren Aussagen über die Freiheit des</w:t>
            </w:r>
          </w:p>
          <w:p>
            <w:pPr>
              <w:pStyle w:val="Normal"/>
              <w:widowControl w:val="false"/>
              <w:rPr/>
            </w:pPr>
            <w:r>
              <w:rPr/>
              <w:t>Menschen, den Umgang mit der Schöpfung und dem anderen</w:t>
            </w:r>
          </w:p>
          <w:p>
            <w:pPr>
              <w:pStyle w:val="Normal"/>
              <w:widowControl w:val="false"/>
              <w:rPr/>
            </w:pPr>
            <w:r>
              <w:rPr/>
              <w:t>Geschlecht strukturiert darlegen,</w:t>
            </w:r>
          </w:p>
          <w:p>
            <w:pPr>
              <w:pStyle w:val="Normal"/>
              <w:widowControl w:val="false"/>
              <w:rPr/>
            </w:pPr>
            <w:r>
              <w:rPr>
                <w:rFonts w:eastAsia="Symbol" w:cs="Symbol" w:ascii="Symbol" w:hAnsi="Symbol"/>
              </w:rPr>
              <w:t></w:t>
            </w:r>
            <w:r>
              <w:rPr/>
              <w:t>individuelle und gesellschaftliche, v. a. christliche Konzepte</w:t>
            </w:r>
          </w:p>
          <w:p>
            <w:pPr>
              <w:pStyle w:val="Normal"/>
              <w:widowControl w:val="false"/>
              <w:rPr/>
            </w:pPr>
            <w:r>
              <w:rPr/>
              <w:t xml:space="preserve">von Sinn und Geschichte (etwa bei Jesus und in </w:t>
            </w:r>
            <w:r>
              <w:rPr>
                <w:i/>
              </w:rPr>
              <w:t>Apk</w:t>
            </w:r>
            <w:r>
              <w:rPr/>
              <w:t>) auch in</w:t>
            </w:r>
          </w:p>
          <w:p>
            <w:pPr>
              <w:pStyle w:val="Normal"/>
              <w:widowControl w:val="false"/>
              <w:rPr/>
            </w:pPr>
            <w:r>
              <w:rPr/>
              <w:t>der umfassenden Dimension als Apokalypse oder Utopie</w:t>
            </w:r>
          </w:p>
          <w:p>
            <w:pPr>
              <w:pStyle w:val="Normal"/>
              <w:widowControl w:val="false"/>
              <w:rPr/>
            </w:pPr>
            <w:r>
              <w:rPr/>
              <w:t>entfalten,</w:t>
            </w:r>
          </w:p>
          <w:p>
            <w:pPr>
              <w:pStyle w:val="Normal"/>
              <w:widowControl w:val="false"/>
              <w:rPr/>
            </w:pPr>
            <w:r>
              <w:rPr/>
            </w:r>
          </w:p>
          <w:p>
            <w:pPr>
              <w:pStyle w:val="Normal"/>
              <w:widowControl w:val="false"/>
              <w:rPr>
                <w:i/>
                <w:i/>
                <w:iCs/>
              </w:rPr>
            </w:pPr>
            <w:r>
              <w:rPr>
                <w:i/>
                <w:iCs/>
              </w:rPr>
              <w:t>Deutungskompetenz</w:t>
            </w:r>
          </w:p>
          <w:p>
            <w:pPr>
              <w:pStyle w:val="Normal"/>
              <w:widowControl w:val="false"/>
              <w:rPr/>
            </w:pPr>
            <w:r>
              <w:rPr>
                <w:rFonts w:eastAsia="Symbol" w:cs="Symbol" w:ascii="Symbol" w:hAnsi="Symbol"/>
              </w:rPr>
              <w:t></w:t>
            </w:r>
            <w:r>
              <w:rPr/>
              <w:t>die Rolle des christlichen Glaubens in den Konflikten analy-</w:t>
            </w:r>
          </w:p>
          <w:p>
            <w:pPr>
              <w:pStyle w:val="Normal"/>
              <w:widowControl w:val="false"/>
              <w:rPr/>
            </w:pPr>
            <w:r>
              <w:rPr/>
              <w:t>sieren, etwa was „christliche Freiheit“ für einen Amtsträger</w:t>
            </w:r>
          </w:p>
          <w:p>
            <w:pPr>
              <w:pStyle w:val="Normal"/>
              <w:widowControl w:val="false"/>
              <w:rPr/>
            </w:pPr>
            <w:r>
              <w:rPr/>
              <w:t>bei Asylanhörungen oder der Bundeswehr bedeutet,</w:t>
            </w:r>
          </w:p>
          <w:p>
            <w:pPr>
              <w:pStyle w:val="Normal"/>
              <w:widowControl w:val="false"/>
              <w:rPr/>
            </w:pPr>
            <w:r>
              <w:rPr>
                <w:rFonts w:eastAsia="Symbol" w:cs="Symbol" w:ascii="Symbol" w:hAnsi="Symbol"/>
              </w:rPr>
              <w:t></w:t>
            </w:r>
            <w:r>
              <w:rPr/>
              <w:t>plausibel Elemente der prophetischen oder jesuanischen Ver-</w:t>
            </w:r>
          </w:p>
          <w:p>
            <w:pPr>
              <w:pStyle w:val="Normal"/>
              <w:widowControl w:val="false"/>
              <w:rPr/>
            </w:pPr>
            <w:r>
              <w:rPr/>
              <w:t>kündigung (Reich Gottes) auf die gesellschaftliche Wirklich-</w:t>
            </w:r>
          </w:p>
          <w:p>
            <w:pPr>
              <w:pStyle w:val="Normal"/>
              <w:widowControl w:val="false"/>
              <w:rPr/>
            </w:pPr>
            <w:r>
              <w:rPr/>
              <w:t>keit (etwa: Fairer Handel in der Einen Welt) beziehen,</w:t>
            </w:r>
          </w:p>
          <w:p>
            <w:pPr>
              <w:pStyle w:val="Normal"/>
              <w:widowControl w:val="false"/>
              <w:rPr/>
            </w:pPr>
            <w:r>
              <w:rPr>
                <w:rFonts w:eastAsia="Symbol" w:cs="Symbol" w:ascii="Symbol" w:hAnsi="Symbol"/>
              </w:rPr>
              <w:t></w:t>
            </w:r>
            <w:r>
              <w:rPr/>
              <w:t>Entwicklungslinien und Wechselwirkungen zwischen persön-</w:t>
            </w:r>
          </w:p>
          <w:p>
            <w:pPr>
              <w:pStyle w:val="Normal"/>
              <w:widowControl w:val="false"/>
              <w:rPr/>
            </w:pPr>
            <w:r>
              <w:rPr/>
              <w:t>lichen und kollektiven Geschichtsbildern (Bsp.: biblische</w:t>
            </w:r>
          </w:p>
          <w:p>
            <w:pPr>
              <w:pStyle w:val="Normal"/>
              <w:widowControl w:val="false"/>
              <w:rPr/>
            </w:pPr>
            <w:r>
              <w:rPr/>
              <w:t>Apokalyptik u. chiliastische Sekten) aufzeigen,</w:t>
            </w:r>
          </w:p>
          <w:p>
            <w:pPr>
              <w:pStyle w:val="Normal"/>
              <w:widowControl w:val="false"/>
              <w:rPr>
                <w:i/>
                <w:i/>
                <w:iCs/>
              </w:rPr>
            </w:pPr>
            <w:r>
              <w:rPr>
                <w:i/>
                <w:iCs/>
              </w:rPr>
            </w:r>
          </w:p>
          <w:p>
            <w:pPr>
              <w:pStyle w:val="Normal"/>
              <w:widowControl w:val="false"/>
              <w:rPr>
                <w:i/>
                <w:i/>
                <w:iCs/>
              </w:rPr>
            </w:pPr>
            <w:r>
              <w:rPr>
                <w:i/>
                <w:iCs/>
              </w:rPr>
              <w:t>Urteilskompetenz</w:t>
            </w:r>
          </w:p>
          <w:p>
            <w:pPr>
              <w:pStyle w:val="Normal"/>
              <w:widowControl w:val="false"/>
              <w:rPr>
                <w:iCs/>
              </w:rPr>
            </w:pPr>
            <w:r>
              <w:rPr>
                <w:rFonts w:eastAsia="Symbol" w:cs="Symbol" w:ascii="Symbol" w:hAnsi="Symbol"/>
              </w:rPr>
              <w:t></w:t>
            </w:r>
            <w:r>
              <w:rPr/>
              <w:t>konkrete kirchliche Verhaltensweisen eindeutig qualifizieren,</w:t>
            </w:r>
          </w:p>
          <w:p>
            <w:pPr>
              <w:pStyle w:val="Normal"/>
              <w:widowControl w:val="false"/>
              <w:rPr/>
            </w:pPr>
            <w:r>
              <w:rPr>
                <w:rFonts w:eastAsia="Symbol" w:cs="Symbol" w:ascii="Symbol" w:hAnsi="Symbol"/>
              </w:rPr>
              <w:t></w:t>
            </w:r>
            <w:r>
              <w:rPr/>
              <w:t>Handlungssituationen beispielhaft konstruieren, in denen sich</w:t>
            </w:r>
          </w:p>
          <w:p>
            <w:pPr>
              <w:pStyle w:val="Normal"/>
              <w:widowControl w:val="false"/>
              <w:rPr/>
            </w:pPr>
            <w:r>
              <w:rPr/>
              <w:t>christlicher Glaube (z. B. bei Themen wie „Globale Schere</w:t>
            </w:r>
          </w:p>
          <w:p>
            <w:pPr>
              <w:pStyle w:val="Normal"/>
              <w:widowControl w:val="false"/>
              <w:rPr/>
            </w:pPr>
            <w:r>
              <w:rPr/>
              <w:t>zwischen Arm u. Reich“, „Flüchtlinge“ usw.) bewähren muss,</w:t>
            </w:r>
          </w:p>
          <w:p>
            <w:pPr>
              <w:pStyle w:val="Normal"/>
              <w:widowControl w:val="false"/>
              <w:rPr/>
            </w:pPr>
            <w:r>
              <w:rPr>
                <w:rFonts w:eastAsia="Symbol" w:cs="Symbol" w:ascii="Symbol" w:hAnsi="Symbol"/>
              </w:rPr>
              <w:t></w:t>
            </w:r>
            <w:r>
              <w:rPr/>
              <w:t>die Notwendigkeit und die Chancen eines konkreten christ-</w:t>
            </w:r>
          </w:p>
          <w:p>
            <w:pPr>
              <w:pStyle w:val="Normal"/>
              <w:widowControl w:val="false"/>
              <w:rPr/>
            </w:pPr>
            <w:r>
              <w:rPr/>
              <w:t>lichen Engagements bewerten (etwa in BIs oder Parteien),</w:t>
            </w:r>
          </w:p>
          <w:p>
            <w:pPr>
              <w:pStyle w:val="Normal"/>
              <w:widowControl w:val="false"/>
              <w:rPr/>
            </w:pPr>
            <w:r>
              <w:rPr>
                <w:rFonts w:eastAsia="Symbol" w:cs="Symbol" w:ascii="Symbol" w:hAnsi="Symbol"/>
              </w:rPr>
              <w:t></w:t>
            </w:r>
            <w:r>
              <w:rPr/>
              <w:t>in Dilemma-Situationen klar und widerspruchsfrei Position</w:t>
            </w:r>
          </w:p>
          <w:p>
            <w:pPr>
              <w:pStyle w:val="Normal"/>
              <w:widowControl w:val="false"/>
              <w:rPr/>
            </w:pPr>
            <w:r>
              <w:rPr/>
              <w:t>beziehen,</w:t>
            </w:r>
          </w:p>
          <w:p>
            <w:pPr>
              <w:pStyle w:val="Normal"/>
              <w:widowControl w:val="false"/>
              <w:rPr/>
            </w:pPr>
            <w:r>
              <w:rPr>
                <w:rFonts w:eastAsia="Symbol" w:cs="Symbol" w:ascii="Symbol" w:hAnsi="Symbol"/>
              </w:rPr>
              <w:t></w:t>
            </w:r>
            <w:r>
              <w:rPr/>
              <w:t>die Relevanz eschatologischer Vorstellungen für Individuen,</w:t>
            </w:r>
          </w:p>
          <w:p>
            <w:pPr>
              <w:pStyle w:val="Normal"/>
              <w:widowControl w:val="false"/>
              <w:rPr/>
            </w:pPr>
            <w:r>
              <w:rPr/>
              <w:t>v. a. sich selbst, und Kirchen zutreffend einschätzen.</w:t>
            </w:r>
          </w:p>
        </w:tc>
        <w:tc>
          <w:tcPr>
            <w:tcW w:w="255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p>
            <w:pPr>
              <w:pStyle w:val="Normal"/>
              <w:widowControl w:val="false"/>
              <w:rPr/>
            </w:pPr>
            <w:r>
              <w:rPr>
                <w:rFonts w:eastAsia="Symbol" w:cs="Symbol" w:ascii="Symbol" w:hAnsi="Symbol"/>
              </w:rPr>
              <w:t></w:t>
            </w:r>
            <w:r>
              <w:rPr/>
              <w:t>Erschließung bibli-</w:t>
            </w:r>
          </w:p>
          <w:p>
            <w:pPr>
              <w:pStyle w:val="Normal"/>
              <w:widowControl w:val="false"/>
              <w:rPr/>
            </w:pPr>
            <w:r>
              <w:rPr/>
              <w:t>scher Texte  u. a.  mit</w:t>
            </w:r>
          </w:p>
          <w:p>
            <w:pPr>
              <w:pStyle w:val="Normal"/>
              <w:widowControl w:val="false"/>
              <w:rPr/>
            </w:pPr>
            <w:r>
              <w:rPr/>
              <w:t>historisch-kritischen</w:t>
            </w:r>
          </w:p>
          <w:p>
            <w:pPr>
              <w:pStyle w:val="Normal"/>
              <w:widowControl w:val="false"/>
              <w:rPr/>
            </w:pPr>
            <w:r>
              <w:rPr/>
              <w:t>Methoden (Textkritik,</w:t>
            </w:r>
          </w:p>
          <w:p>
            <w:pPr>
              <w:pStyle w:val="Normal"/>
              <w:widowControl w:val="false"/>
              <w:rPr/>
            </w:pPr>
            <w:r>
              <w:rPr/>
              <w:t>Formgeschichte)</w:t>
            </w:r>
          </w:p>
          <w:p>
            <w:pPr>
              <w:pStyle w:val="Normal"/>
              <w:widowControl w:val="false"/>
              <w:rPr/>
            </w:pPr>
            <w:r>
              <w:rPr/>
              <w:t>(MK 2)</w:t>
            </w:r>
          </w:p>
          <w:p>
            <w:pPr>
              <w:pStyle w:val="Normal"/>
              <w:widowControl w:val="false"/>
              <w:rPr/>
            </w:pPr>
            <w:r>
              <w:rPr/>
            </w:r>
          </w:p>
          <w:p>
            <w:pPr>
              <w:pStyle w:val="Normal"/>
              <w:widowControl w:val="false"/>
              <w:rPr/>
            </w:pPr>
            <w:r>
              <w:rPr>
                <w:rFonts w:eastAsia="Symbol" w:cs="Symbol" w:ascii="Symbol" w:hAnsi="Symbol"/>
              </w:rPr>
              <w:t></w:t>
            </w:r>
            <w:r>
              <w:rPr/>
              <w:t>Analyse sprachlicher</w:t>
            </w:r>
          </w:p>
          <w:p>
            <w:pPr>
              <w:pStyle w:val="Normal"/>
              <w:widowControl w:val="false"/>
              <w:rPr/>
            </w:pPr>
            <w:r>
              <w:rPr/>
              <w:t>und bildnerischer</w:t>
            </w:r>
          </w:p>
          <w:p>
            <w:pPr>
              <w:pStyle w:val="Normal"/>
              <w:widowControl w:val="false"/>
              <w:rPr/>
            </w:pPr>
            <w:r>
              <w:rPr/>
              <w:t>Medien unter Ver-</w:t>
            </w:r>
          </w:p>
          <w:p>
            <w:pPr>
              <w:pStyle w:val="Normal"/>
              <w:widowControl w:val="false"/>
              <w:rPr/>
            </w:pPr>
            <w:r>
              <w:rPr/>
              <w:t>wendung eines</w:t>
            </w:r>
          </w:p>
          <w:p>
            <w:pPr>
              <w:pStyle w:val="Normal"/>
              <w:widowControl w:val="false"/>
              <w:rPr/>
            </w:pPr>
            <w:r>
              <w:rPr/>
              <w:t>Grundrepertoires</w:t>
            </w:r>
          </w:p>
          <w:p>
            <w:pPr>
              <w:pStyle w:val="Normal"/>
              <w:widowControl w:val="false"/>
              <w:rPr/>
            </w:pPr>
            <w:r>
              <w:rPr/>
              <w:t>theologischer Begriffe</w:t>
            </w:r>
          </w:p>
          <w:p>
            <w:pPr>
              <w:pStyle w:val="Normal"/>
              <w:widowControl w:val="false"/>
              <w:rPr/>
            </w:pPr>
            <w:r>
              <w:rPr/>
              <w:t>(MK 4)</w:t>
            </w:r>
          </w:p>
          <w:p>
            <w:pPr>
              <w:pStyle w:val="Normal"/>
              <w:widowControl w:val="false"/>
              <w:rPr/>
            </w:pPr>
            <w:r>
              <w:rPr/>
            </w:r>
          </w:p>
          <w:p>
            <w:pPr>
              <w:pStyle w:val="Normal"/>
              <w:widowControl w:val="false"/>
              <w:rPr/>
            </w:pPr>
            <w:r>
              <w:rPr>
                <w:rFonts w:eastAsia="Symbol" w:cs="Symbol" w:ascii="Symbol" w:hAnsi="Symbol"/>
              </w:rPr>
              <w:t></w:t>
            </w:r>
            <w:r>
              <w:rPr/>
              <w:t>Sachgerechte Analyse</w:t>
            </w:r>
          </w:p>
          <w:p>
            <w:pPr>
              <w:pStyle w:val="Normal"/>
              <w:widowControl w:val="false"/>
              <w:rPr/>
            </w:pPr>
            <w:r>
              <w:rPr/>
              <w:t>sprachlicher, bildne-</w:t>
            </w:r>
          </w:p>
          <w:p>
            <w:pPr>
              <w:pStyle w:val="Normal"/>
              <w:widowControl w:val="false"/>
              <w:rPr/>
            </w:pPr>
            <w:r>
              <w:rPr/>
              <w:t>rischer und  performa-</w:t>
            </w:r>
          </w:p>
          <w:p>
            <w:pPr>
              <w:pStyle w:val="Normal"/>
              <w:widowControl w:val="false"/>
              <w:jc w:val="center"/>
              <w:rPr/>
            </w:pPr>
            <w:r>
              <w:rPr/>
              <w:t>tiver Medien (MK 5)</w:t>
            </w:r>
          </w:p>
        </w:tc>
      </w:tr>
    </w:tbl>
    <w:p>
      <w:pPr>
        <w:pStyle w:val="Normal"/>
        <w:rPr/>
      </w:pPr>
      <w:r>
        <w:rPr/>
      </w:r>
    </w:p>
    <w:p>
      <w:pPr>
        <w:pStyle w:val="Normal"/>
        <w:rPr/>
      </w:pPr>
      <w:r>
        <w:rPr/>
      </w:r>
    </w:p>
    <w:p>
      <w:pPr>
        <w:pStyle w:val="Normal"/>
        <w:rPr/>
      </w:pPr>
      <w:r>
        <w:rPr/>
      </w:r>
    </w:p>
    <w:p>
      <w:pPr>
        <w:pStyle w:val="Normal"/>
        <w:rPr/>
      </w:pPr>
      <w:r>
        <w:rPr/>
      </w:r>
    </w:p>
    <w:p>
      <w:pPr>
        <w:pStyle w:val="Normal"/>
        <w:rPr/>
      </w:pPr>
      <w:r>
        <w:rPr/>
      </w:r>
    </w:p>
    <w:tbl>
      <w:tblPr>
        <w:tblW w:w="9604" w:type="dxa"/>
        <w:jc w:val="left"/>
        <w:tblInd w:w="0" w:type="dxa"/>
        <w:tblLayout w:type="fixed"/>
        <w:tblCellMar>
          <w:top w:w="0" w:type="dxa"/>
          <w:left w:w="83" w:type="dxa"/>
          <w:bottom w:w="0" w:type="dxa"/>
          <w:right w:w="108" w:type="dxa"/>
        </w:tblCellMar>
        <w:tblLook w:val="01e0"/>
      </w:tblPr>
      <w:tblGrid>
        <w:gridCol w:w="675"/>
        <w:gridCol w:w="6379"/>
        <w:gridCol w:w="2550"/>
      </w:tblGrid>
      <w:tr>
        <w:trPr/>
        <w:tc>
          <w:tcPr>
            <w:tcW w:w="6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Jgst.</w:t>
            </w:r>
          </w:p>
        </w:tc>
        <w:tc>
          <w:tcPr>
            <w:tcW w:w="637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Kompetenzorientierte Leistungsbeurteilung</w:t>
            </w:r>
          </w:p>
        </w:tc>
        <w:tc>
          <w:tcPr>
            <w:tcW w:w="255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Fachspezifischer                           Methodeneinsatz</w:t>
            </w:r>
          </w:p>
        </w:tc>
      </w:tr>
      <w:tr>
        <w:trPr/>
        <w:tc>
          <w:tcPr>
            <w:tcW w:w="67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p>
            <w:pPr>
              <w:pStyle w:val="Normal"/>
              <w:widowControl w:val="false"/>
              <w:jc w:val="center"/>
              <w:rPr/>
            </w:pPr>
            <w:r>
              <w:rPr/>
              <w:t>Q2</w:t>
            </w:r>
          </w:p>
        </w:tc>
        <w:tc>
          <w:tcPr>
            <w:tcW w:w="637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Die Leistung der SuS ist „ausreichend“, wenn sie</w:t>
            </w:r>
          </w:p>
          <w:p>
            <w:pPr>
              <w:pStyle w:val="Normal"/>
              <w:widowControl w:val="false"/>
              <w:rPr>
                <w:i/>
                <w:i/>
                <w:iCs/>
              </w:rPr>
            </w:pPr>
            <w:r>
              <w:rPr>
                <w:i/>
                <w:iCs/>
              </w:rPr>
              <w:t>Wahrnehmungskompetenz</w:t>
            </w:r>
          </w:p>
          <w:p>
            <w:pPr>
              <w:pStyle w:val="Normal"/>
              <w:widowControl w:val="false"/>
              <w:rPr/>
            </w:pPr>
            <w:r>
              <w:rPr>
                <w:rFonts w:eastAsia="Symbol" w:cs="Symbol" w:ascii="Symbol" w:hAnsi="Symbol"/>
              </w:rPr>
              <w:t></w:t>
            </w:r>
            <w:r>
              <w:rPr/>
              <w:t>in groben Zügen die Gestalt der Kirche im geschichtlichen</w:t>
            </w:r>
          </w:p>
          <w:p>
            <w:pPr>
              <w:pStyle w:val="Normal"/>
              <w:widowControl w:val="false"/>
              <w:rPr/>
            </w:pPr>
            <w:r>
              <w:rPr/>
              <w:t>Wandel gesellschaftlicher Herausforderungen bis zur EKD im</w:t>
            </w:r>
          </w:p>
          <w:p>
            <w:pPr>
              <w:pStyle w:val="Normal"/>
              <w:widowControl w:val="false"/>
              <w:rPr/>
            </w:pPr>
            <w:r>
              <w:rPr/>
              <w:t>21. Jahrhundert erfassen,</w:t>
            </w:r>
          </w:p>
          <w:p>
            <w:pPr>
              <w:pStyle w:val="Normal"/>
              <w:widowControl w:val="false"/>
              <w:rPr/>
            </w:pPr>
            <w:r>
              <w:rPr>
                <w:rFonts w:eastAsia="Symbol" w:cs="Symbol" w:ascii="Symbol" w:hAnsi="Symbol"/>
              </w:rPr>
              <w:t></w:t>
            </w:r>
            <w:r>
              <w:rPr/>
              <w:t>die Gefahr der Zielverfehlung für den Menschen in verschie-</w:t>
            </w:r>
          </w:p>
          <w:p>
            <w:pPr>
              <w:pStyle w:val="Normal"/>
              <w:widowControl w:val="false"/>
              <w:rPr/>
            </w:pPr>
            <w:r>
              <w:rPr/>
              <w:t>denen ethischen Herausforderungen (z. B. Macht: Kirche und</w:t>
            </w:r>
          </w:p>
          <w:p>
            <w:pPr>
              <w:pStyle w:val="Normal"/>
              <w:widowControl w:val="false"/>
              <w:rPr/>
            </w:pPr>
            <w:r>
              <w:rPr/>
              <w:t>Kaiserkult in der Antike, Ohnmacht: Kirche im NS), skizzen-</w:t>
            </w:r>
          </w:p>
          <w:p>
            <w:pPr>
              <w:pStyle w:val="Normal"/>
              <w:widowControl w:val="false"/>
              <w:rPr/>
            </w:pPr>
            <w:r>
              <w:rPr/>
              <w:t>haft beschreiben u. an einen größeren Zusammenhang anbin-</w:t>
            </w:r>
          </w:p>
          <w:p>
            <w:pPr>
              <w:pStyle w:val="Normal"/>
              <w:widowControl w:val="false"/>
              <w:rPr/>
            </w:pPr>
            <w:r>
              <w:rPr/>
              <w:t>den,</w:t>
            </w:r>
          </w:p>
          <w:p>
            <w:pPr>
              <w:pStyle w:val="Normal"/>
              <w:widowControl w:val="false"/>
              <w:rPr/>
            </w:pPr>
            <w:r>
              <w:rPr>
                <w:rFonts w:eastAsia="Symbol" w:cs="Symbol" w:ascii="Symbol" w:hAnsi="Symbol"/>
              </w:rPr>
              <w:t></w:t>
            </w:r>
            <w:r>
              <w:rPr/>
              <w:t>verschiedene Konzepte von Gerechtigkeit nach Herkunft oder</w:t>
            </w:r>
          </w:p>
          <w:p>
            <w:pPr>
              <w:pStyle w:val="Normal"/>
              <w:widowControl w:val="false"/>
              <w:rPr/>
            </w:pPr>
            <w:r>
              <w:rPr/>
              <w:t>Auswirkungen unterscheiden,</w:t>
            </w:r>
          </w:p>
          <w:p>
            <w:pPr>
              <w:pStyle w:val="Normal"/>
              <w:widowControl w:val="false"/>
              <w:rPr>
                <w:i/>
                <w:i/>
              </w:rPr>
            </w:pPr>
            <w:r>
              <w:rPr>
                <w:rFonts w:eastAsia="Symbol" w:cs="Symbol" w:ascii="Symbol" w:hAnsi="Symbol"/>
              </w:rPr>
              <w:t></w:t>
            </w:r>
            <w:r>
              <w:rPr/>
              <w:t xml:space="preserve">verschiedene, auch biblische Menschenbilder (etwa </w:t>
            </w:r>
            <w:r>
              <w:rPr>
                <w:i/>
              </w:rPr>
              <w:t>2. Sam</w:t>
            </w:r>
          </w:p>
          <w:p>
            <w:pPr>
              <w:pStyle w:val="Normal"/>
              <w:widowControl w:val="false"/>
              <w:rPr/>
            </w:pPr>
            <w:r>
              <w:rPr>
                <w:i/>
              </w:rPr>
              <w:t>11f.; Apg 2; Röm 14</w:t>
            </w:r>
            <w:r>
              <w:rPr/>
              <w:t>) in ihren Aussagen über die Freiheit des</w:t>
            </w:r>
          </w:p>
          <w:p>
            <w:pPr>
              <w:pStyle w:val="Normal"/>
              <w:widowControl w:val="false"/>
              <w:rPr/>
            </w:pPr>
            <w:r>
              <w:rPr/>
              <w:t>Menschen, den Umgang mit der Schöpfung und dem anderen</w:t>
            </w:r>
          </w:p>
          <w:p>
            <w:pPr>
              <w:pStyle w:val="Normal"/>
              <w:widowControl w:val="false"/>
              <w:rPr/>
            </w:pPr>
            <w:r>
              <w:rPr/>
              <w:t>Geschlecht darlegen,</w:t>
            </w:r>
          </w:p>
          <w:p>
            <w:pPr>
              <w:pStyle w:val="Normal"/>
              <w:widowControl w:val="false"/>
              <w:rPr/>
            </w:pPr>
            <w:r>
              <w:rPr>
                <w:rFonts w:eastAsia="Symbol" w:cs="Symbol" w:ascii="Symbol" w:hAnsi="Symbol"/>
              </w:rPr>
              <w:t></w:t>
            </w:r>
            <w:r>
              <w:rPr/>
              <w:t>individuelle und gesellschaftliche, v. a. christliche Konzepte</w:t>
            </w:r>
          </w:p>
          <w:p>
            <w:pPr>
              <w:pStyle w:val="Normal"/>
              <w:widowControl w:val="false"/>
              <w:rPr/>
            </w:pPr>
            <w:r>
              <w:rPr/>
              <w:t xml:space="preserve">von Sinn und Geschichte (etwa bei Jesus und in </w:t>
            </w:r>
            <w:r>
              <w:rPr>
                <w:i/>
              </w:rPr>
              <w:t>Apk</w:t>
            </w:r>
            <w:r>
              <w:rPr/>
              <w:t>) auch in</w:t>
            </w:r>
          </w:p>
          <w:p>
            <w:pPr>
              <w:pStyle w:val="Normal"/>
              <w:widowControl w:val="false"/>
              <w:rPr/>
            </w:pPr>
            <w:r>
              <w:rPr/>
              <w:t>der umfassenden Dimension als Apokalypse oder Utopie</w:t>
            </w:r>
          </w:p>
          <w:p>
            <w:pPr>
              <w:pStyle w:val="Normal"/>
              <w:widowControl w:val="false"/>
              <w:rPr/>
            </w:pPr>
            <w:r>
              <w:rPr/>
              <w:t>reproduzieren,</w:t>
            </w:r>
          </w:p>
          <w:p>
            <w:pPr>
              <w:pStyle w:val="Normal"/>
              <w:widowControl w:val="false"/>
              <w:rPr/>
            </w:pPr>
            <w:r>
              <w:rPr/>
            </w:r>
          </w:p>
          <w:p>
            <w:pPr>
              <w:pStyle w:val="Normal"/>
              <w:widowControl w:val="false"/>
              <w:rPr>
                <w:i/>
                <w:i/>
                <w:iCs/>
              </w:rPr>
            </w:pPr>
            <w:r>
              <w:rPr>
                <w:i/>
                <w:iCs/>
              </w:rPr>
              <w:t>Deutungskompetenz</w:t>
            </w:r>
          </w:p>
          <w:p>
            <w:pPr>
              <w:pStyle w:val="Normal"/>
              <w:widowControl w:val="false"/>
              <w:rPr/>
            </w:pPr>
            <w:r>
              <w:rPr>
                <w:rFonts w:eastAsia="Symbol" w:cs="Symbol" w:ascii="Symbol" w:hAnsi="Symbol"/>
              </w:rPr>
              <w:t></w:t>
            </w:r>
            <w:r>
              <w:rPr/>
              <w:t>in Ansätzen die Rolle des christlichen Glaubens in den</w:t>
            </w:r>
          </w:p>
          <w:p>
            <w:pPr>
              <w:pStyle w:val="Normal"/>
              <w:widowControl w:val="false"/>
              <w:rPr/>
            </w:pPr>
            <w:r>
              <w:rPr/>
              <w:t>Konflikten analysieren, etwa was „christliche Freiheit“ für</w:t>
            </w:r>
          </w:p>
          <w:p>
            <w:pPr>
              <w:pStyle w:val="Normal"/>
              <w:widowControl w:val="false"/>
              <w:rPr/>
            </w:pPr>
            <w:r>
              <w:rPr/>
              <w:t>einen Amtsträger bei Asylanhörungen oder der Bundeswehr</w:t>
            </w:r>
          </w:p>
          <w:p>
            <w:pPr>
              <w:pStyle w:val="Normal"/>
              <w:widowControl w:val="false"/>
              <w:rPr/>
            </w:pPr>
            <w:r>
              <w:rPr/>
              <w:t>bedeutet,</w:t>
            </w:r>
          </w:p>
          <w:p>
            <w:pPr>
              <w:pStyle w:val="Normal"/>
              <w:widowControl w:val="false"/>
              <w:rPr/>
            </w:pPr>
            <w:r>
              <w:rPr>
                <w:rFonts w:eastAsia="Symbol" w:cs="Symbol" w:ascii="Symbol" w:hAnsi="Symbol"/>
              </w:rPr>
              <w:t></w:t>
            </w:r>
            <w:r>
              <w:rPr/>
              <w:t>versuchsweise Elemente der prophetischen oder jesuanischen</w:t>
            </w:r>
          </w:p>
          <w:p>
            <w:pPr>
              <w:pStyle w:val="Normal"/>
              <w:widowControl w:val="false"/>
              <w:rPr/>
            </w:pPr>
            <w:r>
              <w:rPr/>
              <w:t>Verkündigung (Reich Gottes) auf die gesellschaftliche Wirk-</w:t>
            </w:r>
          </w:p>
          <w:p>
            <w:pPr>
              <w:pStyle w:val="Normal"/>
              <w:widowControl w:val="false"/>
              <w:rPr/>
            </w:pPr>
            <w:r>
              <w:rPr/>
              <w:t>lichkeit (etwa: Fairer Handel in der Einen Welt) beziehen,</w:t>
            </w:r>
          </w:p>
          <w:p>
            <w:pPr>
              <w:pStyle w:val="Normal"/>
              <w:widowControl w:val="false"/>
              <w:rPr/>
            </w:pPr>
            <w:r>
              <w:rPr>
                <w:rFonts w:eastAsia="Symbol" w:cs="Symbol" w:ascii="Symbol" w:hAnsi="Symbol"/>
              </w:rPr>
              <w:t></w:t>
            </w:r>
            <w:r>
              <w:rPr/>
              <w:t>Aspekte von Entwicklungslinien und Wechselwirkungen</w:t>
            </w:r>
          </w:p>
          <w:p>
            <w:pPr>
              <w:pStyle w:val="Normal"/>
              <w:widowControl w:val="false"/>
              <w:rPr/>
            </w:pPr>
            <w:r>
              <w:rPr/>
              <w:t>zwischen persönlichen und kollektiven Geschichtsbildern</w:t>
            </w:r>
          </w:p>
          <w:p>
            <w:pPr>
              <w:pStyle w:val="Normal"/>
              <w:widowControl w:val="false"/>
              <w:rPr/>
            </w:pPr>
            <w:r>
              <w:rPr/>
              <w:t>(Bsp.: biblische Apokalyptik u. chiliastische Sekten) auf-</w:t>
            </w:r>
          </w:p>
          <w:p>
            <w:pPr>
              <w:pStyle w:val="Normal"/>
              <w:widowControl w:val="false"/>
              <w:rPr/>
            </w:pPr>
            <w:r>
              <w:rPr/>
              <w:t>zeigen,</w:t>
            </w:r>
          </w:p>
          <w:p>
            <w:pPr>
              <w:pStyle w:val="Normal"/>
              <w:widowControl w:val="false"/>
              <w:rPr>
                <w:i/>
                <w:i/>
                <w:iCs/>
              </w:rPr>
            </w:pPr>
            <w:r>
              <w:rPr>
                <w:i/>
                <w:iCs/>
              </w:rPr>
            </w:r>
          </w:p>
          <w:p>
            <w:pPr>
              <w:pStyle w:val="Normal"/>
              <w:widowControl w:val="false"/>
              <w:rPr>
                <w:i/>
                <w:i/>
                <w:iCs/>
              </w:rPr>
            </w:pPr>
            <w:r>
              <w:rPr>
                <w:i/>
                <w:iCs/>
              </w:rPr>
              <w:t>Urteilskompetenz</w:t>
            </w:r>
          </w:p>
          <w:p>
            <w:pPr>
              <w:pStyle w:val="Normal"/>
              <w:widowControl w:val="false"/>
              <w:rPr/>
            </w:pPr>
            <w:r>
              <w:rPr>
                <w:rFonts w:eastAsia="Symbol" w:cs="Symbol" w:ascii="Symbol" w:hAnsi="Symbol"/>
              </w:rPr>
              <w:t></w:t>
            </w:r>
            <w:r>
              <w:rPr/>
              <w:t>konkrete kirchliche Verhaltensweisen weithin eindeutig</w:t>
            </w:r>
          </w:p>
          <w:p>
            <w:pPr>
              <w:pStyle w:val="Normal"/>
              <w:widowControl w:val="false"/>
              <w:rPr>
                <w:iCs/>
              </w:rPr>
            </w:pPr>
            <w:r>
              <w:rPr/>
              <w:t>qualifizieren,</w:t>
            </w:r>
          </w:p>
          <w:p>
            <w:pPr>
              <w:pStyle w:val="Normal"/>
              <w:widowControl w:val="false"/>
              <w:rPr/>
            </w:pPr>
            <w:r>
              <w:rPr>
                <w:rFonts w:eastAsia="Symbol" w:cs="Symbol" w:ascii="Symbol" w:hAnsi="Symbol"/>
              </w:rPr>
              <w:t></w:t>
            </w:r>
            <w:r>
              <w:rPr/>
              <w:t>Grundzüge von Handlungssituationen beispielhaft konstru-</w:t>
            </w:r>
          </w:p>
          <w:p>
            <w:pPr>
              <w:pStyle w:val="Normal"/>
              <w:widowControl w:val="false"/>
              <w:rPr/>
            </w:pPr>
            <w:r>
              <w:rPr/>
              <w:t>ieren, in denen sich christlicher Glaube (z. B. bei Themen wie</w:t>
            </w:r>
          </w:p>
          <w:p>
            <w:pPr>
              <w:pStyle w:val="Normal"/>
              <w:widowControl w:val="false"/>
              <w:rPr/>
            </w:pPr>
            <w:r>
              <w:rPr/>
              <w:t xml:space="preserve">   „</w:t>
            </w:r>
            <w:r>
              <w:rPr/>
              <w:t>Globale Schere zwischen Arm u. Reich“, „Flüchtlinge“</w:t>
            </w:r>
          </w:p>
          <w:p>
            <w:pPr>
              <w:pStyle w:val="Normal"/>
              <w:widowControl w:val="false"/>
              <w:rPr/>
            </w:pPr>
            <w:r>
              <w:rPr/>
              <w:t>usw.) bewähren muss,</w:t>
            </w:r>
          </w:p>
          <w:p>
            <w:pPr>
              <w:pStyle w:val="Normal"/>
              <w:widowControl w:val="false"/>
              <w:rPr/>
            </w:pPr>
            <w:r>
              <w:rPr>
                <w:rFonts w:eastAsia="Symbol" w:cs="Symbol" w:ascii="Symbol" w:hAnsi="Symbol"/>
              </w:rPr>
              <w:t></w:t>
            </w:r>
            <w:r>
              <w:rPr/>
              <w:t>die Notwendigkeit und die Chancen eines konkreten christ-</w:t>
            </w:r>
          </w:p>
          <w:p>
            <w:pPr>
              <w:pStyle w:val="Normal"/>
              <w:widowControl w:val="false"/>
              <w:rPr/>
            </w:pPr>
            <w:r>
              <w:rPr/>
              <w:t>lichen Engagements grob abschätzen (etwa in BIs oder</w:t>
            </w:r>
          </w:p>
          <w:p>
            <w:pPr>
              <w:pStyle w:val="Normal"/>
              <w:widowControl w:val="false"/>
              <w:rPr/>
            </w:pPr>
            <w:r>
              <w:rPr/>
              <w:t>Parteien),</w:t>
            </w:r>
          </w:p>
          <w:p>
            <w:pPr>
              <w:pStyle w:val="Normal"/>
              <w:widowControl w:val="false"/>
              <w:rPr/>
            </w:pPr>
            <w:r>
              <w:rPr>
                <w:rFonts w:eastAsia="Symbol" w:cs="Symbol" w:ascii="Symbol" w:hAnsi="Symbol"/>
              </w:rPr>
              <w:t></w:t>
            </w:r>
            <w:r>
              <w:rPr/>
              <w:t>in Dilemma-Situationen begründet Position beziehen,</w:t>
            </w:r>
          </w:p>
          <w:p>
            <w:pPr>
              <w:pStyle w:val="Normal"/>
              <w:widowControl w:val="false"/>
              <w:rPr/>
            </w:pPr>
            <w:r>
              <w:rPr>
                <w:rFonts w:eastAsia="Symbol" w:cs="Symbol" w:ascii="Symbol" w:hAnsi="Symbol"/>
              </w:rPr>
              <w:t></w:t>
            </w:r>
            <w:r>
              <w:rPr/>
              <w:t>die Relevanz eschatologischer Vorstellungen für Individuen,</w:t>
            </w:r>
          </w:p>
          <w:p>
            <w:pPr>
              <w:pStyle w:val="Normal"/>
              <w:widowControl w:val="false"/>
              <w:rPr/>
            </w:pPr>
            <w:r>
              <w:rPr/>
              <w:t>und Kirchen annähernd zutreffend einschätzen.</w:t>
            </w:r>
          </w:p>
        </w:tc>
        <w:tc>
          <w:tcPr>
            <w:tcW w:w="255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r>
          </w:p>
        </w:tc>
      </w:tr>
    </w:tbl>
    <w:p>
      <w:pPr>
        <w:pStyle w:val="Normal"/>
        <w:rPr>
          <w:rFonts w:ascii="Tahoma" w:hAnsi="Tahoma" w:cs="Tahoma"/>
          <w:b/>
          <w:b/>
        </w:rPr>
      </w:pPr>
      <w:r>
        <w:rPr>
          <w:rFonts w:cs="Tahoma" w:ascii="Tahoma" w:hAnsi="Tahoma"/>
          <w:b/>
        </w:rPr>
      </w:r>
    </w:p>
    <w:p>
      <w:pPr>
        <w:pStyle w:val="Normal"/>
        <w:rPr>
          <w:rFonts w:cs="Tahoma"/>
          <w:b/>
          <w:b/>
        </w:rPr>
      </w:pPr>
      <w:r>
        <w:rPr>
          <w:rFonts w:cs="Tahoma"/>
          <w:b/>
        </w:rPr>
      </w:r>
    </w:p>
    <w:p>
      <w:pPr>
        <w:pStyle w:val="Normal"/>
        <w:rPr>
          <w:sz w:val="32"/>
          <w:szCs w:val="32"/>
        </w:rPr>
      </w:pPr>
      <w:r>
        <w:rPr>
          <w:rFonts w:cs="Tahoma"/>
          <w:b/>
          <w:sz w:val="32"/>
          <w:szCs w:val="32"/>
        </w:rPr>
        <w:t>2.3.2 Muster einer Kompetenzsicherungsaufgabe (KSA)</w:t>
      </w:r>
    </w:p>
    <w:p>
      <w:pPr>
        <w:pStyle w:val="Normal"/>
        <w:rPr/>
      </w:pPr>
      <w:r>
        <w:rPr/>
      </w:r>
    </w:p>
    <w:p>
      <w:pPr>
        <w:pStyle w:val="Normal"/>
        <w:rPr>
          <w:rFonts w:ascii="Tahoma" w:hAnsi="Tahoma" w:cs="Tahoma"/>
        </w:rPr>
      </w:pPr>
      <w:r>
        <w:rPr>
          <w:rFonts w:cs="Tahoma"/>
        </w:rPr>
        <w:t>EF, Ende des 1. Halbjahres, Bezug zu den Unterrichtsvorhaben I und II:</w:t>
      </w:r>
    </w:p>
    <w:p>
      <w:pPr>
        <w:pStyle w:val="Normal"/>
        <w:rPr/>
      </w:pPr>
      <w:r>
        <w:rPr>
          <w:rFonts w:cs="Tahoma"/>
        </w:rPr>
        <w:t>IF 1: Der Mensch in christlicher Perspektive</w:t>
      </w:r>
    </w:p>
    <w:p>
      <w:pPr>
        <w:pStyle w:val="Normal"/>
        <w:rPr/>
      </w:pPr>
      <w:r>
        <w:rPr>
          <w:rFonts w:cs="Tahoma"/>
        </w:rPr>
        <w:t>IF 5: Verantwortliches Handeln aus christlicher Motivation</w:t>
      </w:r>
    </w:p>
    <w:p>
      <w:pPr>
        <w:pStyle w:val="Normal"/>
        <w:rPr>
          <w:rFonts w:cs="Tahoma"/>
        </w:rPr>
      </w:pPr>
      <w:r>
        <w:rPr>
          <w:rFonts w:cs="Tahoma"/>
        </w:rPr>
      </w:r>
    </w:p>
    <w:p>
      <w:pPr>
        <w:pStyle w:val="Normal"/>
        <w:rPr/>
      </w:pPr>
      <w:r>
        <w:rPr>
          <w:rFonts w:cs="Tahoma"/>
        </w:rPr>
        <w:t>„</w:t>
      </w:r>
      <w:r>
        <w:rPr>
          <w:rFonts w:cs="Tahoma"/>
        </w:rPr>
        <w:t>Lisa (16), Schülerin eines Hagener Gymnasiums, stellt unerwartet fest, dass sie von ihrem Freund Tarek (17), Schüler der benachbarten Gesamtschule, schwanger ist. Sie weiß nicht, ob sie das Kind bekommen soll. Sie informiert sich im Internet und bei einer Beratungsstelle der Diakonie darüber, was sie jetzt tun kann, und bittet Menschen, die ihr nahe stehen, zu einer Gesprächsrunde zusammen.</w:t>
      </w:r>
    </w:p>
    <w:p>
      <w:pPr>
        <w:pStyle w:val="Normal"/>
        <w:rPr/>
      </w:pPr>
      <w:r>
        <w:rPr>
          <w:rFonts w:cs="Tahoma"/>
        </w:rPr>
        <w:t>Außer ihr und Tarek sind dabei: ihre Eltern, ihre beste Freundin Anna und die hauptamtliche Jugendmitarbeiterin aus ihrer Kirchengemeinde Frau Schröder, zu der sie großes Vertrauen hat. Tarek bringt zum Gespräch noch den Imam seiner Gemeinde mit, Herrn Öztürk, der dort für die jungen Männer eine große Autorität darstellt.“</w:t>
      </w:r>
    </w:p>
    <w:p>
      <w:pPr>
        <w:pStyle w:val="Normal"/>
        <w:rPr>
          <w:rFonts w:cs="Tahoma"/>
        </w:rPr>
      </w:pPr>
      <w:r>
        <w:rPr>
          <w:rFonts w:cs="Tahoma"/>
        </w:rPr>
      </w:r>
    </w:p>
    <w:p>
      <w:pPr>
        <w:pStyle w:val="Normal"/>
        <w:rPr/>
      </w:pPr>
      <w:r>
        <w:rPr>
          <w:rFonts w:cs="Tahoma"/>
        </w:rPr>
        <w:t>Aufgaben:</w:t>
      </w:r>
    </w:p>
    <w:p>
      <w:pPr>
        <w:pStyle w:val="Normal"/>
        <w:rPr/>
      </w:pPr>
      <w:r>
        <w:rPr>
          <w:rFonts w:cs="Tahoma"/>
        </w:rPr>
        <w:t>1) Alle Beteiligten bereiten sich auf das Gespräch gewissenhaft vor. Sie orientieren sich über die medizinischen, rechtlichen und sozialen Gegebenheiten – z. B. über Lexika oder das Internet. Sie machen sich Gedanken zu ihren (religiösen) Werten und ihren Vorstellungen vom Leben und Lisas (und Tareks) Zukunft und verschriftlichen sie (EA, 45‘).</w:t>
      </w:r>
    </w:p>
    <w:p>
      <w:pPr>
        <w:pStyle w:val="Normal"/>
        <w:rPr/>
      </w:pPr>
      <w:r>
        <w:rPr>
          <w:rFonts w:cs="Tahoma"/>
        </w:rPr>
        <w:t>2) Das Gespräch wird als Rollenspiel durchgeführt. Alle acht Beteiligten füllen ihre Rolle entsprechend ihrer Vorbereitung und dem Gesprächsverlauf aus. Es endet damit, dass Lisa (oder jemand für sie) einen begründeten Lösungsvorschlag macht, der möglichst viele Aspekte aufnimmt (45‘).</w:t>
      </w:r>
    </w:p>
    <w:p>
      <w:pPr>
        <w:pStyle w:val="Normal"/>
        <w:rPr/>
      </w:pPr>
      <w:r>
        <w:rPr>
          <w:rFonts w:cs="Tahoma"/>
        </w:rPr>
        <w:t>3) Alle anderen SuS beobachten den Gesprächsverlauf (Fishbowl-Methode) und formulieren im Anschluss eine begründete alternative Lösung (EA 45‘).</w:t>
      </w:r>
    </w:p>
    <w:p>
      <w:pPr>
        <w:pStyle w:val="Normal"/>
        <w:rPr>
          <w:rFonts w:cs="Tahoma"/>
        </w:rPr>
      </w:pPr>
      <w:r>
        <w:rPr>
          <w:rFonts w:cs="Tahoma"/>
        </w:rPr>
      </w:r>
    </w:p>
    <w:p>
      <w:pPr>
        <w:pStyle w:val="Normal"/>
        <w:rPr>
          <w:rFonts w:cs="Tahoma"/>
        </w:rPr>
      </w:pPr>
      <w:r>
        <w:rPr>
          <w:rFonts w:cs="Tahoma"/>
        </w:rPr>
      </w:r>
    </w:p>
    <w:p>
      <w:pPr>
        <w:pStyle w:val="Normal"/>
        <w:rPr>
          <w:rFonts w:cs="Tahoma"/>
        </w:rPr>
      </w:pPr>
      <w:r>
        <w:rPr>
          <w:rFonts w:cs="Tahoma"/>
        </w:rPr>
      </w:r>
    </w:p>
    <w:p>
      <w:pPr>
        <w:pStyle w:val="Normal"/>
        <w:rPr>
          <w:rFonts w:cs="Tahoma"/>
        </w:rPr>
      </w:pPr>
      <w:r>
        <w:rPr>
          <w:rFonts w:cs="Tahoma"/>
        </w:rPr>
      </w:r>
    </w:p>
    <w:p>
      <w:pPr>
        <w:pStyle w:val="Berschrift2"/>
        <w:rPr>
          <w:rFonts w:ascii="Times New Roman" w:hAnsi="Times New Roman"/>
          <w:i w:val="false"/>
          <w:i w:val="false"/>
          <w:iCs w:val="false"/>
          <w:sz w:val="32"/>
          <w:szCs w:val="32"/>
        </w:rPr>
      </w:pPr>
      <w:r>
        <w:rPr>
          <w:rFonts w:cs="Tahoma" w:ascii="Times New Roman" w:hAnsi="Times New Roman"/>
          <w:i w:val="false"/>
          <w:iCs w:val="false"/>
          <w:sz w:val="32"/>
          <w:szCs w:val="32"/>
        </w:rPr>
        <w:t>2.2 Grundsätze der fachmethodischen/-didaktischen Arbeit</w:t>
      </w:r>
    </w:p>
    <w:p>
      <w:pPr>
        <w:pStyle w:val="Normal"/>
        <w:spacing w:before="0" w:after="240"/>
        <w:rPr>
          <w:rFonts w:ascii="Tahoma" w:hAnsi="Tahoma" w:cs="Tahoma"/>
        </w:rPr>
      </w:pPr>
      <w:r>
        <w:rPr>
          <w:rFonts w:cs="Tahoma"/>
        </w:rPr>
        <w:t xml:space="preserve">Unter Berücksichtigung der Beschlüsse der Lehrerkonferenz und des Schulprogramms gelten die folgenden Grundsätze: </w:t>
      </w:r>
    </w:p>
    <w:p>
      <w:pPr>
        <w:pStyle w:val="Normal"/>
        <w:spacing w:before="0" w:after="240"/>
        <w:rPr>
          <w:rFonts w:ascii="Tahoma" w:hAnsi="Tahoma" w:cs="Tahoma"/>
          <w:i/>
          <w:i/>
          <w:u w:val="single"/>
        </w:rPr>
      </w:pPr>
      <w:r>
        <w:rPr>
          <w:rFonts w:cs="Tahoma"/>
          <w:i/>
          <w:u w:val="single"/>
        </w:rPr>
        <w:t>Überfachliche Grundsätze:</w:t>
      </w:r>
    </w:p>
    <w:p>
      <w:pPr>
        <w:pStyle w:val="Normal"/>
        <w:rPr>
          <w:rFonts w:ascii="Tahoma" w:hAnsi="Tahoma" w:cs="Tahoma"/>
        </w:rPr>
      </w:pPr>
      <w:r>
        <w:rPr>
          <w:rFonts w:cs="Tahoma"/>
        </w:rPr>
        <w:t>1) Der Unterricht fördert eine aktive Teilnahme der SuS.</w:t>
      </w:r>
    </w:p>
    <w:p>
      <w:pPr>
        <w:pStyle w:val="Normal"/>
        <w:rPr>
          <w:rFonts w:ascii="Tahoma" w:hAnsi="Tahoma" w:cs="Tahoma"/>
        </w:rPr>
      </w:pPr>
      <w:r>
        <w:rPr>
          <w:rFonts w:cs="Tahoma"/>
        </w:rPr>
        <w:t xml:space="preserve">2) Die SuS erhalten Gelegenheit zu selbstständiger Arbeit und werden da-    </w:t>
      </w:r>
    </w:p>
    <w:p>
      <w:pPr>
        <w:pStyle w:val="Normal"/>
        <w:rPr>
          <w:rFonts w:ascii="Tahoma" w:hAnsi="Tahoma" w:cs="Tahoma"/>
        </w:rPr>
      </w:pPr>
      <w:r>
        <w:rPr>
          <w:rFonts w:cs="Tahoma"/>
        </w:rPr>
        <w:t>bei unterstützt.</w:t>
      </w:r>
    </w:p>
    <w:p>
      <w:pPr>
        <w:pStyle w:val="Normal"/>
        <w:rPr>
          <w:rFonts w:ascii="Tahoma" w:hAnsi="Tahoma" w:cs="Tahoma"/>
        </w:rPr>
      </w:pPr>
      <w:r>
        <w:rPr>
          <w:rFonts w:cs="Tahoma"/>
        </w:rPr>
        <w:t xml:space="preserve">3) Der Unterricht fördert strukturierte und funktionale Arbeit im Plenum, </w:t>
      </w:r>
    </w:p>
    <w:p>
      <w:pPr>
        <w:pStyle w:val="Normal"/>
        <w:rPr>
          <w:rFonts w:ascii="Tahoma" w:hAnsi="Tahoma" w:cs="Tahoma"/>
        </w:rPr>
      </w:pPr>
      <w:r>
        <w:rPr>
          <w:rFonts w:cs="Tahoma"/>
        </w:rPr>
        <w:t>ggf. auch Partner- und Gruppenarbeit.</w:t>
      </w:r>
    </w:p>
    <w:p>
      <w:pPr>
        <w:pStyle w:val="Normal"/>
        <w:rPr>
          <w:rFonts w:cs="Tahoma"/>
        </w:rPr>
      </w:pPr>
      <w:r>
        <w:rPr>
          <w:rFonts w:cs="Tahoma"/>
        </w:rPr>
      </w:r>
    </w:p>
    <w:p>
      <w:pPr>
        <w:pStyle w:val="Normal"/>
        <w:spacing w:before="0" w:after="240"/>
        <w:rPr>
          <w:rFonts w:ascii="Tahoma" w:hAnsi="Tahoma" w:cs="Tahoma"/>
          <w:i/>
          <w:i/>
          <w:iCs/>
          <w:u w:val="single"/>
        </w:rPr>
      </w:pPr>
      <w:r>
        <w:rPr>
          <w:rFonts w:cs="Tahoma"/>
          <w:i/>
          <w:iCs/>
          <w:u w:val="single"/>
        </w:rPr>
        <w:t>Fachliche Grundsätze:</w:t>
      </w:r>
    </w:p>
    <w:p>
      <w:pPr>
        <w:pStyle w:val="Normal"/>
        <w:rPr>
          <w:rFonts w:ascii="Tahoma" w:hAnsi="Tahoma" w:cs="Tahoma"/>
        </w:rPr>
      </w:pPr>
      <w:r>
        <w:rPr>
          <w:rFonts w:cs="Tahoma"/>
        </w:rPr>
        <w:t>1) Es kommen im Ev. Religionsunterricht je nach Zielsetzung, Fragestel-</w:t>
      </w:r>
    </w:p>
    <w:p>
      <w:pPr>
        <w:pStyle w:val="Normal"/>
        <w:rPr>
          <w:rFonts w:ascii="Tahoma" w:hAnsi="Tahoma" w:cs="Tahoma"/>
        </w:rPr>
      </w:pPr>
      <w:r>
        <w:rPr>
          <w:rFonts w:cs="Tahoma"/>
        </w:rPr>
        <w:t xml:space="preserve">lung und Thematik unterschiedliche religionsdidaktische Paradigmen   </w:t>
      </w:r>
    </w:p>
    <w:p>
      <w:pPr>
        <w:pStyle w:val="Normal"/>
        <w:rPr>
          <w:rFonts w:ascii="Tahoma" w:hAnsi="Tahoma" w:cs="Tahoma"/>
        </w:rPr>
      </w:pPr>
      <w:r>
        <w:rPr>
          <w:rFonts w:cs="Tahoma"/>
        </w:rPr>
        <w:t xml:space="preserve">(traditionserschließend, problemorientiert, symboldidaktisch, performa-  </w:t>
      </w:r>
    </w:p>
    <w:p>
      <w:pPr>
        <w:pStyle w:val="Normal"/>
        <w:rPr>
          <w:rFonts w:ascii="Tahoma" w:hAnsi="Tahoma" w:cs="Tahoma"/>
        </w:rPr>
      </w:pPr>
      <w:r>
        <w:rPr>
          <w:rFonts w:cs="Tahoma"/>
        </w:rPr>
        <w:t>tiv) zum Tragen. Dabei entscheiden die Lehrkräfte in eigener Verantwor-</w:t>
      </w:r>
    </w:p>
    <w:p>
      <w:pPr>
        <w:pStyle w:val="Normal"/>
        <w:rPr>
          <w:rFonts w:ascii="Tahoma" w:hAnsi="Tahoma" w:cs="Tahoma"/>
        </w:rPr>
      </w:pPr>
      <w:r>
        <w:rPr>
          <w:rFonts w:cs="Tahoma"/>
        </w:rPr>
        <w:t xml:space="preserve">tung, in welchen Zusammenhängen sie welches religionsdidaktische Pa- </w:t>
      </w:r>
    </w:p>
    <w:p>
      <w:pPr>
        <w:pStyle w:val="Normal"/>
        <w:rPr>
          <w:rFonts w:ascii="Tahoma" w:hAnsi="Tahoma" w:cs="Tahoma"/>
        </w:rPr>
      </w:pPr>
      <w:r>
        <w:rPr>
          <w:rFonts w:cs="Tahoma"/>
        </w:rPr>
        <w:t>radigma als Zugang und Strukturierungsinstrument wählen.</w:t>
      </w:r>
    </w:p>
    <w:p>
      <w:pPr>
        <w:pStyle w:val="Normal"/>
        <w:ind w:left="540" w:hanging="0"/>
        <w:rPr>
          <w:rFonts w:cs="Tahoma"/>
          <w:i/>
          <w:i/>
          <w:iCs/>
          <w:u w:val="single"/>
        </w:rPr>
      </w:pPr>
      <w:r>
        <w:rPr>
          <w:rFonts w:cs="Tahoma"/>
          <w:i/>
          <w:iCs/>
          <w:u w:val="single"/>
        </w:rPr>
      </w:r>
    </w:p>
    <w:p>
      <w:pPr>
        <w:pStyle w:val="Normal"/>
        <w:rPr>
          <w:rFonts w:ascii="Tahoma" w:hAnsi="Tahoma" w:cs="Tahoma"/>
        </w:rPr>
      </w:pPr>
      <w:r>
        <w:rPr>
          <w:rFonts w:cs="Tahoma"/>
          <w:iCs/>
        </w:rPr>
        <w:t xml:space="preserve">2) Die Kompetenzsicherungsaufgaben (KSA) dienen der </w:t>
      </w:r>
      <w:r>
        <w:rPr>
          <w:rFonts w:cs="Tahoma"/>
        </w:rPr>
        <w:t xml:space="preserve">Rechenschaft </w:t>
      </w:r>
    </w:p>
    <w:p>
      <w:pPr>
        <w:pStyle w:val="Normal"/>
        <w:rPr>
          <w:rFonts w:ascii="Tahoma" w:hAnsi="Tahoma" w:cs="Tahoma"/>
        </w:rPr>
      </w:pPr>
      <w:r>
        <w:rPr>
          <w:rFonts w:cs="Tahoma"/>
        </w:rPr>
        <w:t>über das Erreichen von Kompetenzerwartungen, sie zielen auf An-</w:t>
      </w:r>
    </w:p>
    <w:p>
      <w:pPr>
        <w:pStyle w:val="Normal"/>
        <w:rPr>
          <w:rFonts w:ascii="Tahoma" w:hAnsi="Tahoma" w:cs="Tahoma"/>
        </w:rPr>
      </w:pPr>
      <w:r>
        <w:rPr>
          <w:rFonts w:cs="Tahoma"/>
        </w:rPr>
        <w:t xml:space="preserve">wendung, Transfer, Genauigkeit und Ausdauer und sind Bestandteil der   </w:t>
      </w:r>
    </w:p>
    <w:p>
      <w:pPr>
        <w:pStyle w:val="Normal"/>
        <w:rPr>
          <w:rFonts w:ascii="Tahoma" w:hAnsi="Tahoma" w:cs="Tahoma"/>
        </w:rPr>
      </w:pPr>
      <w:r>
        <w:rPr>
          <w:rFonts w:cs="Tahoma"/>
        </w:rPr>
        <w:t xml:space="preserve">    „</w:t>
      </w:r>
      <w:r>
        <w:rPr>
          <w:rFonts w:cs="Tahoma"/>
        </w:rPr>
        <w:t xml:space="preserve">Sonstigen Leistungen im Unterricht“, i. d. R. eines Portfolios.   </w:t>
      </w:r>
    </w:p>
    <w:p>
      <w:pPr>
        <w:pStyle w:val="Normal"/>
        <w:rPr>
          <w:rFonts w:ascii="Tahoma" w:hAnsi="Tahoma" w:cs="Tahoma"/>
        </w:rPr>
      </w:pPr>
      <w:r>
        <w:rPr>
          <w:rFonts w:cs="Tahoma" w:ascii="Tahoma" w:hAnsi="Tahoma"/>
        </w:rPr>
      </w:r>
    </w:p>
    <w:p>
      <w:pPr>
        <w:pStyle w:val="Normal"/>
        <w:rPr>
          <w:rFonts w:ascii="Tahoma" w:hAnsi="Tahoma" w:cs="Tahoma"/>
        </w:rPr>
      </w:pPr>
      <w:r>
        <w:rPr>
          <w:rFonts w:cs="Tahoma"/>
        </w:rPr>
        <w:t xml:space="preserve">3) Die Zusammensetzung und die Lernvoraussetzungen der SuS lassen es  </w:t>
      </w:r>
    </w:p>
    <w:p>
      <w:pPr>
        <w:pStyle w:val="Normal"/>
        <w:rPr>
          <w:rFonts w:ascii="Tahoma" w:hAnsi="Tahoma" w:cs="Tahoma"/>
        </w:rPr>
      </w:pPr>
      <w:r>
        <w:rPr>
          <w:rFonts w:cs="Tahoma"/>
        </w:rPr>
        <w:t xml:space="preserve">geboten erscheinen, insbesondere zu Beginn von Halbjahren den </w:t>
      </w:r>
    </w:p>
    <w:p>
      <w:pPr>
        <w:pStyle w:val="Normal"/>
        <w:rPr>
          <w:rFonts w:ascii="Tahoma" w:hAnsi="Tahoma" w:cs="Tahoma"/>
        </w:rPr>
      </w:pPr>
      <w:r>
        <w:rPr>
          <w:rFonts w:cs="Tahoma"/>
        </w:rPr>
        <w:t xml:space="preserve">Schwerpunkt auf hermeneutische Fähigkeiten (insbesondere bei Text- </w:t>
      </w:r>
    </w:p>
    <w:p>
      <w:pPr>
        <w:pStyle w:val="Normal"/>
        <w:rPr>
          <w:rFonts w:ascii="Tahoma" w:hAnsi="Tahoma" w:cs="Tahoma"/>
        </w:rPr>
      </w:pPr>
      <w:r>
        <w:rPr>
          <w:rFonts w:cs="Tahoma"/>
        </w:rPr>
        <w:t>medien), geschichtliche Urteilskraft und kritische Reflexion zu legen.</w:t>
      </w:r>
    </w:p>
    <w:p>
      <w:pPr>
        <w:pStyle w:val="Normal"/>
        <w:widowControl w:val="false"/>
        <w:rPr>
          <w:rFonts w:cs="Tahoma"/>
        </w:rPr>
      </w:pPr>
      <w:r>
        <w:rPr>
          <w:rFonts w:cs="Tahoma"/>
        </w:rPr>
      </w:r>
    </w:p>
    <w:p>
      <w:pPr>
        <w:pStyle w:val="Normal"/>
        <w:tabs>
          <w:tab w:val="clear" w:pos="708"/>
          <w:tab w:val="left" w:pos="540" w:leader="none"/>
        </w:tabs>
        <w:rPr>
          <w:sz w:val="32"/>
          <w:szCs w:val="32"/>
        </w:rPr>
      </w:pPr>
      <w:r>
        <w:rPr>
          <w:rFonts w:cs="Tahoma"/>
          <w:b/>
          <w:sz w:val="32"/>
          <w:szCs w:val="32"/>
        </w:rPr>
        <w:t>2.4</w:t>
        <w:tab/>
        <w:t>Grundsätze der Leistungsbewertung/-rückmeldung</w:t>
      </w:r>
    </w:p>
    <w:p>
      <w:pPr>
        <w:pStyle w:val="Normal"/>
        <w:tabs>
          <w:tab w:val="clear" w:pos="708"/>
          <w:tab w:val="left" w:pos="540" w:leader="none"/>
        </w:tabs>
        <w:rPr>
          <w:rFonts w:cs="Tahoma"/>
          <w:b/>
          <w:b/>
          <w:sz w:val="32"/>
          <w:szCs w:val="32"/>
        </w:rPr>
      </w:pPr>
      <w:r>
        <w:rPr>
          <w:rFonts w:cs="Tahoma"/>
          <w:b/>
          <w:sz w:val="32"/>
          <w:szCs w:val="32"/>
        </w:rPr>
      </w:r>
    </w:p>
    <w:p>
      <w:pPr>
        <w:pStyle w:val="Normal"/>
        <w:jc w:val="both"/>
        <w:rPr/>
      </w:pPr>
      <w:r>
        <w:rPr>
          <w:rFonts w:cs="Tahoma"/>
        </w:rPr>
        <w:t>Grundsätzlich orientieren sich die Absprachen der Fachkonferenz Ev. Religion am Kapitel 3 des Kernlehrplans („Lernerfolgsüberprüfung und Leistungsbewertung“). Schwerpunkte bei der</w:t>
      </w:r>
      <w:r>
        <w:rPr>
          <w:rFonts w:cs="Tahoma"/>
          <w:i/>
        </w:rPr>
        <w:t xml:space="preserve"> Bewertung der schriftlichen Leistung</w:t>
      </w:r>
      <w:r>
        <w:rPr>
          <w:rFonts w:cs="Tahoma"/>
        </w:rPr>
        <w:t xml:space="preserve"> sind diejenigen im Quartal erworbenen Kompetenzen, die sich in der besonderen Form der Klausur ermitteln lassen, und die Darstellungsleistung (Grad der Verstöße gegen die sprachliche Richtigkeit). Bei der </w:t>
      </w:r>
      <w:r>
        <w:rPr>
          <w:rFonts w:cs="Tahoma"/>
          <w:i/>
        </w:rPr>
        <w:t xml:space="preserve">Bewertung der Sonstigen Mitarbeit </w:t>
      </w:r>
      <w:r>
        <w:rPr>
          <w:rFonts w:cs="Tahoma"/>
        </w:rPr>
        <w:t>liegt der Akzent auf der Teilnahme an unterschiedlichen Formen des Unterrichtsgesprächs. Hinzu kommen ggf. die Übernahme eines Referates, die Anfertigung von Protokollen sowie die Bearbeitung der Kompetenzsicherungsaufgabe (am Ende des Halbjahres).</w:t>
      </w:r>
    </w:p>
    <w:p>
      <w:pPr>
        <w:pStyle w:val="Normal"/>
        <w:rPr>
          <w:rFonts w:cs="Tahoma"/>
        </w:rPr>
      </w:pPr>
      <w:r>
        <w:rPr>
          <w:rFonts w:cs="Tahoma"/>
        </w:rPr>
      </w:r>
    </w:p>
    <w:p>
      <w:pPr>
        <w:pStyle w:val="Normal"/>
        <w:jc w:val="both"/>
        <w:rPr/>
      </w:pPr>
      <w:r>
        <w:rPr>
          <w:rFonts w:cs="Tahoma"/>
        </w:rPr>
        <w:t>Wie in der S I können Phasen, in denen etwa das persönliche Erleben oder die Interaktion in der Gruppe thematisiert werden, bewertungsfrei bleiben.</w:t>
      </w:r>
    </w:p>
    <w:p>
      <w:pPr>
        <w:pStyle w:val="Normal"/>
        <w:rPr>
          <w:rFonts w:cs="Tahoma"/>
          <w:i/>
          <w:i/>
          <w:iCs/>
          <w:u w:val="single"/>
        </w:rPr>
      </w:pPr>
      <w:r>
        <w:rPr>
          <w:rFonts w:cs="Tahoma"/>
          <w:i/>
          <w:iCs/>
          <w:u w:val="single"/>
        </w:rPr>
      </w:r>
    </w:p>
    <w:p>
      <w:pPr>
        <w:pStyle w:val="Normal"/>
        <w:jc w:val="both"/>
        <w:rPr/>
      </w:pPr>
      <w:r>
        <w:rPr>
          <w:rFonts w:cs="Tahoma"/>
        </w:rPr>
        <w:t xml:space="preserve">Konkret sind die Leistungen der SuS daran zu messen, in welchem Maß sie den Kompetenzerwartungen des KLP entsprechen. Bei der </w:t>
      </w:r>
      <w:r>
        <w:rPr>
          <w:rFonts w:cs="Tahoma"/>
          <w:i/>
        </w:rPr>
        <w:t>Sonstigen Mit- arbeit</w:t>
      </w:r>
      <w:r>
        <w:rPr>
          <w:rFonts w:cs="Tahoma"/>
        </w:rPr>
        <w:t xml:space="preserve"> etwa sind das die Qualität und die Kontinuität der Beiträge zum Unterrichtsgespräch, bei Referaten neben der Qualität der Umfang bzw. die Differenzierung (Einzelvortrag ≥10 Minuten, Handout mit Visualisierungen).  </w:t>
      </w:r>
    </w:p>
    <w:p>
      <w:pPr>
        <w:pStyle w:val="Normal"/>
        <w:ind w:left="720" w:firstLine="696"/>
        <w:rPr>
          <w:rFonts w:cs="Tahoma"/>
        </w:rPr>
      </w:pPr>
      <w:r>
        <w:rPr>
          <w:rFonts w:cs="Tahoma"/>
        </w:rPr>
      </w:r>
    </w:p>
    <w:p>
      <w:pPr>
        <w:pStyle w:val="Normal"/>
        <w:jc w:val="both"/>
        <w:rPr>
          <w:rFonts w:ascii="Tahoma" w:hAnsi="Tahoma" w:cs="Tahoma"/>
        </w:rPr>
      </w:pPr>
      <w:r>
        <w:rPr>
          <w:rFonts w:cs="Tahoma"/>
        </w:rPr>
        <w:t xml:space="preserve">Die Leistungsrückmeldung dient auch der Beratung, in ihr werden die Stärken und Schwächen der Ausführungen deutlich gemacht und mit individuellen Lern- und Förderempfehlungen verbunden. </w:t>
      </w:r>
    </w:p>
    <w:p>
      <w:pPr>
        <w:pStyle w:val="Normal"/>
        <w:rPr>
          <w:rFonts w:cs="Tahoma"/>
        </w:rPr>
      </w:pPr>
      <w:r>
        <w:rPr>
          <w:rFonts w:cs="Tahoma"/>
        </w:rPr>
      </w:r>
    </w:p>
    <w:p>
      <w:pPr>
        <w:pStyle w:val="Normal"/>
        <w:tabs>
          <w:tab w:val="clear" w:pos="708"/>
          <w:tab w:val="left" w:pos="540" w:leader="none"/>
        </w:tabs>
        <w:rPr>
          <w:sz w:val="32"/>
          <w:szCs w:val="32"/>
        </w:rPr>
      </w:pPr>
      <w:r>
        <w:rPr>
          <w:rFonts w:cs="Tahoma"/>
          <w:b/>
          <w:sz w:val="32"/>
          <w:szCs w:val="32"/>
        </w:rPr>
        <w:t>2.4.1 Leistungsbewertung in der S II</w:t>
      </w:r>
    </w:p>
    <w:p>
      <w:pPr>
        <w:pStyle w:val="Normal"/>
        <w:tabs>
          <w:tab w:val="clear" w:pos="708"/>
          <w:tab w:val="left" w:pos="540" w:leader="none"/>
        </w:tabs>
        <w:rPr>
          <w:rFonts w:cs="Tahoma"/>
        </w:rPr>
      </w:pPr>
      <w:r>
        <w:rPr>
          <w:rFonts w:cs="Tahoma"/>
        </w:rPr>
      </w:r>
    </w:p>
    <w:p>
      <w:pPr>
        <w:pStyle w:val="Normal"/>
        <w:tabs>
          <w:tab w:val="clear" w:pos="708"/>
          <w:tab w:val="left" w:pos="540" w:leader="none"/>
        </w:tabs>
        <w:rPr>
          <w:sz w:val="32"/>
          <w:szCs w:val="32"/>
        </w:rPr>
      </w:pPr>
      <w:r>
        <w:rPr>
          <w:rFonts w:cs="Tahoma"/>
          <w:b/>
          <w:sz w:val="32"/>
          <w:szCs w:val="32"/>
        </w:rPr>
        <w:t>2.4.1.1 Referat/Präsentation</w:t>
      </w:r>
    </w:p>
    <w:p>
      <w:pPr>
        <w:pStyle w:val="Normal"/>
        <w:tabs>
          <w:tab w:val="clear" w:pos="708"/>
          <w:tab w:val="left" w:pos="540" w:leader="none"/>
        </w:tabs>
        <w:rPr>
          <w:rFonts w:cs="Tahoma"/>
        </w:rPr>
      </w:pPr>
      <w:r>
        <w:rPr>
          <w:rFonts w:cs="Tahoma"/>
        </w:rPr>
      </w:r>
    </w:p>
    <w:tbl>
      <w:tblPr>
        <w:tblW w:w="8152" w:type="dxa"/>
        <w:jc w:val="left"/>
        <w:tblInd w:w="0" w:type="dxa"/>
        <w:tblLayout w:type="fixed"/>
        <w:tblCellMar>
          <w:top w:w="0" w:type="dxa"/>
          <w:left w:w="83" w:type="dxa"/>
          <w:bottom w:w="0" w:type="dxa"/>
          <w:right w:w="108" w:type="dxa"/>
        </w:tblCellMar>
        <w:tblLook w:val="04a0"/>
      </w:tblPr>
      <w:tblGrid>
        <w:gridCol w:w="1949"/>
        <w:gridCol w:w="2978"/>
        <w:gridCol w:w="3225"/>
      </w:tblGrid>
      <w:tr>
        <w:trPr/>
        <w:tc>
          <w:tcPr>
            <w:tcW w:w="194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jc w:val="center"/>
              <w:rPr>
                <w:rFonts w:ascii="Tahoma" w:hAnsi="Tahoma" w:cs="Tahoma"/>
                <w:b/>
                <w:b/>
              </w:rPr>
            </w:pPr>
            <w:r>
              <w:rPr>
                <w:rFonts w:cs="Tahoma"/>
                <w:b/>
              </w:rPr>
              <w:t>Kriterium</w:t>
            </w:r>
          </w:p>
        </w:tc>
        <w:tc>
          <w:tcPr>
            <w:tcW w:w="2978"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jc w:val="center"/>
              <w:rPr>
                <w:rFonts w:ascii="Tahoma" w:hAnsi="Tahoma" w:cs="Tahoma"/>
                <w:b/>
                <w:b/>
              </w:rPr>
            </w:pPr>
            <w:r>
              <w:rPr>
                <w:rFonts w:cs="Tahoma"/>
                <w:b/>
              </w:rPr>
              <w:t>Gute Leistung</w:t>
            </w:r>
          </w:p>
        </w:tc>
        <w:tc>
          <w:tcPr>
            <w:tcW w:w="322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jc w:val="center"/>
              <w:rPr>
                <w:rFonts w:ascii="Tahoma" w:hAnsi="Tahoma" w:cs="Tahoma"/>
                <w:b/>
                <w:b/>
              </w:rPr>
            </w:pPr>
            <w:r>
              <w:rPr>
                <w:rFonts w:cs="Tahoma"/>
                <w:b/>
              </w:rPr>
              <w:t>Ausreichende Leistung</w:t>
            </w:r>
          </w:p>
        </w:tc>
      </w:tr>
      <w:tr>
        <w:trPr/>
        <w:tc>
          <w:tcPr>
            <w:tcW w:w="194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jc w:val="center"/>
              <w:rPr>
                <w:rFonts w:ascii="Tahoma" w:hAnsi="Tahoma" w:cs="Tahoma"/>
              </w:rPr>
            </w:pPr>
            <w:r>
              <w:rPr>
                <w:rFonts w:cs="Tahoma"/>
              </w:rPr>
              <w:t>Sachliche</w:t>
            </w:r>
          </w:p>
          <w:p>
            <w:pPr>
              <w:pStyle w:val="Normal"/>
              <w:widowControl w:val="false"/>
              <w:tabs>
                <w:tab w:val="clear" w:pos="708"/>
                <w:tab w:val="left" w:pos="540" w:leader="none"/>
              </w:tabs>
              <w:spacing w:lineRule="auto" w:line="276"/>
              <w:jc w:val="center"/>
              <w:rPr>
                <w:rFonts w:ascii="Tahoma" w:hAnsi="Tahoma" w:cs="Tahoma"/>
              </w:rPr>
            </w:pPr>
            <w:r>
              <w:rPr>
                <w:rFonts w:cs="Tahoma"/>
              </w:rPr>
              <w:t>Richtigkeit/ Vollständigkeit</w:t>
            </w:r>
          </w:p>
        </w:tc>
        <w:tc>
          <w:tcPr>
            <w:tcW w:w="2978"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Weitgehende Aufarbeitung des Themas;</w:t>
            </w:r>
          </w:p>
          <w:p>
            <w:pPr>
              <w:pStyle w:val="Normal"/>
              <w:widowControl w:val="false"/>
              <w:tabs>
                <w:tab w:val="clear" w:pos="708"/>
                <w:tab w:val="left" w:pos="540" w:leader="none"/>
              </w:tabs>
              <w:spacing w:lineRule="auto" w:line="276"/>
              <w:rPr>
                <w:rFonts w:ascii="Tahoma" w:hAnsi="Tahoma" w:cs="Tahoma"/>
              </w:rPr>
            </w:pPr>
            <w:r>
              <w:rPr>
                <w:rFonts w:cs="Tahoma"/>
              </w:rPr>
              <w:t>Basis: solide Recherche mit Quellenangaben</w:t>
            </w:r>
          </w:p>
        </w:tc>
        <w:tc>
          <w:tcPr>
            <w:tcW w:w="322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Grundlegende Zusammen-hänge richtig dargestellt;</w:t>
            </w:r>
          </w:p>
          <w:p>
            <w:pPr>
              <w:pStyle w:val="Normal"/>
              <w:widowControl w:val="false"/>
              <w:tabs>
                <w:tab w:val="clear" w:pos="708"/>
                <w:tab w:val="left" w:pos="540" w:leader="none"/>
              </w:tabs>
              <w:spacing w:lineRule="auto" w:line="276"/>
              <w:rPr>
                <w:rFonts w:ascii="Tahoma" w:hAnsi="Tahoma" w:cs="Tahoma"/>
              </w:rPr>
            </w:pPr>
            <w:r>
              <w:rPr>
                <w:rFonts w:cs="Tahoma"/>
              </w:rPr>
              <w:t>Basis: oberflächliche Recherche; nur z. T. Quellenangaben</w:t>
            </w:r>
          </w:p>
        </w:tc>
      </w:tr>
      <w:tr>
        <w:trPr/>
        <w:tc>
          <w:tcPr>
            <w:tcW w:w="194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jc w:val="center"/>
              <w:rPr>
                <w:rFonts w:ascii="Tahoma" w:hAnsi="Tahoma" w:cs="Tahoma"/>
              </w:rPr>
            </w:pPr>
            <w:r>
              <w:rPr>
                <w:rFonts w:cs="Tahoma"/>
              </w:rPr>
              <w:t>Darbietung</w:t>
            </w:r>
          </w:p>
        </w:tc>
        <w:tc>
          <w:tcPr>
            <w:tcW w:w="2978"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Inhalte überwiegend frei vorgetragen; ausführliche, rasche Reaktion auf  Rückfragen</w:t>
            </w:r>
          </w:p>
        </w:tc>
        <w:tc>
          <w:tcPr>
            <w:tcW w:w="322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Inhalte überwiegend abgelesen; knappe Aussagen auf Rückfragen</w:t>
            </w:r>
          </w:p>
        </w:tc>
      </w:tr>
      <w:tr>
        <w:trPr/>
        <w:tc>
          <w:tcPr>
            <w:tcW w:w="194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jc w:val="center"/>
              <w:rPr>
                <w:rFonts w:ascii="Tahoma" w:hAnsi="Tahoma" w:cs="Tahoma"/>
              </w:rPr>
            </w:pPr>
            <w:r>
              <w:rPr>
                <w:rFonts w:cs="Tahoma"/>
              </w:rPr>
              <w:t>Interaktion</w:t>
            </w:r>
          </w:p>
        </w:tc>
        <w:tc>
          <w:tcPr>
            <w:tcW w:w="2978"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Sicherer Umgang mit Meldungen und Kritik</w:t>
            </w:r>
          </w:p>
        </w:tc>
        <w:tc>
          <w:tcPr>
            <w:tcW w:w="322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Bemühter Umgang mit</w:t>
            </w:r>
          </w:p>
          <w:p>
            <w:pPr>
              <w:pStyle w:val="Normal"/>
              <w:widowControl w:val="false"/>
              <w:tabs>
                <w:tab w:val="clear" w:pos="708"/>
                <w:tab w:val="left" w:pos="540" w:leader="none"/>
              </w:tabs>
              <w:spacing w:lineRule="auto" w:line="276"/>
              <w:rPr>
                <w:rFonts w:ascii="Tahoma" w:hAnsi="Tahoma" w:cs="Tahoma"/>
              </w:rPr>
            </w:pPr>
            <w:r>
              <w:rPr>
                <w:rFonts w:cs="Tahoma"/>
              </w:rPr>
              <w:t>Meldungen und Kritik</w:t>
            </w:r>
          </w:p>
        </w:tc>
      </w:tr>
      <w:tr>
        <w:trPr/>
        <w:tc>
          <w:tcPr>
            <w:tcW w:w="194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jc w:val="center"/>
              <w:rPr>
                <w:rFonts w:ascii="Tahoma" w:hAnsi="Tahoma" w:cs="Tahoma"/>
              </w:rPr>
            </w:pPr>
            <w:r>
              <w:rPr>
                <w:rFonts w:cs="Tahoma"/>
              </w:rPr>
              <w:t>Aufbau/</w:t>
            </w:r>
          </w:p>
          <w:p>
            <w:pPr>
              <w:pStyle w:val="Normal"/>
              <w:widowControl w:val="false"/>
              <w:tabs>
                <w:tab w:val="clear" w:pos="708"/>
                <w:tab w:val="left" w:pos="540" w:leader="none"/>
              </w:tabs>
              <w:spacing w:lineRule="auto" w:line="276"/>
              <w:jc w:val="center"/>
              <w:rPr>
                <w:rFonts w:ascii="Tahoma" w:hAnsi="Tahoma" w:cs="Tahoma"/>
              </w:rPr>
            </w:pPr>
            <w:r>
              <w:rPr>
                <w:rFonts w:cs="Tahoma"/>
              </w:rPr>
              <w:t>Visualisierung</w:t>
            </w:r>
          </w:p>
        </w:tc>
        <w:tc>
          <w:tcPr>
            <w:tcW w:w="2978"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Angemessene Strukturierung; gelungener Medieneinsatz</w:t>
            </w:r>
          </w:p>
        </w:tc>
        <w:tc>
          <w:tcPr>
            <w:tcW w:w="322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Geringe/sachlich wenig angemessene Strukturierung; Medieneinsatz wenig nützlich</w:t>
            </w:r>
          </w:p>
        </w:tc>
      </w:tr>
      <w:tr>
        <w:trPr/>
        <w:tc>
          <w:tcPr>
            <w:tcW w:w="194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jc w:val="center"/>
              <w:rPr>
                <w:rFonts w:ascii="Tahoma" w:hAnsi="Tahoma" w:cs="Tahoma"/>
              </w:rPr>
            </w:pPr>
            <w:r>
              <w:rPr>
                <w:rFonts w:cs="Tahoma"/>
              </w:rPr>
              <w:t>(Fach-)sprache/</w:t>
            </w:r>
          </w:p>
          <w:p>
            <w:pPr>
              <w:pStyle w:val="Normal"/>
              <w:widowControl w:val="false"/>
              <w:tabs>
                <w:tab w:val="clear" w:pos="708"/>
                <w:tab w:val="left" w:pos="540" w:leader="none"/>
              </w:tabs>
              <w:spacing w:lineRule="auto" w:line="276"/>
              <w:jc w:val="center"/>
              <w:rPr>
                <w:rFonts w:ascii="Tahoma" w:hAnsi="Tahoma" w:cs="Tahoma"/>
              </w:rPr>
            </w:pPr>
            <w:r>
              <w:rPr>
                <w:rFonts w:cs="Tahoma"/>
              </w:rPr>
              <w:t>Adressaten-bezug</w:t>
            </w:r>
          </w:p>
        </w:tc>
        <w:tc>
          <w:tcPr>
            <w:tcW w:w="2978"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Adäquate Sprache unter breiter Nutzung von Fachtermini; verständl. Erklärungen</w:t>
            </w:r>
          </w:p>
        </w:tc>
        <w:tc>
          <w:tcPr>
            <w:tcW w:w="322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Alltagssprachliche Ausführungen mit wenig Fachtermini; nicht komplett verständl. Erklärungen</w:t>
            </w:r>
          </w:p>
        </w:tc>
      </w:tr>
      <w:tr>
        <w:trPr/>
        <w:tc>
          <w:tcPr>
            <w:tcW w:w="194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jc w:val="center"/>
              <w:rPr>
                <w:rFonts w:ascii="Tahoma" w:hAnsi="Tahoma" w:cs="Tahoma"/>
              </w:rPr>
            </w:pPr>
            <w:r>
              <w:rPr>
                <w:rFonts w:cs="Tahoma"/>
              </w:rPr>
              <w:t>Einstieg/ Zu-sammenfassung</w:t>
            </w:r>
          </w:p>
        </w:tc>
        <w:tc>
          <w:tcPr>
            <w:tcW w:w="2978"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Vorstellung u. Gliederung</w:t>
            </w:r>
          </w:p>
          <w:p>
            <w:pPr>
              <w:pStyle w:val="Normal"/>
              <w:widowControl w:val="false"/>
              <w:tabs>
                <w:tab w:val="clear" w:pos="708"/>
                <w:tab w:val="left" w:pos="540" w:leader="none"/>
              </w:tabs>
              <w:spacing w:lineRule="auto" w:line="276"/>
              <w:rPr>
                <w:rFonts w:ascii="Tahoma" w:hAnsi="Tahoma" w:cs="Tahoma"/>
              </w:rPr>
            </w:pPr>
            <w:r>
              <w:rPr>
                <w:rFonts w:cs="Tahoma"/>
              </w:rPr>
              <w:t>des Themas; Zsfg. unter Berücksichtigung von Meldungen</w:t>
            </w:r>
          </w:p>
        </w:tc>
        <w:tc>
          <w:tcPr>
            <w:tcW w:w="322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Bloße Vorstellung des Themas; oberflächliche Zsfg.</w:t>
            </w:r>
          </w:p>
        </w:tc>
      </w:tr>
      <w:tr>
        <w:trPr/>
        <w:tc>
          <w:tcPr>
            <w:tcW w:w="194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jc w:val="center"/>
              <w:rPr>
                <w:rFonts w:ascii="Tahoma" w:hAnsi="Tahoma" w:cs="Tahoma"/>
              </w:rPr>
            </w:pPr>
            <w:r>
              <w:rPr>
                <w:rFonts w:cs="Tahoma"/>
              </w:rPr>
              <w:t>Schriftliches Material</w:t>
            </w:r>
          </w:p>
        </w:tc>
        <w:tc>
          <w:tcPr>
            <w:tcW w:w="2978"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Übersichtliches, vollständiges, sprachlich korrektes Thesenpapier mit Quellenangaben</w:t>
            </w:r>
          </w:p>
        </w:tc>
        <w:tc>
          <w:tcPr>
            <w:tcW w:w="322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Begrenzt übersichtliches Hand-out mit überwiegend reproduktivem Gehalt und einigen sprachl. Fehlern</w:t>
            </w:r>
          </w:p>
        </w:tc>
      </w:tr>
      <w:tr>
        <w:trPr/>
        <w:tc>
          <w:tcPr>
            <w:tcW w:w="194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jc w:val="center"/>
              <w:rPr>
                <w:rFonts w:ascii="Tahoma" w:hAnsi="Tahoma" w:cs="Tahoma"/>
              </w:rPr>
            </w:pPr>
            <w:r>
              <w:rPr>
                <w:rFonts w:cs="Tahoma"/>
              </w:rPr>
              <w:t>Vorgaben</w:t>
            </w:r>
          </w:p>
        </w:tc>
        <w:tc>
          <w:tcPr>
            <w:tcW w:w="2978"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Vorgaben zu Fristen und Formalia sind bis auf Details eingehalten</w:t>
            </w:r>
          </w:p>
        </w:tc>
        <w:tc>
          <w:tcPr>
            <w:tcW w:w="322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Vorgaben zu Fristen und Formalia sind mehrheitlich eingehalten</w:t>
            </w:r>
          </w:p>
        </w:tc>
      </w:tr>
    </w:tbl>
    <w:p>
      <w:pPr>
        <w:pStyle w:val="Normal"/>
        <w:tabs>
          <w:tab w:val="clear" w:pos="708"/>
          <w:tab w:val="left" w:pos="540" w:leader="none"/>
        </w:tabs>
        <w:rPr>
          <w:rFonts w:ascii="Tahoma" w:hAnsi="Tahoma" w:cs="Tahoma"/>
        </w:rPr>
      </w:pPr>
      <w:r>
        <w:rPr>
          <w:rFonts w:cs="Tahoma" w:ascii="Tahoma" w:hAnsi="Tahoma"/>
        </w:rPr>
      </w:r>
    </w:p>
    <w:p>
      <w:pPr>
        <w:pStyle w:val="Normal"/>
        <w:tabs>
          <w:tab w:val="clear" w:pos="708"/>
          <w:tab w:val="left" w:pos="540" w:leader="none"/>
        </w:tabs>
        <w:rPr>
          <w:rFonts w:ascii="Tahoma" w:hAnsi="Tahoma" w:cs="Tahoma"/>
        </w:rPr>
      </w:pPr>
      <w:r>
        <w:rPr>
          <w:rFonts w:cs="Tahoma"/>
        </w:rPr>
        <w:t>(Quelle: Bezirksregierung Arnsberg: Fortbildung zur Stärkung systemischer Schul- und Unterrichtsentwicklungsprozesse …, Februar 2015)</w:t>
      </w:r>
    </w:p>
    <w:p>
      <w:pPr>
        <w:pStyle w:val="Normal"/>
        <w:ind w:left="708" w:hanging="0"/>
        <w:rPr>
          <w:rFonts w:cs="Tahoma"/>
        </w:rPr>
      </w:pPr>
      <w:r>
        <w:rPr>
          <w:rFonts w:cs="Tahoma"/>
        </w:rPr>
      </w:r>
    </w:p>
    <w:p>
      <w:pPr>
        <w:pStyle w:val="Normal"/>
        <w:numPr>
          <w:ilvl w:val="0"/>
          <w:numId w:val="4"/>
        </w:numPr>
        <w:tabs>
          <w:tab w:val="clear" w:pos="708"/>
          <w:tab w:val="left" w:pos="540" w:leader="none"/>
        </w:tabs>
        <w:jc w:val="both"/>
        <w:rPr>
          <w:rFonts w:cs="Tahoma"/>
          <w:b/>
          <w:b/>
          <w:i/>
          <w:i/>
          <w:sz w:val="28"/>
          <w:szCs w:val="28"/>
        </w:rPr>
      </w:pPr>
      <w:r>
        <w:rPr>
          <w:rFonts w:cs="Tahoma"/>
          <w:b/>
          <w:i/>
          <w:sz w:val="28"/>
          <w:szCs w:val="28"/>
        </w:rPr>
      </w:r>
    </w:p>
    <w:p>
      <w:pPr>
        <w:pStyle w:val="Normal"/>
        <w:numPr>
          <w:ilvl w:val="0"/>
          <w:numId w:val="4"/>
        </w:numPr>
        <w:tabs>
          <w:tab w:val="clear" w:pos="708"/>
          <w:tab w:val="left" w:pos="540" w:leader="none"/>
        </w:tabs>
        <w:jc w:val="both"/>
        <w:rPr>
          <w:rFonts w:cs="Tahoma"/>
          <w:b/>
          <w:b/>
          <w:i/>
          <w:i/>
          <w:sz w:val="28"/>
          <w:szCs w:val="28"/>
        </w:rPr>
      </w:pPr>
      <w:r>
        <w:rPr>
          <w:rFonts w:cs="Tahoma"/>
          <w:b/>
          <w:i/>
          <w:sz w:val="28"/>
          <w:szCs w:val="28"/>
        </w:rPr>
      </w:r>
    </w:p>
    <w:p>
      <w:pPr>
        <w:pStyle w:val="Normal"/>
        <w:numPr>
          <w:ilvl w:val="0"/>
          <w:numId w:val="4"/>
        </w:numPr>
        <w:tabs>
          <w:tab w:val="clear" w:pos="708"/>
          <w:tab w:val="left" w:pos="540" w:leader="none"/>
        </w:tabs>
        <w:jc w:val="both"/>
        <w:rPr>
          <w:rFonts w:cs="Tahoma"/>
          <w:b/>
          <w:b/>
          <w:i/>
          <w:i/>
          <w:sz w:val="28"/>
          <w:szCs w:val="28"/>
        </w:rPr>
      </w:pPr>
      <w:r>
        <w:rPr>
          <w:rFonts w:cs="Tahoma"/>
          <w:b/>
          <w:i/>
          <w:sz w:val="28"/>
          <w:szCs w:val="28"/>
        </w:rPr>
      </w:r>
    </w:p>
    <w:p>
      <w:pPr>
        <w:pStyle w:val="Normal"/>
        <w:numPr>
          <w:ilvl w:val="0"/>
          <w:numId w:val="4"/>
        </w:numPr>
        <w:tabs>
          <w:tab w:val="clear" w:pos="708"/>
          <w:tab w:val="left" w:pos="540" w:leader="none"/>
        </w:tabs>
        <w:jc w:val="both"/>
        <w:rPr>
          <w:sz w:val="32"/>
          <w:szCs w:val="32"/>
        </w:rPr>
      </w:pPr>
      <w:r>
        <w:rPr>
          <w:rFonts w:cs="Tahoma"/>
          <w:b/>
          <w:sz w:val="32"/>
          <w:szCs w:val="32"/>
        </w:rPr>
        <w:t>2.4.1.2 Facharbeit</w:t>
      </w:r>
    </w:p>
    <w:p>
      <w:pPr>
        <w:pStyle w:val="Normal"/>
        <w:tabs>
          <w:tab w:val="clear" w:pos="708"/>
          <w:tab w:val="left" w:pos="540" w:leader="none"/>
        </w:tabs>
        <w:rPr>
          <w:rFonts w:cs="Tahoma"/>
        </w:rPr>
      </w:pPr>
      <w:r>
        <w:rPr>
          <w:rFonts w:cs="Tahoma"/>
        </w:rPr>
      </w:r>
    </w:p>
    <w:tbl>
      <w:tblPr>
        <w:tblW w:w="8188" w:type="dxa"/>
        <w:jc w:val="left"/>
        <w:tblInd w:w="0" w:type="dxa"/>
        <w:tblLayout w:type="fixed"/>
        <w:tblCellMar>
          <w:top w:w="0" w:type="dxa"/>
          <w:left w:w="83" w:type="dxa"/>
          <w:bottom w:w="0" w:type="dxa"/>
          <w:right w:w="108" w:type="dxa"/>
        </w:tblCellMar>
        <w:tblLook w:val="04a0"/>
      </w:tblPr>
      <w:tblGrid>
        <w:gridCol w:w="1241"/>
        <w:gridCol w:w="4534"/>
        <w:gridCol w:w="1279"/>
        <w:gridCol w:w="1133"/>
      </w:tblGrid>
      <w:tr>
        <w:trPr/>
        <w:tc>
          <w:tcPr>
            <w:tcW w:w="8187"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b/>
                <w:b/>
              </w:rPr>
            </w:pPr>
            <w:r>
              <w:rPr>
                <w:rFonts w:cs="Tahoma"/>
                <w:b/>
              </w:rPr>
              <w:t>Raster für eine einheitliche Bewertung von Facharbeiten (Aufgabenfeld II)</w:t>
            </w:r>
          </w:p>
        </w:tc>
      </w:tr>
      <w:tr>
        <w:trPr/>
        <w:tc>
          <w:tcPr>
            <w:tcW w:w="5775"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u w:val="single"/>
              </w:rPr>
            </w:pPr>
            <w:r>
              <w:rPr>
                <w:rFonts w:cs="Tahoma"/>
                <w:u w:val="single"/>
              </w:rPr>
              <w:t>A Formale Aspekte: 10%</w:t>
            </w:r>
          </w:p>
        </w:tc>
        <w:tc>
          <w:tcPr>
            <w:tcW w:w="127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Max. 6</w:t>
            </w:r>
          </w:p>
        </w:tc>
        <w:tc>
          <w:tcPr>
            <w:tcW w:w="11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Akt.</w:t>
            </w:r>
          </w:p>
        </w:tc>
      </w:tr>
      <w:tr>
        <w:trPr/>
        <w:tc>
          <w:tcPr>
            <w:tcW w:w="124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1</w:t>
            </w:r>
          </w:p>
        </w:tc>
        <w:tc>
          <w:tcPr>
            <w:tcW w:w="45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Vollständigkeit (Deckblatt, Inhaltsver-</w:t>
            </w:r>
          </w:p>
          <w:p>
            <w:pPr>
              <w:pStyle w:val="Normal"/>
              <w:widowControl w:val="false"/>
              <w:tabs>
                <w:tab w:val="clear" w:pos="708"/>
                <w:tab w:val="left" w:pos="540" w:leader="none"/>
              </w:tabs>
              <w:spacing w:lineRule="auto" w:line="276"/>
              <w:rPr>
                <w:rFonts w:ascii="Tahoma" w:hAnsi="Tahoma" w:cs="Tahoma"/>
              </w:rPr>
            </w:pPr>
            <w:r>
              <w:rPr>
                <w:rFonts w:cs="Tahoma"/>
              </w:rPr>
              <w:t>zeichnis, Literaturverzeichnis, Erklärung)</w:t>
            </w:r>
          </w:p>
        </w:tc>
        <w:tc>
          <w:tcPr>
            <w:tcW w:w="127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jc w:val="center"/>
              <w:rPr>
                <w:rFonts w:ascii="Tahoma" w:hAnsi="Tahoma" w:cs="Tahoma"/>
              </w:rPr>
            </w:pPr>
            <w:r>
              <w:rPr>
                <w:rFonts w:cs="Tahoma"/>
              </w:rPr>
              <w:t>2</w:t>
            </w:r>
          </w:p>
        </w:tc>
        <w:tc>
          <w:tcPr>
            <w:tcW w:w="11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cs="Tahoma"/>
              </w:rPr>
            </w:pPr>
            <w:r>
              <w:rPr>
                <w:rFonts w:cs="Tahoma"/>
              </w:rPr>
            </w:r>
          </w:p>
        </w:tc>
      </w:tr>
      <w:tr>
        <w:trPr/>
        <w:tc>
          <w:tcPr>
            <w:tcW w:w="124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2</w:t>
            </w:r>
          </w:p>
        </w:tc>
        <w:tc>
          <w:tcPr>
            <w:tcW w:w="45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Layoutvorgaben</w:t>
            </w:r>
          </w:p>
        </w:tc>
        <w:tc>
          <w:tcPr>
            <w:tcW w:w="127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jc w:val="center"/>
              <w:rPr>
                <w:rFonts w:ascii="Tahoma" w:hAnsi="Tahoma" w:cs="Tahoma"/>
              </w:rPr>
            </w:pPr>
            <w:r>
              <w:rPr>
                <w:rFonts w:cs="Tahoma"/>
              </w:rPr>
              <w:t>1</w:t>
            </w:r>
          </w:p>
        </w:tc>
        <w:tc>
          <w:tcPr>
            <w:tcW w:w="11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cs="Tahoma"/>
              </w:rPr>
            </w:pPr>
            <w:r>
              <w:rPr>
                <w:rFonts w:cs="Tahoma"/>
              </w:rPr>
            </w:r>
          </w:p>
        </w:tc>
      </w:tr>
      <w:tr>
        <w:trPr/>
        <w:tc>
          <w:tcPr>
            <w:tcW w:w="124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3</w:t>
            </w:r>
          </w:p>
        </w:tc>
        <w:tc>
          <w:tcPr>
            <w:tcW w:w="45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Zitiertechnik</w:t>
            </w:r>
          </w:p>
        </w:tc>
        <w:tc>
          <w:tcPr>
            <w:tcW w:w="127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jc w:val="center"/>
              <w:rPr>
                <w:rFonts w:ascii="Tahoma" w:hAnsi="Tahoma" w:cs="Tahoma"/>
              </w:rPr>
            </w:pPr>
            <w:r>
              <w:rPr>
                <w:rFonts w:cs="Tahoma"/>
              </w:rPr>
              <w:t>2</w:t>
            </w:r>
          </w:p>
        </w:tc>
        <w:tc>
          <w:tcPr>
            <w:tcW w:w="11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cs="Tahoma"/>
              </w:rPr>
            </w:pPr>
            <w:r>
              <w:rPr>
                <w:rFonts w:cs="Tahoma"/>
              </w:rPr>
            </w:r>
          </w:p>
        </w:tc>
      </w:tr>
      <w:tr>
        <w:trPr/>
        <w:tc>
          <w:tcPr>
            <w:tcW w:w="124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4</w:t>
            </w:r>
          </w:p>
        </w:tc>
        <w:tc>
          <w:tcPr>
            <w:tcW w:w="45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Korrektheit der Quellen</w:t>
            </w:r>
          </w:p>
        </w:tc>
        <w:tc>
          <w:tcPr>
            <w:tcW w:w="127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jc w:val="center"/>
              <w:rPr>
                <w:rFonts w:ascii="Tahoma" w:hAnsi="Tahoma" w:cs="Tahoma"/>
              </w:rPr>
            </w:pPr>
            <w:r>
              <w:rPr>
                <w:rFonts w:cs="Tahoma"/>
              </w:rPr>
              <w:t>1</w:t>
            </w:r>
          </w:p>
        </w:tc>
        <w:tc>
          <w:tcPr>
            <w:tcW w:w="11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cs="Tahoma"/>
              </w:rPr>
            </w:pPr>
            <w:r>
              <w:rPr>
                <w:rFonts w:cs="Tahoma"/>
              </w:rPr>
            </w:r>
          </w:p>
        </w:tc>
      </w:tr>
    </w:tbl>
    <w:p>
      <w:pPr>
        <w:pStyle w:val="Normal"/>
        <w:rPr/>
      </w:pPr>
      <w:r>
        <w:rPr/>
      </w:r>
    </w:p>
    <w:tbl>
      <w:tblPr>
        <w:tblW w:w="8188" w:type="dxa"/>
        <w:jc w:val="left"/>
        <w:tblInd w:w="0" w:type="dxa"/>
        <w:tblLayout w:type="fixed"/>
        <w:tblCellMar>
          <w:top w:w="0" w:type="dxa"/>
          <w:left w:w="83" w:type="dxa"/>
          <w:bottom w:w="0" w:type="dxa"/>
          <w:right w:w="108" w:type="dxa"/>
        </w:tblCellMar>
        <w:tblLook w:val="04a0"/>
      </w:tblPr>
      <w:tblGrid>
        <w:gridCol w:w="1242"/>
        <w:gridCol w:w="4537"/>
        <w:gridCol w:w="1276"/>
        <w:gridCol w:w="1132"/>
      </w:tblGrid>
      <w:tr>
        <w:trPr/>
        <w:tc>
          <w:tcPr>
            <w:tcW w:w="5779"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u w:val="single"/>
              </w:rPr>
            </w:pPr>
            <w:r>
              <w:rPr>
                <w:rFonts w:cs="Tahoma"/>
                <w:u w:val="single"/>
              </w:rPr>
              <w:t>B Inhaltliche und methodische Aspekte: 60%</w:t>
            </w:r>
          </w:p>
        </w:tc>
        <w:tc>
          <w:tcPr>
            <w:tcW w:w="127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Max. 36</w:t>
            </w:r>
          </w:p>
        </w:tc>
        <w:tc>
          <w:tcPr>
            <w:tcW w:w="1132"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Akt.</w:t>
            </w:r>
          </w:p>
        </w:tc>
      </w:tr>
      <w:tr>
        <w:trPr/>
        <w:tc>
          <w:tcPr>
            <w:tcW w:w="1242"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5</w:t>
            </w:r>
          </w:p>
        </w:tc>
        <w:tc>
          <w:tcPr>
            <w:tcW w:w="453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Themenstellung/klare Fragestellung</w:t>
            </w:r>
          </w:p>
        </w:tc>
        <w:tc>
          <w:tcPr>
            <w:tcW w:w="127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jc w:val="center"/>
              <w:rPr>
                <w:rFonts w:ascii="Tahoma" w:hAnsi="Tahoma" w:cs="Tahoma"/>
              </w:rPr>
            </w:pPr>
            <w:r>
              <w:rPr>
                <w:rFonts w:cs="Tahoma"/>
              </w:rPr>
              <w:t>6</w:t>
            </w:r>
          </w:p>
        </w:tc>
        <w:tc>
          <w:tcPr>
            <w:tcW w:w="1132"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cs="Tahoma"/>
              </w:rPr>
            </w:pPr>
            <w:r>
              <w:rPr>
                <w:rFonts w:cs="Tahoma"/>
              </w:rPr>
            </w:r>
          </w:p>
        </w:tc>
      </w:tr>
      <w:tr>
        <w:trPr/>
        <w:tc>
          <w:tcPr>
            <w:tcW w:w="1242"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6</w:t>
            </w:r>
          </w:p>
        </w:tc>
        <w:tc>
          <w:tcPr>
            <w:tcW w:w="453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Erläuterung des Vorhabens in der Einl.</w:t>
            </w:r>
          </w:p>
        </w:tc>
        <w:tc>
          <w:tcPr>
            <w:tcW w:w="127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jc w:val="center"/>
              <w:rPr>
                <w:rFonts w:ascii="Tahoma" w:hAnsi="Tahoma" w:cs="Tahoma"/>
              </w:rPr>
            </w:pPr>
            <w:r>
              <w:rPr>
                <w:rFonts w:cs="Tahoma"/>
              </w:rPr>
              <w:t>3</w:t>
            </w:r>
          </w:p>
        </w:tc>
        <w:tc>
          <w:tcPr>
            <w:tcW w:w="1132"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cs="Tahoma"/>
              </w:rPr>
            </w:pPr>
            <w:r>
              <w:rPr>
                <w:rFonts w:cs="Tahoma"/>
              </w:rPr>
            </w:r>
          </w:p>
        </w:tc>
      </w:tr>
      <w:tr>
        <w:trPr/>
        <w:tc>
          <w:tcPr>
            <w:tcW w:w="1242"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7</w:t>
            </w:r>
          </w:p>
        </w:tc>
        <w:tc>
          <w:tcPr>
            <w:tcW w:w="453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Strukturierung/Differenzierung/Tiefe des Inhalts im Hauptteil</w:t>
            </w:r>
          </w:p>
        </w:tc>
        <w:tc>
          <w:tcPr>
            <w:tcW w:w="127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jc w:val="center"/>
              <w:rPr>
                <w:rFonts w:ascii="Tahoma" w:hAnsi="Tahoma" w:cs="Tahoma"/>
              </w:rPr>
            </w:pPr>
            <w:r>
              <w:rPr>
                <w:rFonts w:cs="Tahoma"/>
              </w:rPr>
              <w:t>12</w:t>
            </w:r>
          </w:p>
        </w:tc>
        <w:tc>
          <w:tcPr>
            <w:tcW w:w="1132"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cs="Tahoma"/>
              </w:rPr>
            </w:pPr>
            <w:r>
              <w:rPr>
                <w:rFonts w:cs="Tahoma"/>
              </w:rPr>
            </w:r>
          </w:p>
        </w:tc>
      </w:tr>
      <w:tr>
        <w:trPr/>
        <w:tc>
          <w:tcPr>
            <w:tcW w:w="1242"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8</w:t>
            </w:r>
          </w:p>
        </w:tc>
        <w:tc>
          <w:tcPr>
            <w:tcW w:w="453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Reflexion der Ergebnisse im Schlussteil</w:t>
            </w:r>
          </w:p>
        </w:tc>
        <w:tc>
          <w:tcPr>
            <w:tcW w:w="127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jc w:val="center"/>
              <w:rPr>
                <w:rFonts w:ascii="Tahoma" w:hAnsi="Tahoma" w:cs="Tahoma"/>
              </w:rPr>
            </w:pPr>
            <w:r>
              <w:rPr>
                <w:rFonts w:cs="Tahoma"/>
              </w:rPr>
              <w:t>3</w:t>
            </w:r>
          </w:p>
        </w:tc>
        <w:tc>
          <w:tcPr>
            <w:tcW w:w="1132"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cs="Tahoma"/>
              </w:rPr>
            </w:pPr>
            <w:r>
              <w:rPr>
                <w:rFonts w:cs="Tahoma"/>
              </w:rPr>
            </w:r>
          </w:p>
        </w:tc>
      </w:tr>
      <w:tr>
        <w:trPr/>
        <w:tc>
          <w:tcPr>
            <w:tcW w:w="1242"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9</w:t>
            </w:r>
          </w:p>
        </w:tc>
        <w:tc>
          <w:tcPr>
            <w:tcW w:w="453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Beherrschung der Methoden</w:t>
            </w:r>
          </w:p>
        </w:tc>
        <w:tc>
          <w:tcPr>
            <w:tcW w:w="127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jc w:val="center"/>
              <w:rPr>
                <w:rFonts w:ascii="Tahoma" w:hAnsi="Tahoma" w:cs="Tahoma"/>
              </w:rPr>
            </w:pPr>
            <w:r>
              <w:rPr>
                <w:rFonts w:cs="Tahoma"/>
              </w:rPr>
              <w:t>9</w:t>
            </w:r>
          </w:p>
        </w:tc>
        <w:tc>
          <w:tcPr>
            <w:tcW w:w="1132"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cs="Tahoma"/>
              </w:rPr>
            </w:pPr>
            <w:r>
              <w:rPr>
                <w:rFonts w:cs="Tahoma"/>
              </w:rPr>
            </w:r>
          </w:p>
        </w:tc>
      </w:tr>
      <w:tr>
        <w:trPr/>
        <w:tc>
          <w:tcPr>
            <w:tcW w:w="1242"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10</w:t>
            </w:r>
          </w:p>
        </w:tc>
        <w:tc>
          <w:tcPr>
            <w:tcW w:w="453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Umfang der Quellennutzung</w:t>
            </w:r>
          </w:p>
        </w:tc>
        <w:tc>
          <w:tcPr>
            <w:tcW w:w="127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jc w:val="center"/>
              <w:rPr>
                <w:rFonts w:ascii="Tahoma" w:hAnsi="Tahoma" w:cs="Tahoma"/>
              </w:rPr>
            </w:pPr>
            <w:r>
              <w:rPr>
                <w:rFonts w:cs="Tahoma"/>
              </w:rPr>
              <w:t>3</w:t>
            </w:r>
          </w:p>
        </w:tc>
        <w:tc>
          <w:tcPr>
            <w:tcW w:w="1132"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cs="Tahoma"/>
              </w:rPr>
            </w:pPr>
            <w:r>
              <w:rPr>
                <w:rFonts w:cs="Tahoma"/>
              </w:rPr>
            </w:r>
          </w:p>
        </w:tc>
      </w:tr>
    </w:tbl>
    <w:p>
      <w:pPr>
        <w:pStyle w:val="Normal"/>
        <w:rPr/>
      </w:pPr>
      <w:r>
        <w:rPr/>
      </w:r>
    </w:p>
    <w:tbl>
      <w:tblPr>
        <w:tblW w:w="8188" w:type="dxa"/>
        <w:jc w:val="left"/>
        <w:tblInd w:w="0" w:type="dxa"/>
        <w:tblLayout w:type="fixed"/>
        <w:tblCellMar>
          <w:top w:w="0" w:type="dxa"/>
          <w:left w:w="83" w:type="dxa"/>
          <w:bottom w:w="0" w:type="dxa"/>
          <w:right w:w="108" w:type="dxa"/>
        </w:tblCellMar>
        <w:tblLook w:val="04a0"/>
      </w:tblPr>
      <w:tblGrid>
        <w:gridCol w:w="1242"/>
        <w:gridCol w:w="4537"/>
        <w:gridCol w:w="1276"/>
        <w:gridCol w:w="1132"/>
      </w:tblGrid>
      <w:tr>
        <w:trPr/>
        <w:tc>
          <w:tcPr>
            <w:tcW w:w="5779"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u w:val="single"/>
              </w:rPr>
            </w:pPr>
            <w:r>
              <w:rPr>
                <w:rFonts w:cs="Tahoma"/>
                <w:u w:val="single"/>
              </w:rPr>
              <w:t>C Sprachliche Aspekte: 20%</w:t>
            </w:r>
          </w:p>
        </w:tc>
        <w:tc>
          <w:tcPr>
            <w:tcW w:w="127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Max. 12</w:t>
            </w:r>
          </w:p>
        </w:tc>
        <w:tc>
          <w:tcPr>
            <w:tcW w:w="1132"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Akt.</w:t>
            </w:r>
          </w:p>
        </w:tc>
      </w:tr>
      <w:tr>
        <w:trPr/>
        <w:tc>
          <w:tcPr>
            <w:tcW w:w="1242"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11</w:t>
            </w:r>
          </w:p>
        </w:tc>
        <w:tc>
          <w:tcPr>
            <w:tcW w:w="453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Verwendung der Fachsprache</w:t>
            </w:r>
          </w:p>
        </w:tc>
        <w:tc>
          <w:tcPr>
            <w:tcW w:w="127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jc w:val="center"/>
              <w:rPr>
                <w:rFonts w:ascii="Tahoma" w:hAnsi="Tahoma" w:cs="Tahoma"/>
              </w:rPr>
            </w:pPr>
            <w:r>
              <w:rPr>
                <w:rFonts w:cs="Tahoma"/>
              </w:rPr>
              <w:t>4</w:t>
            </w:r>
          </w:p>
        </w:tc>
        <w:tc>
          <w:tcPr>
            <w:tcW w:w="1132"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cs="Tahoma"/>
              </w:rPr>
            </w:pPr>
            <w:r>
              <w:rPr>
                <w:rFonts w:cs="Tahoma"/>
              </w:rPr>
            </w:r>
          </w:p>
        </w:tc>
      </w:tr>
      <w:tr>
        <w:trPr/>
        <w:tc>
          <w:tcPr>
            <w:tcW w:w="1242"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12</w:t>
            </w:r>
          </w:p>
        </w:tc>
        <w:tc>
          <w:tcPr>
            <w:tcW w:w="453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Exaktheit/Verständlichkeit im Ausdruck</w:t>
            </w:r>
          </w:p>
        </w:tc>
        <w:tc>
          <w:tcPr>
            <w:tcW w:w="127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jc w:val="center"/>
              <w:rPr>
                <w:rFonts w:ascii="Tahoma" w:hAnsi="Tahoma" w:cs="Tahoma"/>
              </w:rPr>
            </w:pPr>
            <w:r>
              <w:rPr>
                <w:rFonts w:cs="Tahoma"/>
              </w:rPr>
              <w:t>2</w:t>
            </w:r>
          </w:p>
        </w:tc>
        <w:tc>
          <w:tcPr>
            <w:tcW w:w="1132"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cs="Tahoma"/>
              </w:rPr>
            </w:pPr>
            <w:r>
              <w:rPr>
                <w:rFonts w:cs="Tahoma"/>
              </w:rPr>
            </w:r>
          </w:p>
        </w:tc>
      </w:tr>
      <w:tr>
        <w:trPr/>
        <w:tc>
          <w:tcPr>
            <w:tcW w:w="1242"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13</w:t>
            </w:r>
          </w:p>
        </w:tc>
        <w:tc>
          <w:tcPr>
            <w:tcW w:w="453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Rechtschreibung/Zeichensetzung</w:t>
            </w:r>
          </w:p>
        </w:tc>
        <w:tc>
          <w:tcPr>
            <w:tcW w:w="127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jc w:val="center"/>
              <w:rPr>
                <w:rFonts w:ascii="Tahoma" w:hAnsi="Tahoma" w:cs="Tahoma"/>
              </w:rPr>
            </w:pPr>
            <w:r>
              <w:rPr>
                <w:rFonts w:cs="Tahoma"/>
              </w:rPr>
              <w:t>4</w:t>
            </w:r>
          </w:p>
        </w:tc>
        <w:tc>
          <w:tcPr>
            <w:tcW w:w="1132"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cs="Tahoma"/>
              </w:rPr>
            </w:pPr>
            <w:r>
              <w:rPr>
                <w:rFonts w:cs="Tahoma"/>
              </w:rPr>
            </w:r>
          </w:p>
        </w:tc>
      </w:tr>
      <w:tr>
        <w:trPr/>
        <w:tc>
          <w:tcPr>
            <w:tcW w:w="1242"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14</w:t>
            </w:r>
          </w:p>
        </w:tc>
        <w:tc>
          <w:tcPr>
            <w:tcW w:w="453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Sinnvolle Einbindung von Zitaten</w:t>
            </w:r>
          </w:p>
        </w:tc>
        <w:tc>
          <w:tcPr>
            <w:tcW w:w="127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jc w:val="center"/>
              <w:rPr>
                <w:rFonts w:ascii="Tahoma" w:hAnsi="Tahoma" w:cs="Tahoma"/>
              </w:rPr>
            </w:pPr>
            <w:r>
              <w:rPr>
                <w:rFonts w:cs="Tahoma"/>
              </w:rPr>
              <w:t>2</w:t>
            </w:r>
          </w:p>
        </w:tc>
        <w:tc>
          <w:tcPr>
            <w:tcW w:w="1132"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cs="Tahoma"/>
              </w:rPr>
            </w:pPr>
            <w:r>
              <w:rPr>
                <w:rFonts w:cs="Tahoma"/>
              </w:rPr>
            </w:r>
          </w:p>
        </w:tc>
      </w:tr>
    </w:tbl>
    <w:p>
      <w:pPr>
        <w:pStyle w:val="Normal"/>
        <w:rPr/>
      </w:pPr>
      <w:r>
        <w:rPr/>
      </w:r>
    </w:p>
    <w:tbl>
      <w:tblPr>
        <w:tblW w:w="8188" w:type="dxa"/>
        <w:jc w:val="left"/>
        <w:tblInd w:w="0" w:type="dxa"/>
        <w:tblLayout w:type="fixed"/>
        <w:tblCellMar>
          <w:top w:w="0" w:type="dxa"/>
          <w:left w:w="83" w:type="dxa"/>
          <w:bottom w:w="0" w:type="dxa"/>
          <w:right w:w="108" w:type="dxa"/>
        </w:tblCellMar>
        <w:tblLook w:val="04a0"/>
      </w:tblPr>
      <w:tblGrid>
        <w:gridCol w:w="1241"/>
        <w:gridCol w:w="4534"/>
        <w:gridCol w:w="1279"/>
        <w:gridCol w:w="1133"/>
      </w:tblGrid>
      <w:tr>
        <w:trPr/>
        <w:tc>
          <w:tcPr>
            <w:tcW w:w="5775"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u w:val="single"/>
              </w:rPr>
            </w:pPr>
            <w:r>
              <w:rPr>
                <w:rFonts w:cs="Tahoma"/>
                <w:u w:val="single"/>
              </w:rPr>
              <w:t>D Organisatorische Aspekte/Arbeitsprozess: 10%</w:t>
            </w:r>
          </w:p>
        </w:tc>
        <w:tc>
          <w:tcPr>
            <w:tcW w:w="127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Max. 6</w:t>
            </w:r>
          </w:p>
        </w:tc>
        <w:tc>
          <w:tcPr>
            <w:tcW w:w="11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Akt.</w:t>
            </w:r>
          </w:p>
        </w:tc>
      </w:tr>
      <w:tr>
        <w:trPr/>
        <w:tc>
          <w:tcPr>
            <w:tcW w:w="124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15</w:t>
            </w:r>
          </w:p>
        </w:tc>
        <w:tc>
          <w:tcPr>
            <w:tcW w:w="45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Selbstständigkeit</w:t>
            </w:r>
          </w:p>
        </w:tc>
        <w:tc>
          <w:tcPr>
            <w:tcW w:w="127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jc w:val="center"/>
              <w:rPr>
                <w:rFonts w:ascii="Tahoma" w:hAnsi="Tahoma" w:cs="Tahoma"/>
              </w:rPr>
            </w:pPr>
            <w:r>
              <w:rPr>
                <w:rFonts w:cs="Tahoma"/>
              </w:rPr>
              <w:t>4</w:t>
            </w:r>
          </w:p>
        </w:tc>
        <w:tc>
          <w:tcPr>
            <w:tcW w:w="11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cs="Tahoma"/>
              </w:rPr>
            </w:pPr>
            <w:r>
              <w:rPr>
                <w:rFonts w:cs="Tahoma"/>
              </w:rPr>
            </w:r>
          </w:p>
        </w:tc>
      </w:tr>
      <w:tr>
        <w:trPr/>
        <w:tc>
          <w:tcPr>
            <w:tcW w:w="1241"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16</w:t>
            </w:r>
          </w:p>
        </w:tc>
        <w:tc>
          <w:tcPr>
            <w:tcW w:w="4534"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ascii="Tahoma" w:hAnsi="Tahoma" w:cs="Tahoma"/>
              </w:rPr>
            </w:pPr>
            <w:r>
              <w:rPr>
                <w:rFonts w:cs="Tahoma"/>
              </w:rPr>
              <w:t>Einhaltung von Vereinbarungen</w:t>
            </w:r>
          </w:p>
        </w:tc>
        <w:tc>
          <w:tcPr>
            <w:tcW w:w="127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jc w:val="center"/>
              <w:rPr>
                <w:rFonts w:ascii="Tahoma" w:hAnsi="Tahoma" w:cs="Tahoma"/>
              </w:rPr>
            </w:pPr>
            <w:r>
              <w:rPr>
                <w:rFonts w:cs="Tahoma"/>
              </w:rPr>
              <w:t>2</w:t>
            </w:r>
          </w:p>
        </w:tc>
        <w:tc>
          <w:tcPr>
            <w:tcW w:w="11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8"/>
                <w:tab w:val="left" w:pos="540" w:leader="none"/>
              </w:tabs>
              <w:spacing w:lineRule="auto" w:line="276"/>
              <w:rPr>
                <w:rFonts w:cs="Tahoma"/>
              </w:rPr>
            </w:pPr>
            <w:r>
              <w:rPr>
                <w:rFonts w:cs="Tahoma"/>
              </w:rPr>
            </w:r>
          </w:p>
        </w:tc>
      </w:tr>
    </w:tbl>
    <w:p>
      <w:pPr>
        <w:pStyle w:val="Normal"/>
        <w:tabs>
          <w:tab w:val="clear" w:pos="708"/>
          <w:tab w:val="left" w:pos="540" w:leader="none"/>
        </w:tabs>
        <w:rPr>
          <w:rFonts w:ascii="Tahoma" w:hAnsi="Tahoma" w:cs="Tahoma"/>
        </w:rPr>
      </w:pPr>
      <w:r>
        <w:rPr>
          <w:rFonts w:cs="Tahoma"/>
        </w:rPr>
        <w:tab/>
        <w:tab/>
        <w:tab/>
        <w:tab/>
        <w:tab/>
        <w:tab/>
        <w:tab/>
        <w:tab/>
        <w:t>Σ= 60</w:t>
      </w:r>
    </w:p>
    <w:p>
      <w:pPr>
        <w:pStyle w:val="Normal"/>
        <w:tabs>
          <w:tab w:val="clear" w:pos="708"/>
          <w:tab w:val="left" w:pos="540" w:leader="none"/>
        </w:tabs>
        <w:rPr>
          <w:rFonts w:cs="Tahoma"/>
        </w:rPr>
      </w:pPr>
      <w:r>
        <w:rPr>
          <w:rFonts w:cs="Tahoma"/>
        </w:rPr>
      </w:r>
    </w:p>
    <w:p>
      <w:pPr>
        <w:pStyle w:val="Normal"/>
        <w:tabs>
          <w:tab w:val="clear" w:pos="708"/>
          <w:tab w:val="left" w:pos="540" w:leader="none"/>
        </w:tabs>
        <w:rPr>
          <w:rFonts w:ascii="Tahoma" w:hAnsi="Tahoma" w:cs="Tahoma"/>
        </w:rPr>
      </w:pPr>
      <w:r>
        <w:rPr>
          <w:rFonts w:cs="Tahoma"/>
        </w:rPr>
        <w:t>(Quelle: Bezirksregierung Arnsberg: Fortbildung zur Stärkung systemischer Schul- und Unterrichtsentwicklungsprozesse …, Februar 2015)</w:t>
      </w:r>
    </w:p>
    <w:p>
      <w:pPr>
        <w:pStyle w:val="Normal"/>
        <w:ind w:left="708" w:hanging="0"/>
        <w:rPr>
          <w:rFonts w:cs="Tahoma"/>
        </w:rPr>
      </w:pPr>
      <w:r>
        <w:rPr>
          <w:rFonts w:cs="Tahoma"/>
        </w:rPr>
      </w:r>
    </w:p>
    <w:p>
      <w:pPr>
        <w:pStyle w:val="Normal"/>
        <w:tabs>
          <w:tab w:val="clear" w:pos="708"/>
          <w:tab w:val="left" w:pos="540" w:leader="none"/>
        </w:tabs>
        <w:rPr>
          <w:rFonts w:cs="Tahoma"/>
        </w:rPr>
      </w:pPr>
      <w:r>
        <w:rPr>
          <w:rFonts w:cs="Tahoma"/>
        </w:rPr>
      </w:r>
      <w:r>
        <w:br w:type="page"/>
      </w:r>
    </w:p>
    <w:p>
      <w:pPr>
        <w:pStyle w:val="Berschrift2"/>
        <w:widowControl w:val="false"/>
        <w:numPr>
          <w:ilvl w:val="1"/>
          <w:numId w:val="4"/>
        </w:numPr>
        <w:spacing w:before="0" w:after="240"/>
        <w:ind w:left="482" w:hanging="482"/>
        <w:jc w:val="both"/>
        <w:rPr>
          <w:rFonts w:ascii="Tahoma" w:hAnsi="Tahoma" w:cs="Tahoma"/>
        </w:rPr>
      </w:pPr>
      <w:r>
        <w:rPr>
          <w:rFonts w:cs="Tahoma" w:ascii="Times New Roman" w:hAnsi="Times New Roman"/>
          <w:i w:val="false"/>
          <w:iCs w:val="false"/>
          <w:sz w:val="32"/>
          <w:szCs w:val="32"/>
        </w:rPr>
        <w:t>2.4 Lehr- und Lernmittel</w:t>
      </w:r>
    </w:p>
    <w:p>
      <w:pPr>
        <w:pStyle w:val="Normal"/>
        <w:rPr>
          <w:rFonts w:ascii="Tahoma" w:hAnsi="Tahoma" w:cs="Tahoma"/>
        </w:rPr>
      </w:pPr>
      <w:r>
        <w:rPr>
          <w:rFonts w:cs="Tahoma"/>
        </w:rPr>
        <w:t xml:space="preserve">Bibel: Dt. Bibelgesellschaft (Hg.): Die Bibel. Nach der Übersetzung </w:t>
      </w:r>
    </w:p>
    <w:p>
      <w:pPr>
        <w:pStyle w:val="Normal"/>
        <w:rPr>
          <w:rFonts w:ascii="Tahoma" w:hAnsi="Tahoma" w:cs="Tahoma"/>
        </w:rPr>
      </w:pPr>
      <w:r>
        <w:rPr>
          <w:rFonts w:cs="Tahoma"/>
        </w:rPr>
        <w:t>M. Luthers, Stuttgart 1984 u. ö.</w:t>
      </w:r>
    </w:p>
    <w:p>
      <w:pPr>
        <w:pStyle w:val="Normal"/>
        <w:rPr>
          <w:rFonts w:cs="Tahoma"/>
        </w:rPr>
      </w:pPr>
      <w:r>
        <w:rPr>
          <w:rFonts w:cs="Tahoma"/>
        </w:rPr>
      </w:r>
    </w:p>
    <w:p>
      <w:pPr>
        <w:pStyle w:val="Normal"/>
        <w:rPr>
          <w:rFonts w:ascii="Tahoma" w:hAnsi="Tahoma" w:cs="Tahoma"/>
        </w:rPr>
      </w:pPr>
      <w:r>
        <w:rPr>
          <w:rFonts w:cs="Tahoma"/>
        </w:rPr>
        <w:t>Lernmittel: G. Bubolz/U. Tietz (Hg.): Akzente (4 Bände), Düsseldorf 1995</w:t>
      </w:r>
    </w:p>
    <w:p>
      <w:pPr>
        <w:pStyle w:val="Normal"/>
        <w:rPr>
          <w:rFonts w:cs="Tahoma"/>
        </w:rPr>
      </w:pPr>
      <w:r>
        <w:rPr>
          <w:rFonts w:cs="Tahoma"/>
        </w:rPr>
      </w:r>
    </w:p>
    <w:p>
      <w:pPr>
        <w:pStyle w:val="Normal"/>
        <w:rPr>
          <w:rFonts w:cs="Tahoma"/>
        </w:rPr>
      </w:pPr>
      <w:r>
        <w:rPr>
          <w:rFonts w:cs="Tahoma"/>
        </w:rPr>
      </w:r>
    </w:p>
    <w:p>
      <w:pPr>
        <w:pStyle w:val="Normal"/>
        <w:rPr>
          <w:rFonts w:cs="Tahoma"/>
        </w:rPr>
      </w:pPr>
      <w:r>
        <w:rPr>
          <w:rFonts w:cs="Tahoma"/>
        </w:rPr>
      </w:r>
    </w:p>
    <w:p>
      <w:pPr>
        <w:pStyle w:val="Normal"/>
        <w:rPr>
          <w:rFonts w:cs="Tahoma"/>
        </w:rPr>
      </w:pPr>
      <w:r>
        <w:rPr>
          <w:rFonts w:cs="Tahoma"/>
        </w:rPr>
      </w:r>
    </w:p>
    <w:p>
      <w:pPr>
        <w:pStyle w:val="Normal"/>
        <w:rPr>
          <w:rFonts w:cs="Tahoma"/>
        </w:rPr>
      </w:pPr>
      <w:r>
        <w:rPr>
          <w:rFonts w:cs="Tahoma"/>
        </w:rPr>
      </w:r>
    </w:p>
    <w:p>
      <w:pPr>
        <w:pStyle w:val="Berschrift1"/>
        <w:widowControl w:val="false"/>
        <w:numPr>
          <w:ilvl w:val="0"/>
          <w:numId w:val="4"/>
        </w:numPr>
        <w:spacing w:before="0" w:after="240"/>
        <w:ind w:left="794" w:hanging="794"/>
        <w:jc w:val="both"/>
        <w:rPr>
          <w:sz w:val="32"/>
          <w:szCs w:val="32"/>
        </w:rPr>
      </w:pPr>
      <w:bookmarkStart w:id="4" w:name="__RefHeading__9_1806941479"/>
      <w:bookmarkEnd w:id="4"/>
      <w:r>
        <w:rPr>
          <w:rFonts w:cs="Tahoma"/>
          <w:sz w:val="32"/>
          <w:szCs w:val="32"/>
        </w:rPr>
        <w:t xml:space="preserve">3 Entscheidungen zu fachübergreifenden Fragen </w:t>
      </w:r>
    </w:p>
    <w:p>
      <w:pPr>
        <w:pStyle w:val="Normal"/>
        <w:rPr>
          <w:sz w:val="32"/>
          <w:szCs w:val="32"/>
        </w:rPr>
      </w:pPr>
      <w:r>
        <w:rPr>
          <w:sz w:val="32"/>
          <w:szCs w:val="32"/>
        </w:rPr>
      </w:r>
    </w:p>
    <w:p>
      <w:pPr>
        <w:pStyle w:val="Normal"/>
        <w:spacing w:before="0" w:after="200"/>
        <w:jc w:val="both"/>
        <w:rPr>
          <w:rFonts w:ascii="Tahoma" w:hAnsi="Tahoma" w:cs="Tahoma"/>
        </w:rPr>
      </w:pPr>
      <w:r>
        <w:rPr>
          <w:rFonts w:cs="Tahoma"/>
        </w:rPr>
        <w:t xml:space="preserve">Die Fachschaft Ev. Religionslehre kooperiert auf Fachschaftsebene mit den Kollegen und Kolleginnen der Kath. Religionslehre. Dazu gehört die Zusammenarbeit in der Organisation von Gottesdiensten (siehe 1) oder in der Durchführung von Projekten, etwa des Sexualkundeprojekts in der Kl. 9. SuS können durch die Mitgestaltung oder auch nur den Besuch von Gottesdiensten, die von Angehörigen einer anderen Konfession verantwortet werden, in den Bereichen Wahrnehmungs- und Gestaltungskompetenz gefördert werden. </w:t>
      </w:r>
    </w:p>
    <w:p>
      <w:pPr>
        <w:pStyle w:val="Berschrift1"/>
        <w:widowControl w:val="false"/>
        <w:numPr>
          <w:ilvl w:val="0"/>
          <w:numId w:val="4"/>
        </w:numPr>
        <w:spacing w:before="0" w:after="240"/>
        <w:ind w:left="0" w:hanging="0"/>
        <w:jc w:val="both"/>
        <w:rPr>
          <w:sz w:val="28"/>
          <w:szCs w:val="28"/>
        </w:rPr>
      </w:pPr>
      <w:r>
        <w:rPr>
          <w:sz w:val="28"/>
          <w:szCs w:val="28"/>
        </w:rPr>
      </w:r>
    </w:p>
    <w:p>
      <w:pPr>
        <w:pStyle w:val="Normal"/>
        <w:rPr/>
      </w:pPr>
      <w:r>
        <w:rPr/>
      </w:r>
    </w:p>
    <w:p>
      <w:pPr>
        <w:pStyle w:val="Berschrift1"/>
        <w:widowControl w:val="false"/>
        <w:numPr>
          <w:ilvl w:val="0"/>
          <w:numId w:val="4"/>
        </w:numPr>
        <w:spacing w:before="0" w:after="240"/>
        <w:ind w:left="0" w:hanging="0"/>
        <w:jc w:val="both"/>
        <w:rPr>
          <w:sz w:val="32"/>
          <w:szCs w:val="32"/>
        </w:rPr>
      </w:pPr>
      <w:bookmarkStart w:id="5" w:name="__RefHeading__11_1806941479"/>
      <w:bookmarkEnd w:id="5"/>
      <w:r>
        <w:rPr>
          <w:rFonts w:cs="Tahoma"/>
          <w:sz w:val="32"/>
          <w:szCs w:val="32"/>
        </w:rPr>
        <w:t xml:space="preserve">4 Qualitätssicherung und Evaluation </w:t>
      </w:r>
    </w:p>
    <w:p>
      <w:pPr>
        <w:pStyle w:val="ListParagraph"/>
        <w:ind w:left="0" w:hanging="0"/>
        <w:rPr>
          <w:rFonts w:ascii="Tahoma" w:hAnsi="Tahoma" w:cs="Tahoma"/>
        </w:rPr>
      </w:pPr>
      <w:r>
        <w:rPr>
          <w:rFonts w:cs="Tahoma" w:ascii="Times New Roman" w:hAnsi="Times New Roman"/>
        </w:rPr>
        <w:t>Das schulinterne Curriculum stellt keine starre Größe dar, sondern soll als  veränderlich angesehen werden. Durch die Überprüfung verschiedener Aspekte auf der 2. Fachkonferenz eines Schuljahres (i. d. R. im 2. Halbjahr) soll die Zweckmäßigkeit der Maßnahmen im Laufe der Zeit deutlich werden. Zu prüfen sind:</w:t>
      </w:r>
    </w:p>
    <w:p>
      <w:pPr>
        <w:pStyle w:val="Aufzhlungszeichen1"/>
        <w:numPr>
          <w:ilvl w:val="0"/>
          <w:numId w:val="2"/>
        </w:numPr>
        <w:spacing w:before="0" w:after="0"/>
        <w:rPr>
          <w:rFonts w:ascii="Tahoma" w:hAnsi="Tahoma" w:cs="Tahoma"/>
          <w:sz w:val="24"/>
          <w:szCs w:val="24"/>
        </w:rPr>
      </w:pPr>
      <w:r>
        <w:rPr>
          <w:rFonts w:cs="Tahoma" w:ascii="Times New Roman" w:hAnsi="Times New Roman"/>
          <w:sz w:val="24"/>
          <w:szCs w:val="24"/>
        </w:rPr>
        <w:t>die Verteilung der Unterrichtsvorhaben auf die Halbjahre,</w:t>
      </w:r>
    </w:p>
    <w:p>
      <w:pPr>
        <w:pStyle w:val="Aufzhlungszeichen1"/>
        <w:numPr>
          <w:ilvl w:val="0"/>
          <w:numId w:val="2"/>
        </w:numPr>
        <w:spacing w:before="0" w:after="0"/>
        <w:rPr>
          <w:rFonts w:ascii="Tahoma" w:hAnsi="Tahoma" w:cs="Tahoma"/>
          <w:sz w:val="24"/>
          <w:szCs w:val="24"/>
        </w:rPr>
      </w:pPr>
      <w:r>
        <w:rPr>
          <w:rFonts w:cs="Tahoma" w:ascii="Times New Roman" w:hAnsi="Times New Roman"/>
          <w:sz w:val="24"/>
          <w:szCs w:val="24"/>
        </w:rPr>
        <w:t>die (mediale) Ausgestaltung,</w:t>
      </w:r>
    </w:p>
    <w:p>
      <w:pPr>
        <w:pStyle w:val="Aufzhlungszeichen1"/>
        <w:numPr>
          <w:ilvl w:val="0"/>
          <w:numId w:val="2"/>
        </w:numPr>
        <w:spacing w:before="0" w:after="0"/>
        <w:rPr>
          <w:rFonts w:ascii="Tahoma" w:hAnsi="Tahoma" w:cs="Tahoma"/>
          <w:sz w:val="24"/>
          <w:szCs w:val="24"/>
        </w:rPr>
      </w:pPr>
      <w:r>
        <w:rPr>
          <w:rFonts w:cs="Tahoma" w:ascii="Times New Roman" w:hAnsi="Times New Roman"/>
          <w:sz w:val="24"/>
          <w:szCs w:val="24"/>
        </w:rPr>
        <w:t>ihr zeitlicher Umfang.</w:t>
      </w:r>
    </w:p>
    <w:p>
      <w:pPr>
        <w:pStyle w:val="Normal"/>
        <w:rPr>
          <w:rFonts w:ascii="Tahoma" w:hAnsi="Tahoma" w:cs="Tahoma"/>
        </w:rPr>
      </w:pPr>
      <w:r>
        <w:rPr>
          <w:rFonts w:cs="Tahoma"/>
        </w:rPr>
        <w:t xml:space="preserve">Die Evaluation erfolgt jahrgangsübergreifend: Die Mitglieder nutzen die Auswertung der Erfahrungen für den nachfolgenden Jahrgang. </w:t>
      </w:r>
    </w:p>
    <w:p>
      <w:pPr>
        <w:pStyle w:val="Normal"/>
        <w:rPr>
          <w:rFonts w:cs="Tahoma"/>
        </w:rPr>
      </w:pPr>
      <w:r>
        <w:rPr>
          <w:rFonts w:cs="Tahoma"/>
        </w:rPr>
      </w:r>
    </w:p>
    <w:p>
      <w:pPr>
        <w:pStyle w:val="Normal"/>
        <w:rPr>
          <w:rFonts w:cs="Tahoma"/>
        </w:rPr>
      </w:pPr>
      <w:r>
        <w:rPr>
          <w:rFonts w:cs="Tahoma"/>
        </w:rPr>
      </w:r>
    </w:p>
    <w:p>
      <w:pPr>
        <w:pStyle w:val="Normal"/>
        <w:rPr>
          <w:rFonts w:cs="Tahoma"/>
        </w:rPr>
      </w:pPr>
      <w:r>
        <w:rPr>
          <w:rFonts w:cs="Tahoma"/>
        </w:rPr>
      </w:r>
    </w:p>
    <w:p>
      <w:pPr>
        <w:pStyle w:val="Normal"/>
        <w:rPr/>
      </w:pPr>
      <w:r>
        <w:rPr/>
      </w:r>
    </w:p>
    <w:p>
      <w:pPr>
        <w:pStyle w:val="Normal"/>
        <w:rPr/>
      </w:pPr>
      <w:r>
        <w:rPr/>
      </w:r>
    </w:p>
    <w:p>
      <w:pPr>
        <w:pStyle w:val="Normal"/>
        <w:rPr/>
      </w:pPr>
      <w:r>
        <w:rPr/>
      </w:r>
    </w:p>
    <w:sectPr>
      <w:footerReference w:type="default" r:id="rId2"/>
      <w:footnotePr>
        <w:numFmt w:val="decimal"/>
      </w:footnotePr>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AdLib Win95BT">
    <w:charset w:val="00"/>
    <w:family w:val="roman"/>
    <w:pitch w:val="variable"/>
  </w:font>
  <w:font w:name="Liberation Sans">
    <w:altName w:val="Arial"/>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pPr>
    <w:r>
      <w:rPr/>
      <mc:AlternateContent>
        <mc:Choice Requires="wps">
          <w:drawing>
            <wp:anchor behindDoc="1" distT="0" distB="0" distL="114300" distR="114300" simplePos="0" locked="0" layoutInCell="0" allowOverlap="1" relativeHeight="126">
              <wp:simplePos x="0" y="0"/>
              <wp:positionH relativeFrom="margin">
                <wp:align>center</wp:align>
              </wp:positionH>
              <wp:positionV relativeFrom="paragraph">
                <wp:posOffset>635</wp:posOffset>
              </wp:positionV>
              <wp:extent cx="198120" cy="173990"/>
              <wp:effectExtent l="0" t="0" r="0" b="0"/>
              <wp:wrapSquare wrapText="bothSides"/>
              <wp:docPr id="1" name="Bild1"/>
              <a:graphic xmlns:a="http://schemas.openxmlformats.org/drawingml/2006/main">
                <a:graphicData uri="http://schemas.microsoft.com/office/word/2010/wordprocessingShape">
                  <wps:wsp>
                    <wps:cNvSpPr/>
                    <wps:spPr>
                      <a:xfrm>
                        <a:off x="0" y="0"/>
                        <a:ext cx="197640" cy="173520"/>
                      </a:xfrm>
                      <a:prstGeom prst="rect">
                        <a:avLst/>
                      </a:prstGeom>
                      <a:noFill/>
                      <a:ln w="0">
                        <a:noFill/>
                      </a:ln>
                    </wps:spPr>
                    <wps:style>
                      <a:lnRef idx="0"/>
                      <a:fillRef idx="0"/>
                      <a:effectRef idx="0"/>
                      <a:fontRef idx="minor"/>
                    </wps:style>
                    <wps:txbx>
                      <w:txbxContent>
                        <w:p>
                          <w:pPr>
                            <w:pStyle w:val="Fuzeile"/>
                            <w:rPr>
                              <w:color w:val="000000"/>
                            </w:rPr>
                          </w:pPr>
                          <w:r>
                            <w:rPr/>
                            <w:fldChar w:fldCharType="begin"/>
                          </w:r>
                          <w:r>
                            <w:rPr/>
                            <w:instrText> PAGE </w:instrText>
                          </w:r>
                          <w:r>
                            <w:rPr/>
                            <w:fldChar w:fldCharType="separate"/>
                          </w:r>
                          <w:r>
                            <w:rPr/>
                            <w:t>49</w:t>
                          </w:r>
                          <w:r>
                            <w:rPr/>
                            <w:fldChar w:fldCharType="end"/>
                          </w:r>
                        </w:p>
                      </w:txbxContent>
                    </wps:txbx>
                    <wps:bodyPr>
                      <a:noAutofit/>
                    </wps:bodyPr>
                  </wps:wsp>
                </a:graphicData>
              </a:graphic>
            </wp:anchor>
          </w:drawing>
        </mc:Choice>
        <mc:Fallback>
          <w:pict>
            <v:rect id="shape_0" ID="Bild1" path="m0,0l-2147483645,0l-2147483645,-2147483646l0,-2147483646xe" fillcolor="white" stroked="f" style="position:absolute;margin-left:219pt;margin-top:0.05pt;width:15.5pt;height:13.6pt;mso-wrap-style:square;v-text-anchor:top;mso-position-horizontal:center;mso-position-horizontal-relative:margin">
              <v:fill o:detectmouseclick="t" type="solid" color2="black" opacity="0"/>
              <v:stroke color="#3465a4" joinstyle="round" endcap="flat"/>
              <v:textbox>
                <w:txbxContent>
                  <w:p>
                    <w:pPr>
                      <w:pStyle w:val="Fuzeile"/>
                      <w:rPr>
                        <w:color w:val="000000"/>
                      </w:rPr>
                    </w:pPr>
                    <w:r>
                      <w:rPr/>
                      <w:fldChar w:fldCharType="begin"/>
                    </w:r>
                    <w:r>
                      <w:rPr/>
                      <w:instrText> PAGE </w:instrText>
                    </w:r>
                    <w:r>
                      <w:rPr/>
                      <w:fldChar w:fldCharType="separate"/>
                    </w:r>
                    <w:r>
                      <w:rPr/>
                      <w:t>49</w:t>
                    </w:r>
                    <w:r>
                      <w:rPr/>
                      <w:fldChar w:fldCharType="end"/>
                    </w:r>
                  </w:p>
                </w:txbxContent>
              </v:textbox>
              <w10:wrap type="square"/>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unote"/>
        <w:rPr>
          <w:sz w:val="20"/>
          <w:szCs w:val="20"/>
        </w:rPr>
      </w:pPr>
      <w:r>
        <w:rPr>
          <w:rStyle w:val="Funotenzeichen"/>
        </w:rPr>
        <w:footnoteRef/>
      </w:r>
      <w:r>
        <w:rPr>
          <w:sz w:val="20"/>
          <w:szCs w:val="20"/>
        </w:rPr>
        <w:tab/>
        <w:tab/>
        <w:t xml:space="preserve"> Zum Begriff der Kompetenz vgl. den Kernlehrplan Ev. Religionslehre, Frechen 2019, S.13.</w:t>
      </w:r>
    </w:p>
    <w:p>
      <w:pPr>
        <w:pStyle w:val="Funote"/>
        <w:rPr/>
      </w:pPr>
      <w:r>
        <w:rPr/>
      </w:r>
    </w:p>
  </w:footnote>
  <w:footnote w:id="3">
    <w:p>
      <w:pPr>
        <w:pStyle w:val="Funote"/>
        <w:widowControl w:val="false"/>
        <w:rPr/>
      </w:pPr>
      <w:r>
        <w:rPr>
          <w:rStyle w:val="Funotenzeichen"/>
        </w:rPr>
        <w:footnoteRef/>
      </w:r>
      <w:r>
        <w:rPr>
          <w:rStyle w:val="FootnoteCharacters"/>
        </w:rPr>
        <w:tab/>
        <w:tab/>
      </w:r>
      <w:r>
        <w:rPr/>
        <w:t xml:space="preserve"> Zu den Vorgaben zur Lernerfolgsüberprüfung und Leistungsbewertung vgl. den KLP, S. 34f.</w:t>
      </w:r>
    </w:p>
    <w:p>
      <w:pPr>
        <w:pStyle w:val="Funote"/>
        <w:widowControl w:val="false"/>
        <w:rPr/>
      </w:pPr>
      <w:r>
        <w:rPr/>
      </w:r>
    </w:p>
  </w:footnote>
  <w:footnote w:id="4">
    <w:p>
      <w:pPr>
        <w:pStyle w:val="Funote"/>
        <w:widowControl w:val="false"/>
        <w:rPr/>
      </w:pPr>
      <w:r>
        <w:rPr>
          <w:rStyle w:val="Funotenzeichen"/>
        </w:rPr>
        <w:footnoteRef/>
      </w:r>
      <w:r>
        <w:rPr>
          <w:rStyle w:val="FootnoteCharacters"/>
        </w:rPr>
        <w:tab/>
        <w:tab/>
      </w:r>
      <w:r>
        <w:rPr/>
        <w:t xml:space="preserve"> Zu den Vorgaben zum Aufbau der Methodenkompetenz vgl. den KLP, S. 13.</w:t>
      </w:r>
    </w:p>
    <w:p>
      <w:pPr>
        <w:pStyle w:val="Funote"/>
        <w:widowControl w:val="false"/>
        <w:rPr/>
      </w:pPr>
      <w:r>
        <w:rPr/>
      </w:r>
    </w:p>
  </w:footnote>
  <w:footnote w:id="5">
    <w:p>
      <w:pPr>
        <w:pStyle w:val="Funote"/>
        <w:widowControl w:val="false"/>
        <w:rPr/>
      </w:pPr>
      <w:r>
        <w:rPr>
          <w:rStyle w:val="Funotenzeichen"/>
        </w:rPr>
        <w:footnoteRef/>
      </w:r>
      <w:r>
        <w:rPr>
          <w:rStyle w:val="FootnoteCharacters"/>
        </w:rPr>
        <w:tab/>
        <w:tab/>
        <w:tab/>
        <w:tab/>
        <w:tab/>
        <w:tab/>
      </w:r>
      <w:r>
        <w:rPr/>
        <w:t xml:space="preserve">  Zu den Vorgaben zur Lernerfolgsüberprüfung und Leistungsbewertung vgl. den KLP, S. 49ff.</w:t>
      </w:r>
    </w:p>
    <w:p>
      <w:pPr>
        <w:pStyle w:val="Funote"/>
        <w:widowControl w:val="false"/>
        <w:rPr/>
      </w:pPr>
      <w:r>
        <w:rPr/>
      </w:r>
    </w:p>
  </w:footnote>
  <w:footnote w:id="6">
    <w:p>
      <w:pPr>
        <w:pStyle w:val="Funote"/>
        <w:widowControl w:val="false"/>
        <w:rPr/>
      </w:pPr>
      <w:r>
        <w:rPr>
          <w:rStyle w:val="Funotenzeichen"/>
        </w:rPr>
        <w:footnoteRef/>
      </w:r>
      <w:r>
        <w:rPr>
          <w:rStyle w:val="FootnoteCharacters"/>
        </w:rPr>
        <w:tab/>
        <w:tab/>
        <w:tab/>
        <w:tab/>
        <w:tab/>
        <w:tab/>
      </w:r>
      <w:r>
        <w:rPr/>
        <w:t xml:space="preserve"> Zu den Vorgaben zum Aufbau der Methodenkompetenz vgl. den KLP, S. 20.</w:t>
      </w:r>
    </w:p>
    <w:p>
      <w:pPr>
        <w:pStyle w:val="Funote"/>
        <w:widowControl w:val="false"/>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Wingdings" w:hAnsi="Wingdings" w:cs="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3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360" w:hanging="360"/>
      </w:pPr>
      <w:rPr>
        <w:rFonts w:ascii="Symbol" w:hAnsi="Symbol" w:cs="Symbol" w:hint="default"/>
        <w:sz w:val="20"/>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0"/>
        </w:tabs>
        <w:ind w:left="432" w:hanging="432"/>
      </w:pPr>
      <w:rPr>
        <w:sz w:val="32"/>
        <w:b/>
        <w:rFonts w:cs="Times New Roman"/>
      </w:rPr>
    </w:lvl>
    <w:lvl w:ilvl="1">
      <w:start w:val="1"/>
      <w:numFmt w:val="none"/>
      <w:suff w:val="nothing"/>
      <w:lvlText w:val=""/>
      <w:lvlJc w:val="left"/>
      <w:pPr>
        <w:tabs>
          <w:tab w:val="num" w:pos="0"/>
        </w:tabs>
        <w:ind w:left="576" w:hanging="576"/>
      </w:pPr>
      <w:rPr>
        <w:sz w:val="20"/>
        <w:b w:val="false"/>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5">
    <w:lvl w:ilvl="0">
      <w:start w:val="1"/>
      <w:numFmt w:val="bullet"/>
      <w:lvlText w:val=""/>
      <w:lvlJc w:val="left"/>
      <w:pPr>
        <w:tabs>
          <w:tab w:val="num" w:pos="0"/>
        </w:tabs>
        <w:ind w:left="360" w:hanging="360"/>
      </w:pPr>
      <w:rPr>
        <w:rFonts w:ascii="Symbol" w:hAnsi="Symbol" w:cs="Symbol" w:hint="default"/>
        <w:sz w:val="20"/>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360" w:hanging="360"/>
      </w:pPr>
      <w:rPr>
        <w:rFonts w:ascii="Symbol" w:hAnsi="Symbol" w:cs="Symbol" w:hint="default"/>
        <w:sz w:val="20"/>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720" w:hanging="360"/>
      </w:pPr>
      <w:rPr>
        <w:rFonts w:ascii="Symbol" w:hAnsi="Symbol" w:cs="Symbol" w:hint="default"/>
        <w:sz w:val="20"/>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360" w:hanging="360"/>
      </w:pPr>
      <w:rPr>
        <w:rFonts w:ascii="Symbol" w:hAnsi="Symbol" w:cs="Symbol" w:hint="default"/>
        <w:sz w:val="20"/>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360" w:hanging="360"/>
      </w:pPr>
      <w:rPr>
        <w:rFonts w:ascii="Symbol" w:hAnsi="Symbol" w:cs="Symbol" w:hint="default"/>
        <w:sz w:val="20"/>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720" w:hanging="360"/>
      </w:pPr>
      <w:rPr>
        <w:rFonts w:ascii="Symbol" w:hAnsi="Symbol" w:cs="Symbol" w:hint="default"/>
        <w:sz w:val="20"/>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360" w:hanging="360"/>
      </w:pPr>
      <w:rPr>
        <w:rFonts w:ascii="Symbol" w:hAnsi="Symbol" w:cs="Symbol" w:hint="default"/>
        <w:sz w:val="20"/>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720" w:hanging="360"/>
      </w:pPr>
      <w:rPr>
        <w:rFonts w:ascii="Symbol" w:hAnsi="Symbol" w:cs="Symbol" w:hint="default"/>
        <w:sz w:val="20"/>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0"/>
        </w:tabs>
        <w:ind w:left="360" w:hanging="360"/>
      </w:pPr>
      <w:rPr>
        <w:rFonts w:ascii="Wingdings" w:hAnsi="Wingdings" w:cs="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360" w:hanging="360"/>
      </w:pPr>
      <w:rPr>
        <w:rFonts w:ascii="Wingdings" w:hAnsi="Wingdings" w:cs="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360" w:hanging="360"/>
      </w:pPr>
      <w:rPr>
        <w:rFonts w:ascii="Wingdings" w:hAnsi="Wingdings" w:cs="Wingdings" w:hint="default"/>
        <w:sz w:val="20"/>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360" w:hanging="360"/>
      </w:pPr>
      <w:rPr>
        <w:rFonts w:ascii="Symbol" w:hAnsi="Symbol" w:cs="Symbol" w:hint="default"/>
        <w:sz w:val="20"/>
        <w:b/>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0"/>
        </w:tabs>
        <w:ind w:left="360" w:hanging="360"/>
      </w:pPr>
      <w:rPr>
        <w:rFonts w:ascii="Wingdings" w:hAnsi="Wingdings" w:cs="Wingdings" w:hint="default"/>
        <w:sz w:val="20"/>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0"/>
        </w:tabs>
        <w:ind w:left="360" w:hanging="360"/>
      </w:pPr>
      <w:rPr>
        <w:rFonts w:ascii="Wingdings" w:hAnsi="Wingdings" w:cs="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0"/>
        </w:tabs>
        <w:ind w:left="360" w:hanging="360"/>
      </w:pPr>
      <w:rPr>
        <w:rFonts w:ascii="Wingdings" w:hAnsi="Wingdings" w:cs="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bullet"/>
      <w:lvlText w:val=""/>
      <w:lvlJc w:val="left"/>
      <w:pPr>
        <w:tabs>
          <w:tab w:val="num" w:pos="0"/>
        </w:tabs>
        <w:ind w:left="360" w:hanging="360"/>
      </w:pPr>
      <w:rPr>
        <w:rFonts w:ascii="Wingdings" w:hAnsi="Wingdings" w:cs="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bullet"/>
      <w:lvlText w:val=""/>
      <w:lvlJc w:val="left"/>
      <w:pPr>
        <w:tabs>
          <w:tab w:val="num" w:pos="0"/>
        </w:tabs>
        <w:ind w:left="360" w:hanging="360"/>
      </w:pPr>
      <w:rPr>
        <w:rFonts w:ascii="Wingdings" w:hAnsi="Wingdings" w:cs="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0"/>
        </w:tabs>
        <w:ind w:left="360" w:hanging="360"/>
      </w:pPr>
      <w:rPr>
        <w:rFonts w:ascii="Wingdings" w:hAnsi="Wingdings" w:cs="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bullet"/>
      <w:lvlText w:val=""/>
      <w:lvlJc w:val="left"/>
      <w:pPr>
        <w:tabs>
          <w:tab w:val="num" w:pos="0"/>
        </w:tabs>
        <w:ind w:left="360" w:hanging="360"/>
      </w:pPr>
      <w:rPr>
        <w:rFonts w:ascii="Wingdings" w:hAnsi="Wingdings" w:cs="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bullet"/>
      <w:lvlText w:val=""/>
      <w:lvlJc w:val="left"/>
      <w:pPr>
        <w:tabs>
          <w:tab w:val="num" w:pos="0"/>
        </w:tabs>
        <w:ind w:left="360" w:hanging="360"/>
      </w:pPr>
      <w:rPr>
        <w:rFonts w:ascii="Wingdings" w:hAnsi="Wingdings" w:cs="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bullet"/>
      <w:lvlText w:val=""/>
      <w:lvlJc w:val="left"/>
      <w:pPr>
        <w:tabs>
          <w:tab w:val="num" w:pos="0"/>
        </w:tabs>
        <w:ind w:left="360" w:hanging="360"/>
      </w:pPr>
      <w:rPr>
        <w:rFonts w:ascii="Wingdings" w:hAnsi="Wingdings" w:cs="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bullet"/>
      <w:lvlText w:val=""/>
      <w:lvlJc w:val="left"/>
      <w:pPr>
        <w:tabs>
          <w:tab w:val="num" w:pos="0"/>
        </w:tabs>
        <w:ind w:left="434" w:hanging="360"/>
      </w:pPr>
      <w:rPr>
        <w:rFonts w:ascii="Wingdings" w:hAnsi="Wingdings" w:cs="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bullet"/>
      <w:lvlText w:val=""/>
      <w:lvlJc w:val="left"/>
      <w:pPr>
        <w:tabs>
          <w:tab w:val="num" w:pos="0"/>
        </w:tabs>
        <w:ind w:left="434" w:hanging="360"/>
      </w:pPr>
      <w:rPr>
        <w:rFonts w:ascii="Wingdings" w:hAnsi="Wingdings" w:cs="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bullet"/>
      <w:lvlText w:val=""/>
      <w:lvlJc w:val="left"/>
      <w:pPr>
        <w:tabs>
          <w:tab w:val="num" w:pos="0"/>
        </w:tabs>
        <w:ind w:left="360" w:hanging="360"/>
      </w:pPr>
      <w:rPr>
        <w:rFonts w:ascii="Wingdings" w:hAnsi="Wingdings" w:cs="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bullet"/>
      <w:lvlText w:val=""/>
      <w:lvlJc w:val="left"/>
      <w:pPr>
        <w:tabs>
          <w:tab w:val="num" w:pos="0"/>
        </w:tabs>
        <w:ind w:left="360" w:hanging="360"/>
      </w:pPr>
      <w:rPr>
        <w:rFonts w:ascii="Wingdings" w:hAnsi="Wingdings" w:cs="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0"/>
        </w:tabs>
        <w:ind w:left="360" w:hanging="360"/>
      </w:pPr>
      <w:rPr>
        <w:rFonts w:ascii="Wingdings" w:hAnsi="Wingdings" w:cs="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bullet"/>
      <w:lvlText w:val=""/>
      <w:lvlJc w:val="left"/>
      <w:pPr>
        <w:tabs>
          <w:tab w:val="num" w:pos="0"/>
        </w:tabs>
        <w:ind w:left="360" w:hanging="360"/>
      </w:pPr>
      <w:rPr>
        <w:rFonts w:ascii="Wingdings" w:hAnsi="Wingdings" w:cs="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bullet"/>
      <w:lvlText w:val=""/>
      <w:lvlJc w:val="left"/>
      <w:pPr>
        <w:tabs>
          <w:tab w:val="num" w:pos="0"/>
        </w:tabs>
        <w:ind w:left="360" w:hanging="360"/>
      </w:pPr>
      <w:rPr>
        <w:rFonts w:ascii="Wingdings" w:hAnsi="Wingdings" w:cs="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bullet"/>
      <w:lvlText w:val=""/>
      <w:lvlJc w:val="left"/>
      <w:pPr>
        <w:tabs>
          <w:tab w:val="num" w:pos="0"/>
        </w:tabs>
        <w:ind w:left="360" w:hanging="360"/>
      </w:pPr>
      <w:rPr>
        <w:rFonts w:ascii="Wingdings" w:hAnsi="Wingdings" w:cs="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bullet"/>
      <w:lvlText w:val=""/>
      <w:lvlJc w:val="left"/>
      <w:pPr>
        <w:tabs>
          <w:tab w:val="num" w:pos="0"/>
        </w:tabs>
        <w:ind w:left="720" w:hanging="360"/>
      </w:pPr>
      <w:rPr>
        <w:rFonts w:ascii="Wingdings" w:hAnsi="Wingdings" w:cs="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bullet"/>
      <w:lvlText w:val=""/>
      <w:lvlJc w:val="left"/>
      <w:pPr>
        <w:tabs>
          <w:tab w:val="num" w:pos="0"/>
        </w:tabs>
        <w:ind w:left="720" w:hanging="360"/>
      </w:pPr>
      <w:rPr>
        <w:rFonts w:ascii="Wingdings" w:hAnsi="Wingdings" w:cs="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bullet"/>
      <w:lvlText w:val=""/>
      <w:lvlJc w:val="left"/>
      <w:pPr>
        <w:tabs>
          <w:tab w:val="num" w:pos="0"/>
        </w:tabs>
        <w:ind w:left="360" w:hanging="360"/>
      </w:pPr>
      <w:rPr>
        <w:rFonts w:ascii="Wingdings" w:hAnsi="Wingdings" w:cs="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bullet"/>
      <w:lvlText w:val=""/>
      <w:lvlJc w:val="left"/>
      <w:pPr>
        <w:tabs>
          <w:tab w:val="num" w:pos="0"/>
        </w:tabs>
        <w:ind w:left="360" w:hanging="360"/>
      </w:pPr>
      <w:rPr>
        <w:rFonts w:ascii="Wingdings" w:hAnsi="Wingdings" w:cs="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bullet"/>
      <w:lvlText w:val=""/>
      <w:lvlJc w:val="left"/>
      <w:pPr>
        <w:tabs>
          <w:tab w:val="num" w:pos="0"/>
        </w:tabs>
        <w:ind w:left="360" w:hanging="360"/>
      </w:pPr>
      <w:rPr>
        <w:rFonts w:ascii="Wingdings" w:hAnsi="Wingdings" w:cs="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lvl w:ilvl="0">
      <w:start w:val="1"/>
      <w:numFmt w:val="bullet"/>
      <w:lvlText w:val=""/>
      <w:lvlJc w:val="left"/>
      <w:pPr>
        <w:tabs>
          <w:tab w:val="num" w:pos="0"/>
        </w:tabs>
        <w:ind w:left="360" w:hanging="360"/>
      </w:pPr>
      <w:rPr>
        <w:rFonts w:ascii="Wingdings" w:hAnsi="Wingdings" w:cs="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w="http://schemas.openxmlformats.org/wordprocessingml/2006/main">
  <w:zoom w:percent="100"/>
  <w:embedSystemFonts/>
  <w:defaultTabStop w:val="708"/>
  <w:autoHyphenation w:val="true"/>
  <w:footnotePr>
    <w:numFmt w:val="decimal"/>
    <w:footnote w:id="0"/>
    <w:footnote w:id="1"/>
  </w:footnotePr>
  <w:compat>
    <w:compatSetting w:name="compatibilityMode" w:uri="http://schemas.microsoft.com/office/word" w:val="12"/>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footer" w:unhideWhenUsed="0"/>
    <w:lsdException w:name="caption" w:uiPriority="35" w:qFormat="1"/>
    <w:lsdException w:name="footnote reference" w:unhideWhenUsed="0"/>
    <w:lsdException w:name="page number" w:unhideWhenUsed="0"/>
    <w:lsdException w:name="Title" w:uiPriority="10" w:semiHidden="0" w:unhideWhenUsed="0" w:qFormat="1"/>
    <w:lsdException w:name="Default Paragraph Font" w:unhideWhenUsed="0"/>
    <w:lsdException w:name="Body Text" w:unhideWhenUsed="0"/>
    <w:lsdException w:name="Subtitle" w:uiPriority="11" w:semiHidden="0" w:unhideWhenUsed="0" w:qFormat="1"/>
    <w:lsdException w:name="Body Text 2" w:unhideWhenUsed="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00e64"/>
    <w:pPr>
      <w:widowControl/>
      <w:suppressAutoHyphens w:val="true"/>
      <w:bidi w:val="0"/>
      <w:spacing w:before="0" w:after="0"/>
      <w:jc w:val="left"/>
    </w:pPr>
    <w:rPr>
      <w:rFonts w:ascii="Times New Roman" w:hAnsi="Times New Roman" w:eastAsia="Times New Roman" w:cs="Times New Roman"/>
      <w:color w:val="00000A"/>
      <w:kern w:val="0"/>
      <w:sz w:val="24"/>
      <w:szCs w:val="24"/>
      <w:lang w:val="de-DE" w:eastAsia="de-DE" w:bidi="ar-SA"/>
    </w:rPr>
  </w:style>
  <w:style w:type="paragraph" w:styleId="Berschrift1" w:customStyle="1">
    <w:name w:val="Heading 1"/>
    <w:basedOn w:val="Normal"/>
    <w:next w:val="Normal"/>
    <w:uiPriority w:val="9"/>
    <w:qFormat/>
    <w:rsid w:val="00300e64"/>
    <w:pPr>
      <w:keepNext w:val="true"/>
      <w:outlineLvl w:val="0"/>
    </w:pPr>
    <w:rPr>
      <w:b/>
      <w:bCs/>
    </w:rPr>
  </w:style>
  <w:style w:type="paragraph" w:styleId="Berschrift2" w:customStyle="1">
    <w:name w:val="Heading 2"/>
    <w:basedOn w:val="Normal"/>
    <w:next w:val="Normal"/>
    <w:uiPriority w:val="9"/>
    <w:qFormat/>
    <w:rsid w:val="00300e64"/>
    <w:pPr>
      <w:keepNext w:val="true"/>
      <w:spacing w:before="240" w:after="60"/>
      <w:outlineLvl w:val="1"/>
    </w:pPr>
    <w:rPr>
      <w:rFonts w:ascii="Arial" w:hAnsi="Arial" w:cs="Arial"/>
      <w:b/>
      <w:bCs/>
      <w:i/>
      <w:iCs/>
      <w:sz w:val="28"/>
      <w:szCs w:val="28"/>
    </w:rPr>
  </w:style>
  <w:style w:type="paragraph" w:styleId="Berschrift3" w:customStyle="1">
    <w:name w:val="Heading 3"/>
    <w:basedOn w:val="Normal"/>
    <w:next w:val="Normal"/>
    <w:uiPriority w:val="9"/>
    <w:qFormat/>
    <w:rsid w:val="00300e64"/>
    <w:pPr>
      <w:keepNext w:val="true"/>
      <w:spacing w:before="240" w:after="60"/>
      <w:outlineLvl w:val="2"/>
    </w:pPr>
    <w:rPr>
      <w:rFonts w:ascii="Arial" w:hAnsi="Arial" w:cs="Arial"/>
      <w:b/>
      <w:bCs/>
      <w:sz w:val="26"/>
      <w:szCs w:val="26"/>
    </w:rPr>
  </w:style>
  <w:style w:type="paragraph" w:styleId="Berschrift4" w:customStyle="1">
    <w:name w:val="Heading 4"/>
    <w:basedOn w:val="Normal"/>
    <w:next w:val="Normal"/>
    <w:uiPriority w:val="9"/>
    <w:qFormat/>
    <w:rsid w:val="00300e64"/>
    <w:pPr>
      <w:keepNext w:val="true"/>
      <w:outlineLvl w:val="3"/>
    </w:pPr>
    <w:rPr>
      <w:i/>
      <w:iCs/>
    </w:rPr>
  </w:style>
  <w:style w:type="paragraph" w:styleId="Berschrift5" w:customStyle="1">
    <w:name w:val="Heading 5"/>
    <w:basedOn w:val="Normal"/>
    <w:next w:val="Normal"/>
    <w:uiPriority w:val="9"/>
    <w:qFormat/>
    <w:rsid w:val="00300e64"/>
    <w:pPr>
      <w:keepNext w:val="true"/>
      <w:ind w:left="284" w:hanging="0"/>
      <w:outlineLvl w:val="4"/>
    </w:pPr>
    <w:rPr>
      <w:i/>
      <w:iCs/>
    </w:rPr>
  </w:style>
  <w:style w:type="paragraph" w:styleId="Berschrift6" w:customStyle="1">
    <w:name w:val="Heading 6"/>
    <w:basedOn w:val="Normal"/>
    <w:next w:val="Normal"/>
    <w:uiPriority w:val="9"/>
    <w:qFormat/>
    <w:rsid w:val="00300e64"/>
    <w:pPr>
      <w:keepNext w:val="true"/>
      <w:jc w:val="center"/>
      <w:outlineLvl w:val="5"/>
    </w:pPr>
    <w:rPr>
      <w:b/>
      <w:bCs/>
    </w:rPr>
  </w:style>
  <w:style w:type="paragraph" w:styleId="Berschrift7" w:customStyle="1">
    <w:name w:val="Heading 7"/>
    <w:basedOn w:val="Normal"/>
    <w:next w:val="Normal"/>
    <w:uiPriority w:val="9"/>
    <w:qFormat/>
    <w:rsid w:val="00300e64"/>
    <w:pPr>
      <w:keepNext w:val="true"/>
      <w:jc w:val="center"/>
      <w:outlineLvl w:val="6"/>
    </w:pPr>
    <w:rPr>
      <w:i/>
      <w:iCs/>
    </w:rPr>
  </w:style>
  <w:style w:type="paragraph" w:styleId="Berschrift8" w:customStyle="1">
    <w:name w:val="Heading 8"/>
    <w:basedOn w:val="Normal"/>
    <w:next w:val="Normal"/>
    <w:uiPriority w:val="9"/>
    <w:qFormat/>
    <w:rsid w:val="00300e64"/>
    <w:pPr>
      <w:keepNext w:val="true"/>
      <w:outlineLvl w:val="7"/>
    </w:pPr>
    <w:rPr>
      <w:u w:val="single"/>
    </w:rPr>
  </w:style>
  <w:style w:type="paragraph" w:styleId="Berschrift9" w:customStyle="1">
    <w:name w:val="Heading 9"/>
    <w:basedOn w:val="Normal"/>
    <w:next w:val="Normal"/>
    <w:uiPriority w:val="9"/>
    <w:qFormat/>
    <w:rsid w:val="00300e64"/>
    <w:pPr>
      <w:keepNext w:val="true"/>
      <w:outlineLvl w:val="8"/>
    </w:pPr>
    <w:rPr>
      <w:b/>
      <w:bCs/>
      <w:u w:val="single"/>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uiPriority w:val="9"/>
    <w:qFormat/>
    <w:locked/>
    <w:rsid w:val="00300e64"/>
    <w:rPr>
      <w:rFonts w:ascii="Cambria" w:hAnsi="Cambria" w:eastAsia="Times New Roman" w:cs="Times New Roman"/>
      <w:b/>
      <w:bCs/>
      <w:kern w:val="2"/>
      <w:sz w:val="32"/>
      <w:szCs w:val="32"/>
    </w:rPr>
  </w:style>
  <w:style w:type="character" w:styleId="Berschrift2Zchn" w:customStyle="1">
    <w:name w:val="Überschrift 2 Zchn"/>
    <w:basedOn w:val="DefaultParagraphFont"/>
    <w:uiPriority w:val="9"/>
    <w:semiHidden/>
    <w:qFormat/>
    <w:locked/>
    <w:rsid w:val="00300e64"/>
    <w:rPr>
      <w:rFonts w:ascii="Cambria" w:hAnsi="Cambria" w:eastAsia="Times New Roman" w:cs="Times New Roman"/>
      <w:b/>
      <w:bCs/>
      <w:i/>
      <w:iCs/>
      <w:sz w:val="28"/>
      <w:szCs w:val="28"/>
    </w:rPr>
  </w:style>
  <w:style w:type="character" w:styleId="Berschrift3Zchn" w:customStyle="1">
    <w:name w:val="Überschrift 3 Zchn"/>
    <w:basedOn w:val="DefaultParagraphFont"/>
    <w:uiPriority w:val="9"/>
    <w:semiHidden/>
    <w:qFormat/>
    <w:locked/>
    <w:rsid w:val="00300e64"/>
    <w:rPr>
      <w:rFonts w:ascii="Cambria" w:hAnsi="Cambria" w:eastAsia="Times New Roman" w:cs="Times New Roman"/>
      <w:b/>
      <w:bCs/>
      <w:sz w:val="26"/>
      <w:szCs w:val="26"/>
    </w:rPr>
  </w:style>
  <w:style w:type="character" w:styleId="Berschrift4Zchn" w:customStyle="1">
    <w:name w:val="Überschrift 4 Zchn"/>
    <w:basedOn w:val="DefaultParagraphFont"/>
    <w:uiPriority w:val="9"/>
    <w:semiHidden/>
    <w:qFormat/>
    <w:locked/>
    <w:rsid w:val="00300e64"/>
    <w:rPr>
      <w:rFonts w:ascii="Calibri" w:hAnsi="Calibri" w:eastAsia="Times New Roman" w:cs="Times New Roman"/>
      <w:b/>
      <w:bCs/>
      <w:sz w:val="28"/>
      <w:szCs w:val="28"/>
    </w:rPr>
  </w:style>
  <w:style w:type="character" w:styleId="Berschrift5Zchn" w:customStyle="1">
    <w:name w:val="Überschrift 5 Zchn"/>
    <w:basedOn w:val="DefaultParagraphFont"/>
    <w:uiPriority w:val="9"/>
    <w:semiHidden/>
    <w:qFormat/>
    <w:locked/>
    <w:rsid w:val="00300e64"/>
    <w:rPr>
      <w:rFonts w:ascii="Calibri" w:hAnsi="Calibri" w:eastAsia="Times New Roman" w:cs="Times New Roman"/>
      <w:b/>
      <w:bCs/>
      <w:i/>
      <w:iCs/>
      <w:sz w:val="26"/>
      <w:szCs w:val="26"/>
    </w:rPr>
  </w:style>
  <w:style w:type="character" w:styleId="Berschrift6Zchn" w:customStyle="1">
    <w:name w:val="Überschrift 6 Zchn"/>
    <w:basedOn w:val="DefaultParagraphFont"/>
    <w:uiPriority w:val="9"/>
    <w:semiHidden/>
    <w:qFormat/>
    <w:locked/>
    <w:rsid w:val="00300e64"/>
    <w:rPr>
      <w:rFonts w:ascii="Calibri" w:hAnsi="Calibri" w:eastAsia="Times New Roman" w:cs="Times New Roman"/>
      <w:b/>
      <w:bCs/>
    </w:rPr>
  </w:style>
  <w:style w:type="character" w:styleId="Berschrift7Zchn" w:customStyle="1">
    <w:name w:val="Überschrift 7 Zchn"/>
    <w:basedOn w:val="DefaultParagraphFont"/>
    <w:uiPriority w:val="9"/>
    <w:semiHidden/>
    <w:qFormat/>
    <w:locked/>
    <w:rsid w:val="00300e64"/>
    <w:rPr>
      <w:rFonts w:ascii="Calibri" w:hAnsi="Calibri" w:eastAsia="Times New Roman" w:cs="Times New Roman"/>
      <w:sz w:val="24"/>
      <w:szCs w:val="24"/>
    </w:rPr>
  </w:style>
  <w:style w:type="character" w:styleId="Berschrift8Zchn" w:customStyle="1">
    <w:name w:val="Überschrift 8 Zchn"/>
    <w:basedOn w:val="DefaultParagraphFont"/>
    <w:uiPriority w:val="9"/>
    <w:semiHidden/>
    <w:qFormat/>
    <w:locked/>
    <w:rsid w:val="00300e64"/>
    <w:rPr>
      <w:rFonts w:ascii="Calibri" w:hAnsi="Calibri" w:eastAsia="Times New Roman" w:cs="Times New Roman"/>
      <w:i/>
      <w:iCs/>
      <w:sz w:val="24"/>
      <w:szCs w:val="24"/>
    </w:rPr>
  </w:style>
  <w:style w:type="character" w:styleId="Berschrift9Zchn" w:customStyle="1">
    <w:name w:val="Überschrift 9 Zchn"/>
    <w:basedOn w:val="DefaultParagraphFont"/>
    <w:uiPriority w:val="9"/>
    <w:semiHidden/>
    <w:qFormat/>
    <w:locked/>
    <w:rsid w:val="00300e64"/>
    <w:rPr>
      <w:rFonts w:ascii="Cambria" w:hAnsi="Cambria" w:eastAsia="Times New Roman" w:cs="Times New Roman"/>
    </w:rPr>
  </w:style>
  <w:style w:type="character" w:styleId="FunotentextZchn" w:customStyle="1">
    <w:name w:val="Fußnotentext Zchn"/>
    <w:basedOn w:val="DefaultParagraphFont"/>
    <w:link w:val="Funotentext"/>
    <w:uiPriority w:val="99"/>
    <w:semiHidden/>
    <w:qFormat/>
    <w:locked/>
    <w:rsid w:val="00300e64"/>
    <w:rPr>
      <w:rFonts w:cs="Times New Roman"/>
      <w:sz w:val="20"/>
      <w:szCs w:val="20"/>
    </w:rPr>
  </w:style>
  <w:style w:type="character" w:styleId="FootnoteCharacters">
    <w:name w:val="Footnote Characters"/>
    <w:qFormat/>
    <w:rsid w:val="00300e64"/>
    <w:rPr/>
  </w:style>
  <w:style w:type="character" w:styleId="TextkrperZchn" w:customStyle="1">
    <w:name w:val="Textkörper Zchn"/>
    <w:basedOn w:val="DefaultParagraphFont"/>
    <w:link w:val="Textkrper"/>
    <w:uiPriority w:val="99"/>
    <w:semiHidden/>
    <w:qFormat/>
    <w:locked/>
    <w:rsid w:val="00300e64"/>
    <w:rPr>
      <w:rFonts w:cs="Times New Roman"/>
      <w:sz w:val="24"/>
      <w:szCs w:val="24"/>
    </w:rPr>
  </w:style>
  <w:style w:type="character" w:styleId="Textkrper2Zchn" w:customStyle="1">
    <w:name w:val="Textkörper 2 Zchn"/>
    <w:basedOn w:val="DefaultParagraphFont"/>
    <w:link w:val="Textkrper2"/>
    <w:uiPriority w:val="99"/>
    <w:semiHidden/>
    <w:qFormat/>
    <w:locked/>
    <w:rsid w:val="00300e64"/>
    <w:rPr>
      <w:rFonts w:cs="Times New Roman"/>
      <w:sz w:val="24"/>
      <w:szCs w:val="24"/>
    </w:rPr>
  </w:style>
  <w:style w:type="character" w:styleId="FuzeileZchn" w:customStyle="1">
    <w:name w:val="Fußzeile Zchn"/>
    <w:basedOn w:val="DefaultParagraphFont"/>
    <w:link w:val="Footer"/>
    <w:uiPriority w:val="99"/>
    <w:semiHidden/>
    <w:qFormat/>
    <w:locked/>
    <w:rsid w:val="00300e64"/>
    <w:rPr>
      <w:rFonts w:cs="Times New Roman"/>
      <w:sz w:val="24"/>
      <w:szCs w:val="24"/>
    </w:rPr>
  </w:style>
  <w:style w:type="character" w:styleId="Pagenumber">
    <w:name w:val="page number"/>
    <w:basedOn w:val="DefaultParagraphFont"/>
    <w:uiPriority w:val="99"/>
    <w:qFormat/>
    <w:rsid w:val="004b5729"/>
    <w:rPr>
      <w:rFonts w:cs="Times New Roman"/>
    </w:rPr>
  </w:style>
  <w:style w:type="character" w:styleId="Strong">
    <w:name w:val="Strong"/>
    <w:basedOn w:val="DefaultParagraphFont"/>
    <w:uiPriority w:val="22"/>
    <w:qFormat/>
    <w:rsid w:val="001d2a4c"/>
    <w:rPr>
      <w:rFonts w:ascii="Times New Roman" w:hAnsi="Times New Roman" w:cs="Times New Roman"/>
      <w:b/>
    </w:rPr>
  </w:style>
  <w:style w:type="character" w:styleId="KommentartextZchn" w:customStyle="1">
    <w:name w:val="Kommentartext Zchn"/>
    <w:basedOn w:val="DefaultParagraphFont"/>
    <w:link w:val="Kommentartext"/>
    <w:uiPriority w:val="99"/>
    <w:semiHidden/>
    <w:qFormat/>
    <w:locked/>
    <w:rsid w:val="001d2a4c"/>
    <w:rPr>
      <w:rFonts w:cs="Times New Roman"/>
      <w:sz w:val="20"/>
      <w:szCs w:val="20"/>
    </w:rPr>
  </w:style>
  <w:style w:type="character" w:styleId="KopfzeileZchn" w:customStyle="1">
    <w:name w:val="Kopfzeile Zchn"/>
    <w:basedOn w:val="DefaultParagraphFont"/>
    <w:link w:val="Header"/>
    <w:uiPriority w:val="99"/>
    <w:semiHidden/>
    <w:qFormat/>
    <w:locked/>
    <w:rsid w:val="001d2a4c"/>
    <w:rPr>
      <w:rFonts w:cs="Times New Roman"/>
      <w:sz w:val="24"/>
      <w:szCs w:val="24"/>
    </w:rPr>
  </w:style>
  <w:style w:type="character" w:styleId="TextkrperZeileneinzugZchn" w:customStyle="1">
    <w:name w:val="Textkörper-Zeileneinzug Zchn"/>
    <w:basedOn w:val="DefaultParagraphFont"/>
    <w:uiPriority w:val="99"/>
    <w:semiHidden/>
    <w:qFormat/>
    <w:locked/>
    <w:rsid w:val="001d2a4c"/>
    <w:rPr>
      <w:rFonts w:cs="Times New Roman"/>
      <w:sz w:val="24"/>
      <w:szCs w:val="24"/>
    </w:rPr>
  </w:style>
  <w:style w:type="character" w:styleId="Textkrper3Zchn" w:customStyle="1">
    <w:name w:val="Textkörper 3 Zchn"/>
    <w:basedOn w:val="DefaultParagraphFont"/>
    <w:link w:val="Textkrper3"/>
    <w:uiPriority w:val="99"/>
    <w:semiHidden/>
    <w:qFormat/>
    <w:locked/>
    <w:rsid w:val="001d2a4c"/>
    <w:rPr>
      <w:rFonts w:cs="Times New Roman"/>
      <w:sz w:val="16"/>
      <w:szCs w:val="16"/>
    </w:rPr>
  </w:style>
  <w:style w:type="character" w:styleId="TextkrperEinzug2Zchn" w:customStyle="1">
    <w:name w:val="Textkörper-Einzug 2 Zchn"/>
    <w:basedOn w:val="DefaultParagraphFont"/>
    <w:uiPriority w:val="99"/>
    <w:semiHidden/>
    <w:qFormat/>
    <w:locked/>
    <w:rsid w:val="001d2a4c"/>
    <w:rPr>
      <w:rFonts w:cs="Times New Roman"/>
      <w:sz w:val="24"/>
      <w:szCs w:val="24"/>
    </w:rPr>
  </w:style>
  <w:style w:type="character" w:styleId="TextkrperEinzug3Zchn" w:customStyle="1">
    <w:name w:val="Textkörper-Einzug 3 Zchn"/>
    <w:basedOn w:val="DefaultParagraphFont"/>
    <w:uiPriority w:val="99"/>
    <w:semiHidden/>
    <w:qFormat/>
    <w:locked/>
    <w:rsid w:val="001d2a4c"/>
    <w:rPr>
      <w:rFonts w:cs="Times New Roman"/>
      <w:sz w:val="16"/>
      <w:szCs w:val="16"/>
    </w:rPr>
  </w:style>
  <w:style w:type="character" w:styleId="KommentarthemaZchn" w:customStyle="1">
    <w:name w:val="Kommentarthema Zchn"/>
    <w:basedOn w:val="KommentartextZchn"/>
    <w:link w:val="Kommentarthema"/>
    <w:uiPriority w:val="99"/>
    <w:semiHidden/>
    <w:qFormat/>
    <w:locked/>
    <w:rsid w:val="001d2a4c"/>
    <w:rPr>
      <w:b/>
      <w:bCs/>
    </w:rPr>
  </w:style>
  <w:style w:type="character" w:styleId="SprechblasentextZchn" w:customStyle="1">
    <w:name w:val="Sprechblasentext Zchn"/>
    <w:basedOn w:val="DefaultParagraphFont"/>
    <w:link w:val="Sprechblasentext"/>
    <w:uiPriority w:val="99"/>
    <w:semiHidden/>
    <w:qFormat/>
    <w:locked/>
    <w:rsid w:val="001d2a4c"/>
    <w:rPr>
      <w:rFonts w:ascii="Tahoma" w:hAnsi="Tahoma" w:cs="Tahoma"/>
      <w:sz w:val="16"/>
      <w:szCs w:val="16"/>
    </w:rPr>
  </w:style>
  <w:style w:type="character" w:styleId="WW8Num1z0" w:customStyle="1">
    <w:name w:val="WW8Num1z0"/>
    <w:qFormat/>
    <w:rsid w:val="001d2a4c"/>
    <w:rPr>
      <w:rFonts w:ascii="Arial" w:hAnsi="Arial"/>
      <w:color w:val="00000A"/>
    </w:rPr>
  </w:style>
  <w:style w:type="character" w:styleId="WW8Num1z1" w:customStyle="1">
    <w:name w:val="WW8Num1z1"/>
    <w:qFormat/>
    <w:rsid w:val="001d2a4c"/>
    <w:rPr>
      <w:rFonts w:ascii="Courier New" w:hAnsi="Courier New"/>
    </w:rPr>
  </w:style>
  <w:style w:type="character" w:styleId="WW8Num1z2" w:customStyle="1">
    <w:name w:val="WW8Num1z2"/>
    <w:qFormat/>
    <w:rsid w:val="001d2a4c"/>
    <w:rPr>
      <w:rFonts w:ascii="Wingdings" w:hAnsi="Wingdings"/>
    </w:rPr>
  </w:style>
  <w:style w:type="character" w:styleId="WW8Num1z3" w:customStyle="1">
    <w:name w:val="WW8Num1z3"/>
    <w:qFormat/>
    <w:rsid w:val="001d2a4c"/>
    <w:rPr>
      <w:rFonts w:ascii="Symbol" w:hAnsi="Symbol"/>
    </w:rPr>
  </w:style>
  <w:style w:type="character" w:styleId="WW8Num2z0" w:customStyle="1">
    <w:name w:val="WW8Num2z0"/>
    <w:qFormat/>
    <w:rsid w:val="001d2a4c"/>
    <w:rPr>
      <w:rFonts w:ascii="Symbol" w:hAnsi="Symbol"/>
      <w:color w:val="00000A"/>
    </w:rPr>
  </w:style>
  <w:style w:type="character" w:styleId="WW8Num2z1" w:customStyle="1">
    <w:name w:val="WW8Num2z1"/>
    <w:qFormat/>
    <w:rsid w:val="001d2a4c"/>
    <w:rPr>
      <w:rFonts w:ascii="Courier New" w:hAnsi="Courier New"/>
    </w:rPr>
  </w:style>
  <w:style w:type="character" w:styleId="WW8Num2z2" w:customStyle="1">
    <w:name w:val="WW8Num2z2"/>
    <w:qFormat/>
    <w:rsid w:val="001d2a4c"/>
    <w:rPr>
      <w:rFonts w:ascii="Wingdings" w:hAnsi="Wingdings"/>
    </w:rPr>
  </w:style>
  <w:style w:type="character" w:styleId="WW8Num2z3" w:customStyle="1">
    <w:name w:val="WW8Num2z3"/>
    <w:qFormat/>
    <w:rsid w:val="001d2a4c"/>
    <w:rPr>
      <w:rFonts w:ascii="Symbol" w:hAnsi="Symbol"/>
    </w:rPr>
  </w:style>
  <w:style w:type="character" w:styleId="WW8Num3z0" w:customStyle="1">
    <w:name w:val="WW8Num3z0"/>
    <w:qFormat/>
    <w:rsid w:val="001d2a4c"/>
    <w:rPr>
      <w:rFonts w:ascii="Symbol" w:hAnsi="Symbol"/>
      <w:color w:val="00000A"/>
    </w:rPr>
  </w:style>
  <w:style w:type="character" w:styleId="WW8Num3z1" w:customStyle="1">
    <w:name w:val="WW8Num3z1"/>
    <w:qFormat/>
    <w:rsid w:val="001d2a4c"/>
    <w:rPr>
      <w:rFonts w:ascii="Courier New" w:hAnsi="Courier New"/>
    </w:rPr>
  </w:style>
  <w:style w:type="character" w:styleId="WW8Num3z2" w:customStyle="1">
    <w:name w:val="WW8Num3z2"/>
    <w:qFormat/>
    <w:rsid w:val="001d2a4c"/>
    <w:rPr>
      <w:rFonts w:ascii="Wingdings" w:hAnsi="Wingdings"/>
    </w:rPr>
  </w:style>
  <w:style w:type="character" w:styleId="WW8Num3z3" w:customStyle="1">
    <w:name w:val="WW8Num3z3"/>
    <w:qFormat/>
    <w:rsid w:val="001d2a4c"/>
    <w:rPr>
      <w:rFonts w:ascii="Symbol" w:hAnsi="Symbol"/>
    </w:rPr>
  </w:style>
  <w:style w:type="character" w:styleId="WW8Num4z0" w:customStyle="1">
    <w:name w:val="WW8Num4z0"/>
    <w:qFormat/>
    <w:rsid w:val="001d2a4c"/>
    <w:rPr>
      <w:rFonts w:ascii="Symbol" w:hAnsi="Symbol"/>
      <w:color w:val="00000A"/>
    </w:rPr>
  </w:style>
  <w:style w:type="character" w:styleId="WW8Num4z1" w:customStyle="1">
    <w:name w:val="WW8Num4z1"/>
    <w:qFormat/>
    <w:rsid w:val="001d2a4c"/>
    <w:rPr>
      <w:rFonts w:ascii="Courier New" w:hAnsi="Courier New"/>
    </w:rPr>
  </w:style>
  <w:style w:type="character" w:styleId="WW8Num4z2" w:customStyle="1">
    <w:name w:val="WW8Num4z2"/>
    <w:qFormat/>
    <w:rsid w:val="001d2a4c"/>
    <w:rPr>
      <w:rFonts w:ascii="Wingdings" w:hAnsi="Wingdings"/>
    </w:rPr>
  </w:style>
  <w:style w:type="character" w:styleId="WW8Num4z3" w:customStyle="1">
    <w:name w:val="WW8Num4z3"/>
    <w:qFormat/>
    <w:rsid w:val="001d2a4c"/>
    <w:rPr>
      <w:rFonts w:ascii="Symbol" w:hAnsi="Symbol"/>
    </w:rPr>
  </w:style>
  <w:style w:type="character" w:styleId="WW8Num5z0" w:customStyle="1">
    <w:name w:val="WW8Num5z0"/>
    <w:qFormat/>
    <w:rsid w:val="001d2a4c"/>
    <w:rPr>
      <w:rFonts w:ascii="Symbol" w:hAnsi="Symbol"/>
      <w:color w:val="00000A"/>
    </w:rPr>
  </w:style>
  <w:style w:type="character" w:styleId="WW8Num5z1" w:customStyle="1">
    <w:name w:val="WW8Num5z1"/>
    <w:qFormat/>
    <w:rsid w:val="001d2a4c"/>
    <w:rPr>
      <w:rFonts w:ascii="Courier New" w:hAnsi="Courier New"/>
    </w:rPr>
  </w:style>
  <w:style w:type="character" w:styleId="WW8Num5z2" w:customStyle="1">
    <w:name w:val="WW8Num5z2"/>
    <w:qFormat/>
    <w:rsid w:val="001d2a4c"/>
    <w:rPr>
      <w:rFonts w:ascii="Wingdings" w:hAnsi="Wingdings"/>
    </w:rPr>
  </w:style>
  <w:style w:type="character" w:styleId="WW8Num5z3" w:customStyle="1">
    <w:name w:val="WW8Num5z3"/>
    <w:qFormat/>
    <w:rsid w:val="001d2a4c"/>
    <w:rPr>
      <w:rFonts w:ascii="Symbol" w:hAnsi="Symbol"/>
    </w:rPr>
  </w:style>
  <w:style w:type="character" w:styleId="WW8Num6z0" w:customStyle="1">
    <w:name w:val="WW8Num6z0"/>
    <w:qFormat/>
    <w:rsid w:val="001d2a4c"/>
    <w:rPr>
      <w:rFonts w:ascii="Symbol" w:hAnsi="Symbol"/>
      <w:color w:val="00000A"/>
    </w:rPr>
  </w:style>
  <w:style w:type="character" w:styleId="WW8Num6z1" w:customStyle="1">
    <w:name w:val="WW8Num6z1"/>
    <w:qFormat/>
    <w:rsid w:val="001d2a4c"/>
    <w:rPr>
      <w:rFonts w:ascii="Courier New" w:hAnsi="Courier New"/>
    </w:rPr>
  </w:style>
  <w:style w:type="character" w:styleId="WW8Num6z2" w:customStyle="1">
    <w:name w:val="WW8Num6z2"/>
    <w:qFormat/>
    <w:rsid w:val="001d2a4c"/>
    <w:rPr>
      <w:rFonts w:ascii="Wingdings" w:hAnsi="Wingdings"/>
    </w:rPr>
  </w:style>
  <w:style w:type="character" w:styleId="WW8Num6z3" w:customStyle="1">
    <w:name w:val="WW8Num6z3"/>
    <w:qFormat/>
    <w:rsid w:val="001d2a4c"/>
    <w:rPr>
      <w:rFonts w:ascii="Symbol" w:hAnsi="Symbol"/>
    </w:rPr>
  </w:style>
  <w:style w:type="character" w:styleId="WW8Num7z0" w:customStyle="1">
    <w:name w:val="WW8Num7z0"/>
    <w:qFormat/>
    <w:rsid w:val="001d2a4c"/>
    <w:rPr>
      <w:rFonts w:ascii="Wingdings" w:hAnsi="Wingdings"/>
    </w:rPr>
  </w:style>
  <w:style w:type="character" w:styleId="WW8Num7z1" w:customStyle="1">
    <w:name w:val="WW8Num7z1"/>
    <w:qFormat/>
    <w:rsid w:val="001d2a4c"/>
    <w:rPr>
      <w:rFonts w:ascii="Courier New" w:hAnsi="Courier New"/>
    </w:rPr>
  </w:style>
  <w:style w:type="character" w:styleId="WW8Num7z2" w:customStyle="1">
    <w:name w:val="WW8Num7z2"/>
    <w:qFormat/>
    <w:rsid w:val="001d2a4c"/>
    <w:rPr>
      <w:rFonts w:ascii="Wingdings" w:hAnsi="Wingdings"/>
    </w:rPr>
  </w:style>
  <w:style w:type="character" w:styleId="WW8Num7z3" w:customStyle="1">
    <w:name w:val="WW8Num7z3"/>
    <w:qFormat/>
    <w:rsid w:val="001d2a4c"/>
    <w:rPr>
      <w:rFonts w:ascii="Symbol" w:hAnsi="Symbol"/>
    </w:rPr>
  </w:style>
  <w:style w:type="character" w:styleId="WW8Num8z0" w:customStyle="1">
    <w:name w:val="WW8Num8z0"/>
    <w:qFormat/>
    <w:rsid w:val="001d2a4c"/>
    <w:rPr>
      <w:rFonts w:ascii="Wingdings" w:hAnsi="Wingdings"/>
    </w:rPr>
  </w:style>
  <w:style w:type="character" w:styleId="WW8Num8z1" w:customStyle="1">
    <w:name w:val="WW8Num8z1"/>
    <w:qFormat/>
    <w:rsid w:val="001d2a4c"/>
    <w:rPr>
      <w:rFonts w:ascii="Courier New" w:hAnsi="Courier New"/>
    </w:rPr>
  </w:style>
  <w:style w:type="character" w:styleId="WW8Num8z2" w:customStyle="1">
    <w:name w:val="WW8Num8z2"/>
    <w:qFormat/>
    <w:rsid w:val="001d2a4c"/>
    <w:rPr>
      <w:rFonts w:ascii="Wingdings" w:hAnsi="Wingdings"/>
    </w:rPr>
  </w:style>
  <w:style w:type="character" w:styleId="WW8Num8z3" w:customStyle="1">
    <w:name w:val="WW8Num8z3"/>
    <w:qFormat/>
    <w:rsid w:val="001d2a4c"/>
    <w:rPr>
      <w:rFonts w:ascii="Symbol" w:hAnsi="Symbol"/>
    </w:rPr>
  </w:style>
  <w:style w:type="character" w:styleId="WW8Num9z0" w:customStyle="1">
    <w:name w:val="WW8Num9z0"/>
    <w:qFormat/>
    <w:rsid w:val="001d2a4c"/>
    <w:rPr>
      <w:rFonts w:ascii="Wingdings" w:hAnsi="Wingdings"/>
    </w:rPr>
  </w:style>
  <w:style w:type="character" w:styleId="WW8Num9z1" w:customStyle="1">
    <w:name w:val="WW8Num9z1"/>
    <w:qFormat/>
    <w:rsid w:val="001d2a4c"/>
    <w:rPr>
      <w:rFonts w:ascii="Courier New" w:hAnsi="Courier New"/>
    </w:rPr>
  </w:style>
  <w:style w:type="character" w:styleId="WW8Num9z2" w:customStyle="1">
    <w:name w:val="WW8Num9z2"/>
    <w:qFormat/>
    <w:rsid w:val="001d2a4c"/>
    <w:rPr>
      <w:rFonts w:ascii="Wingdings" w:hAnsi="Wingdings"/>
    </w:rPr>
  </w:style>
  <w:style w:type="character" w:styleId="WW8Num9z3" w:customStyle="1">
    <w:name w:val="WW8Num9z3"/>
    <w:qFormat/>
    <w:rsid w:val="001d2a4c"/>
    <w:rPr>
      <w:rFonts w:ascii="Symbol" w:hAnsi="Symbol"/>
    </w:rPr>
  </w:style>
  <w:style w:type="character" w:styleId="WW8Num10z0" w:customStyle="1">
    <w:name w:val="WW8Num10z0"/>
    <w:qFormat/>
    <w:rsid w:val="001d2a4c"/>
    <w:rPr>
      <w:rFonts w:ascii="Symbol" w:hAnsi="Symbol"/>
      <w:color w:val="00000A"/>
    </w:rPr>
  </w:style>
  <w:style w:type="character" w:styleId="WW8Num10z1" w:customStyle="1">
    <w:name w:val="WW8Num10z1"/>
    <w:qFormat/>
    <w:rsid w:val="001d2a4c"/>
    <w:rPr>
      <w:rFonts w:ascii="Courier New" w:hAnsi="Courier New"/>
    </w:rPr>
  </w:style>
  <w:style w:type="character" w:styleId="WW8Num10z2" w:customStyle="1">
    <w:name w:val="WW8Num10z2"/>
    <w:qFormat/>
    <w:rsid w:val="001d2a4c"/>
    <w:rPr>
      <w:rFonts w:ascii="Wingdings" w:hAnsi="Wingdings"/>
    </w:rPr>
  </w:style>
  <w:style w:type="character" w:styleId="WW8Num10z3" w:customStyle="1">
    <w:name w:val="WW8Num10z3"/>
    <w:qFormat/>
    <w:rsid w:val="001d2a4c"/>
    <w:rPr>
      <w:rFonts w:ascii="Symbol" w:hAnsi="Symbol"/>
    </w:rPr>
  </w:style>
  <w:style w:type="character" w:styleId="WW8Num11z0" w:customStyle="1">
    <w:name w:val="WW8Num11z0"/>
    <w:qFormat/>
    <w:rsid w:val="001d2a4c"/>
    <w:rPr>
      <w:rFonts w:ascii="Wingdings" w:hAnsi="Wingdings"/>
    </w:rPr>
  </w:style>
  <w:style w:type="character" w:styleId="WW8Num11z1" w:customStyle="1">
    <w:name w:val="WW8Num11z1"/>
    <w:qFormat/>
    <w:rsid w:val="001d2a4c"/>
    <w:rPr>
      <w:rFonts w:ascii="Courier New" w:hAnsi="Courier New"/>
    </w:rPr>
  </w:style>
  <w:style w:type="character" w:styleId="WW8Num11z2" w:customStyle="1">
    <w:name w:val="WW8Num11z2"/>
    <w:qFormat/>
    <w:rsid w:val="001d2a4c"/>
    <w:rPr>
      <w:rFonts w:ascii="Wingdings" w:hAnsi="Wingdings"/>
    </w:rPr>
  </w:style>
  <w:style w:type="character" w:styleId="WW8Num11z3" w:customStyle="1">
    <w:name w:val="WW8Num11z3"/>
    <w:qFormat/>
    <w:rsid w:val="001d2a4c"/>
    <w:rPr>
      <w:rFonts w:ascii="Symbol" w:hAnsi="Symbol"/>
    </w:rPr>
  </w:style>
  <w:style w:type="character" w:styleId="WW8Num12z0" w:customStyle="1">
    <w:name w:val="WW8Num12z0"/>
    <w:qFormat/>
    <w:rsid w:val="001d2a4c"/>
    <w:rPr>
      <w:rFonts w:ascii="Wingdings" w:hAnsi="Wingdings"/>
    </w:rPr>
  </w:style>
  <w:style w:type="character" w:styleId="WW8Num12z1" w:customStyle="1">
    <w:name w:val="WW8Num12z1"/>
    <w:qFormat/>
    <w:rsid w:val="001d2a4c"/>
    <w:rPr>
      <w:rFonts w:ascii="Courier New" w:hAnsi="Courier New"/>
    </w:rPr>
  </w:style>
  <w:style w:type="character" w:styleId="WW8Num12z2" w:customStyle="1">
    <w:name w:val="WW8Num12z2"/>
    <w:qFormat/>
    <w:rsid w:val="001d2a4c"/>
    <w:rPr>
      <w:rFonts w:ascii="Wingdings" w:hAnsi="Wingdings"/>
    </w:rPr>
  </w:style>
  <w:style w:type="character" w:styleId="WW8Num12z3" w:customStyle="1">
    <w:name w:val="WW8Num12z3"/>
    <w:qFormat/>
    <w:rsid w:val="001d2a4c"/>
    <w:rPr>
      <w:rFonts w:ascii="Symbol" w:hAnsi="Symbol"/>
    </w:rPr>
  </w:style>
  <w:style w:type="character" w:styleId="WW8Num13z0" w:customStyle="1">
    <w:name w:val="WW8Num13z0"/>
    <w:qFormat/>
    <w:rsid w:val="001d2a4c"/>
    <w:rPr>
      <w:rFonts w:ascii="Wingdings" w:hAnsi="Wingdings"/>
    </w:rPr>
  </w:style>
  <w:style w:type="character" w:styleId="WW8Num13z1" w:customStyle="1">
    <w:name w:val="WW8Num13z1"/>
    <w:qFormat/>
    <w:rsid w:val="001d2a4c"/>
    <w:rPr>
      <w:rFonts w:ascii="Courier New" w:hAnsi="Courier New"/>
    </w:rPr>
  </w:style>
  <w:style w:type="character" w:styleId="WW8Num13z2" w:customStyle="1">
    <w:name w:val="WW8Num13z2"/>
    <w:qFormat/>
    <w:rsid w:val="001d2a4c"/>
    <w:rPr>
      <w:rFonts w:ascii="Wingdings" w:hAnsi="Wingdings"/>
    </w:rPr>
  </w:style>
  <w:style w:type="character" w:styleId="WW8Num13z3" w:customStyle="1">
    <w:name w:val="WW8Num13z3"/>
    <w:qFormat/>
    <w:rsid w:val="001d2a4c"/>
    <w:rPr>
      <w:rFonts w:ascii="Symbol" w:hAnsi="Symbol"/>
    </w:rPr>
  </w:style>
  <w:style w:type="character" w:styleId="WW8Num14z0" w:customStyle="1">
    <w:name w:val="WW8Num14z0"/>
    <w:qFormat/>
    <w:rsid w:val="001d2a4c"/>
    <w:rPr>
      <w:rFonts w:ascii="Wingdings" w:hAnsi="Wingdings"/>
    </w:rPr>
  </w:style>
  <w:style w:type="character" w:styleId="WW8Num14z1" w:customStyle="1">
    <w:name w:val="WW8Num14z1"/>
    <w:qFormat/>
    <w:rsid w:val="001d2a4c"/>
    <w:rPr>
      <w:rFonts w:ascii="Courier New" w:hAnsi="Courier New"/>
    </w:rPr>
  </w:style>
  <w:style w:type="character" w:styleId="WW8Num14z2" w:customStyle="1">
    <w:name w:val="WW8Num14z2"/>
    <w:qFormat/>
    <w:rsid w:val="001d2a4c"/>
    <w:rPr>
      <w:rFonts w:ascii="Wingdings" w:hAnsi="Wingdings"/>
    </w:rPr>
  </w:style>
  <w:style w:type="character" w:styleId="WW8Num14z3" w:customStyle="1">
    <w:name w:val="WW8Num14z3"/>
    <w:qFormat/>
    <w:rsid w:val="001d2a4c"/>
    <w:rPr>
      <w:rFonts w:ascii="Symbol" w:hAnsi="Symbol"/>
    </w:rPr>
  </w:style>
  <w:style w:type="character" w:styleId="WW8Num15z0" w:customStyle="1">
    <w:name w:val="WW8Num15z0"/>
    <w:qFormat/>
    <w:rsid w:val="001d2a4c"/>
    <w:rPr>
      <w:rFonts w:ascii="Times New Roman" w:hAnsi="Times New Roman"/>
    </w:rPr>
  </w:style>
  <w:style w:type="character" w:styleId="WW8Num15z1" w:customStyle="1">
    <w:name w:val="WW8Num15z1"/>
    <w:qFormat/>
    <w:rsid w:val="001d2a4c"/>
    <w:rPr>
      <w:rFonts w:ascii="Courier New" w:hAnsi="Courier New"/>
    </w:rPr>
  </w:style>
  <w:style w:type="character" w:styleId="WW8Num15z2" w:customStyle="1">
    <w:name w:val="WW8Num15z2"/>
    <w:qFormat/>
    <w:rsid w:val="001d2a4c"/>
    <w:rPr>
      <w:rFonts w:ascii="Wingdings" w:hAnsi="Wingdings"/>
    </w:rPr>
  </w:style>
  <w:style w:type="character" w:styleId="WW8Num15z3" w:customStyle="1">
    <w:name w:val="WW8Num15z3"/>
    <w:qFormat/>
    <w:rsid w:val="001d2a4c"/>
    <w:rPr>
      <w:rFonts w:ascii="Symbol" w:hAnsi="Symbol"/>
    </w:rPr>
  </w:style>
  <w:style w:type="character" w:styleId="WW8Num16z0" w:customStyle="1">
    <w:name w:val="WW8Num16z0"/>
    <w:qFormat/>
    <w:rsid w:val="001d2a4c"/>
    <w:rPr>
      <w:rFonts w:ascii="Symbol" w:hAnsi="Symbol"/>
      <w:sz w:val="32"/>
    </w:rPr>
  </w:style>
  <w:style w:type="character" w:styleId="WW8Num17z0" w:customStyle="1">
    <w:name w:val="WW8Num17z0"/>
    <w:qFormat/>
    <w:rsid w:val="001d2a4c"/>
    <w:rPr>
      <w:rFonts w:ascii="Wingdings" w:hAnsi="Wingdings"/>
    </w:rPr>
  </w:style>
  <w:style w:type="character" w:styleId="WW8Num17z1" w:customStyle="1">
    <w:name w:val="WW8Num17z1"/>
    <w:qFormat/>
    <w:rsid w:val="001d2a4c"/>
    <w:rPr>
      <w:rFonts w:ascii="Courier New" w:hAnsi="Courier New"/>
    </w:rPr>
  </w:style>
  <w:style w:type="character" w:styleId="WW8Num17z2" w:customStyle="1">
    <w:name w:val="WW8Num17z2"/>
    <w:qFormat/>
    <w:rsid w:val="001d2a4c"/>
    <w:rPr>
      <w:rFonts w:ascii="Wingdings" w:hAnsi="Wingdings"/>
    </w:rPr>
  </w:style>
  <w:style w:type="character" w:styleId="WW8Num17z3" w:customStyle="1">
    <w:name w:val="WW8Num17z3"/>
    <w:qFormat/>
    <w:rsid w:val="001d2a4c"/>
    <w:rPr>
      <w:rFonts w:ascii="Symbol" w:hAnsi="Symbol"/>
    </w:rPr>
  </w:style>
  <w:style w:type="character" w:styleId="WW8Num18z0" w:customStyle="1">
    <w:name w:val="WW8Num18z0"/>
    <w:qFormat/>
    <w:rsid w:val="001d2a4c"/>
    <w:rPr>
      <w:rFonts w:ascii="Wingdings" w:hAnsi="Wingdings"/>
    </w:rPr>
  </w:style>
  <w:style w:type="character" w:styleId="WW8Num18z1" w:customStyle="1">
    <w:name w:val="WW8Num18z1"/>
    <w:qFormat/>
    <w:rsid w:val="001d2a4c"/>
    <w:rPr>
      <w:rFonts w:ascii="Courier New" w:hAnsi="Courier New"/>
    </w:rPr>
  </w:style>
  <w:style w:type="character" w:styleId="WW8Num18z2" w:customStyle="1">
    <w:name w:val="WW8Num18z2"/>
    <w:qFormat/>
    <w:rsid w:val="001d2a4c"/>
    <w:rPr>
      <w:rFonts w:ascii="Wingdings" w:hAnsi="Wingdings"/>
    </w:rPr>
  </w:style>
  <w:style w:type="character" w:styleId="WW8Num18z3" w:customStyle="1">
    <w:name w:val="WW8Num18z3"/>
    <w:qFormat/>
    <w:rsid w:val="001d2a4c"/>
    <w:rPr>
      <w:rFonts w:ascii="Symbol" w:hAnsi="Symbol"/>
    </w:rPr>
  </w:style>
  <w:style w:type="character" w:styleId="WW8Num19z0" w:customStyle="1">
    <w:name w:val="WW8Num19z0"/>
    <w:qFormat/>
    <w:rsid w:val="001d2a4c"/>
    <w:rPr>
      <w:rFonts w:ascii="Symbol" w:hAnsi="Symbol"/>
      <w:color w:val="00000A"/>
    </w:rPr>
  </w:style>
  <w:style w:type="character" w:styleId="WW8Num19z1" w:customStyle="1">
    <w:name w:val="WW8Num19z1"/>
    <w:qFormat/>
    <w:rsid w:val="001d2a4c"/>
    <w:rPr>
      <w:rFonts w:ascii="Courier New" w:hAnsi="Courier New"/>
    </w:rPr>
  </w:style>
  <w:style w:type="character" w:styleId="WW8Num19z2" w:customStyle="1">
    <w:name w:val="WW8Num19z2"/>
    <w:qFormat/>
    <w:rsid w:val="001d2a4c"/>
    <w:rPr>
      <w:rFonts w:ascii="Wingdings" w:hAnsi="Wingdings"/>
    </w:rPr>
  </w:style>
  <w:style w:type="character" w:styleId="WW8Num19z3" w:customStyle="1">
    <w:name w:val="WW8Num19z3"/>
    <w:qFormat/>
    <w:rsid w:val="001d2a4c"/>
    <w:rPr>
      <w:rFonts w:ascii="Symbol" w:hAnsi="Symbol"/>
    </w:rPr>
  </w:style>
  <w:style w:type="character" w:styleId="WW8Num20z0" w:customStyle="1">
    <w:name w:val="WW8Num20z0"/>
    <w:qFormat/>
    <w:rsid w:val="001d2a4c"/>
    <w:rPr>
      <w:rFonts w:ascii="Symbol" w:hAnsi="Symbol"/>
      <w:color w:val="00000A"/>
    </w:rPr>
  </w:style>
  <w:style w:type="character" w:styleId="WW8Num20z1" w:customStyle="1">
    <w:name w:val="WW8Num20z1"/>
    <w:qFormat/>
    <w:rsid w:val="001d2a4c"/>
    <w:rPr>
      <w:rFonts w:ascii="Courier New" w:hAnsi="Courier New"/>
    </w:rPr>
  </w:style>
  <w:style w:type="character" w:styleId="WW8Num20z2" w:customStyle="1">
    <w:name w:val="WW8Num20z2"/>
    <w:qFormat/>
    <w:rsid w:val="001d2a4c"/>
    <w:rPr>
      <w:rFonts w:ascii="Wingdings" w:hAnsi="Wingdings"/>
    </w:rPr>
  </w:style>
  <w:style w:type="character" w:styleId="WW8Num20z3" w:customStyle="1">
    <w:name w:val="WW8Num20z3"/>
    <w:qFormat/>
    <w:rsid w:val="001d2a4c"/>
    <w:rPr>
      <w:rFonts w:ascii="Symbol" w:hAnsi="Symbol"/>
    </w:rPr>
  </w:style>
  <w:style w:type="character" w:styleId="WW8Num21z0" w:customStyle="1">
    <w:name w:val="WW8Num21z0"/>
    <w:qFormat/>
    <w:rsid w:val="001d2a4c"/>
    <w:rPr>
      <w:rFonts w:ascii="Symbol" w:hAnsi="Symbol"/>
    </w:rPr>
  </w:style>
  <w:style w:type="character" w:styleId="WW8Num21z1" w:customStyle="1">
    <w:name w:val="WW8Num21z1"/>
    <w:qFormat/>
    <w:rsid w:val="001d2a4c"/>
    <w:rPr>
      <w:rFonts w:ascii="Courier New" w:hAnsi="Courier New"/>
    </w:rPr>
  </w:style>
  <w:style w:type="character" w:styleId="WW8Num21z2" w:customStyle="1">
    <w:name w:val="WW8Num21z2"/>
    <w:qFormat/>
    <w:rsid w:val="001d2a4c"/>
    <w:rPr>
      <w:rFonts w:ascii="Wingdings" w:hAnsi="Wingdings"/>
    </w:rPr>
  </w:style>
  <w:style w:type="character" w:styleId="WW8Num22z0" w:customStyle="1">
    <w:name w:val="WW8Num22z0"/>
    <w:qFormat/>
    <w:rsid w:val="001d2a4c"/>
    <w:rPr>
      <w:rFonts w:ascii="Symbol" w:hAnsi="Symbol"/>
    </w:rPr>
  </w:style>
  <w:style w:type="character" w:styleId="WW8Num22z1" w:customStyle="1">
    <w:name w:val="WW8Num22z1"/>
    <w:qFormat/>
    <w:rsid w:val="001d2a4c"/>
    <w:rPr>
      <w:rFonts w:ascii="Courier New" w:hAnsi="Courier New"/>
    </w:rPr>
  </w:style>
  <w:style w:type="character" w:styleId="WW8Num22z2" w:customStyle="1">
    <w:name w:val="WW8Num22z2"/>
    <w:qFormat/>
    <w:rsid w:val="001d2a4c"/>
    <w:rPr>
      <w:rFonts w:ascii="Wingdings" w:hAnsi="Wingdings"/>
    </w:rPr>
  </w:style>
  <w:style w:type="character" w:styleId="WW8Num23z0" w:customStyle="1">
    <w:name w:val="WW8Num23z0"/>
    <w:qFormat/>
    <w:rsid w:val="001d2a4c"/>
    <w:rPr>
      <w:rFonts w:ascii="Wingdings" w:hAnsi="Wingdings"/>
    </w:rPr>
  </w:style>
  <w:style w:type="character" w:styleId="WW8Num23z1" w:customStyle="1">
    <w:name w:val="WW8Num23z1"/>
    <w:qFormat/>
    <w:rsid w:val="001d2a4c"/>
    <w:rPr>
      <w:rFonts w:ascii="Courier New" w:hAnsi="Courier New"/>
    </w:rPr>
  </w:style>
  <w:style w:type="character" w:styleId="WW8Num23z2" w:customStyle="1">
    <w:name w:val="WW8Num23z2"/>
    <w:qFormat/>
    <w:rsid w:val="001d2a4c"/>
    <w:rPr>
      <w:rFonts w:ascii="Wingdings" w:hAnsi="Wingdings"/>
    </w:rPr>
  </w:style>
  <w:style w:type="character" w:styleId="WW8Num23z3" w:customStyle="1">
    <w:name w:val="WW8Num23z3"/>
    <w:qFormat/>
    <w:rsid w:val="001d2a4c"/>
    <w:rPr>
      <w:rFonts w:ascii="Symbol" w:hAnsi="Symbol"/>
    </w:rPr>
  </w:style>
  <w:style w:type="character" w:styleId="WW8Num24z0" w:customStyle="1">
    <w:name w:val="WW8Num24z0"/>
    <w:qFormat/>
    <w:rsid w:val="001d2a4c"/>
    <w:rPr>
      <w:rFonts w:ascii="Wingdings" w:hAnsi="Wingdings"/>
    </w:rPr>
  </w:style>
  <w:style w:type="character" w:styleId="WW8Num24z1" w:customStyle="1">
    <w:name w:val="WW8Num24z1"/>
    <w:qFormat/>
    <w:rsid w:val="001d2a4c"/>
    <w:rPr>
      <w:rFonts w:ascii="Courier New" w:hAnsi="Courier New"/>
    </w:rPr>
  </w:style>
  <w:style w:type="character" w:styleId="WW8Num24z2" w:customStyle="1">
    <w:name w:val="WW8Num24z2"/>
    <w:qFormat/>
    <w:rsid w:val="001d2a4c"/>
    <w:rPr>
      <w:rFonts w:ascii="Wingdings" w:hAnsi="Wingdings"/>
    </w:rPr>
  </w:style>
  <w:style w:type="character" w:styleId="WW8Num24z3" w:customStyle="1">
    <w:name w:val="WW8Num24z3"/>
    <w:qFormat/>
    <w:rsid w:val="001d2a4c"/>
    <w:rPr>
      <w:rFonts w:ascii="Symbol" w:hAnsi="Symbol"/>
    </w:rPr>
  </w:style>
  <w:style w:type="character" w:styleId="WW8Num25z0" w:customStyle="1">
    <w:name w:val="WW8Num25z0"/>
    <w:qFormat/>
    <w:rsid w:val="001d2a4c"/>
    <w:rPr>
      <w:rFonts w:ascii="Wingdings" w:hAnsi="Wingdings"/>
    </w:rPr>
  </w:style>
  <w:style w:type="character" w:styleId="WW8Num25z1" w:customStyle="1">
    <w:name w:val="WW8Num25z1"/>
    <w:qFormat/>
    <w:rsid w:val="001d2a4c"/>
    <w:rPr>
      <w:rFonts w:ascii="Courier New" w:hAnsi="Courier New"/>
    </w:rPr>
  </w:style>
  <w:style w:type="character" w:styleId="WW8Num25z2" w:customStyle="1">
    <w:name w:val="WW8Num25z2"/>
    <w:qFormat/>
    <w:rsid w:val="001d2a4c"/>
    <w:rPr>
      <w:rFonts w:ascii="Wingdings" w:hAnsi="Wingdings"/>
    </w:rPr>
  </w:style>
  <w:style w:type="character" w:styleId="WW8Num25z3" w:customStyle="1">
    <w:name w:val="WW8Num25z3"/>
    <w:qFormat/>
    <w:rsid w:val="001d2a4c"/>
    <w:rPr>
      <w:rFonts w:ascii="Symbol" w:hAnsi="Symbol"/>
    </w:rPr>
  </w:style>
  <w:style w:type="character" w:styleId="WW8Num26z0" w:customStyle="1">
    <w:name w:val="WW8Num26z0"/>
    <w:qFormat/>
    <w:rsid w:val="001d2a4c"/>
    <w:rPr>
      <w:rFonts w:ascii="Symbol" w:hAnsi="Symbol"/>
    </w:rPr>
  </w:style>
  <w:style w:type="character" w:styleId="WW8Num26z1" w:customStyle="1">
    <w:name w:val="WW8Num26z1"/>
    <w:qFormat/>
    <w:rsid w:val="001d2a4c"/>
    <w:rPr>
      <w:rFonts w:ascii="Courier New" w:hAnsi="Courier New"/>
    </w:rPr>
  </w:style>
  <w:style w:type="character" w:styleId="WW8Num26z2" w:customStyle="1">
    <w:name w:val="WW8Num26z2"/>
    <w:qFormat/>
    <w:rsid w:val="001d2a4c"/>
    <w:rPr>
      <w:rFonts w:ascii="Wingdings" w:hAnsi="Wingdings"/>
    </w:rPr>
  </w:style>
  <w:style w:type="character" w:styleId="WW8Num27z0" w:customStyle="1">
    <w:name w:val="WW8Num27z0"/>
    <w:qFormat/>
    <w:rsid w:val="001d2a4c"/>
    <w:rPr>
      <w:rFonts w:ascii="Symbol" w:hAnsi="Symbol"/>
      <w:color w:val="00000A"/>
    </w:rPr>
  </w:style>
  <w:style w:type="character" w:styleId="WW8Num27z1" w:customStyle="1">
    <w:name w:val="WW8Num27z1"/>
    <w:qFormat/>
    <w:rsid w:val="001d2a4c"/>
    <w:rPr>
      <w:rFonts w:ascii="Courier New" w:hAnsi="Courier New"/>
    </w:rPr>
  </w:style>
  <w:style w:type="character" w:styleId="WW8Num27z2" w:customStyle="1">
    <w:name w:val="WW8Num27z2"/>
    <w:qFormat/>
    <w:rsid w:val="001d2a4c"/>
    <w:rPr>
      <w:rFonts w:ascii="Wingdings" w:hAnsi="Wingdings"/>
    </w:rPr>
  </w:style>
  <w:style w:type="character" w:styleId="WW8Num27z3" w:customStyle="1">
    <w:name w:val="WW8Num27z3"/>
    <w:qFormat/>
    <w:rsid w:val="001d2a4c"/>
    <w:rPr>
      <w:rFonts w:ascii="Symbol" w:hAnsi="Symbol"/>
    </w:rPr>
  </w:style>
  <w:style w:type="character" w:styleId="WW8Num28z0" w:customStyle="1">
    <w:name w:val="WW8Num28z0"/>
    <w:qFormat/>
    <w:rsid w:val="001d2a4c"/>
    <w:rPr>
      <w:rFonts w:ascii="Wingdings" w:hAnsi="Wingdings"/>
    </w:rPr>
  </w:style>
  <w:style w:type="character" w:styleId="WW8Num28z1" w:customStyle="1">
    <w:name w:val="WW8Num28z1"/>
    <w:qFormat/>
    <w:rsid w:val="001d2a4c"/>
    <w:rPr>
      <w:rFonts w:ascii="Courier New" w:hAnsi="Courier New"/>
    </w:rPr>
  </w:style>
  <w:style w:type="character" w:styleId="WW8Num28z2" w:customStyle="1">
    <w:name w:val="WW8Num28z2"/>
    <w:qFormat/>
    <w:rsid w:val="001d2a4c"/>
    <w:rPr>
      <w:rFonts w:ascii="Wingdings" w:hAnsi="Wingdings"/>
    </w:rPr>
  </w:style>
  <w:style w:type="character" w:styleId="WW8Num28z3" w:customStyle="1">
    <w:name w:val="WW8Num28z3"/>
    <w:qFormat/>
    <w:rsid w:val="001d2a4c"/>
    <w:rPr>
      <w:rFonts w:ascii="Symbol" w:hAnsi="Symbol"/>
    </w:rPr>
  </w:style>
  <w:style w:type="character" w:styleId="WW8Num29z0" w:customStyle="1">
    <w:name w:val="WW8Num29z0"/>
    <w:qFormat/>
    <w:rsid w:val="001d2a4c"/>
    <w:rPr>
      <w:rFonts w:ascii="Symbol" w:hAnsi="Symbol"/>
      <w:color w:val="00000A"/>
    </w:rPr>
  </w:style>
  <w:style w:type="character" w:styleId="WW8Num29z1" w:customStyle="1">
    <w:name w:val="WW8Num29z1"/>
    <w:qFormat/>
    <w:rsid w:val="001d2a4c"/>
    <w:rPr>
      <w:rFonts w:ascii="Courier New" w:hAnsi="Courier New"/>
    </w:rPr>
  </w:style>
  <w:style w:type="character" w:styleId="WW8Num29z2" w:customStyle="1">
    <w:name w:val="WW8Num29z2"/>
    <w:qFormat/>
    <w:rsid w:val="001d2a4c"/>
    <w:rPr>
      <w:rFonts w:ascii="Wingdings" w:hAnsi="Wingdings"/>
    </w:rPr>
  </w:style>
  <w:style w:type="character" w:styleId="WW8Num29z3" w:customStyle="1">
    <w:name w:val="WW8Num29z3"/>
    <w:qFormat/>
    <w:rsid w:val="001d2a4c"/>
    <w:rPr>
      <w:rFonts w:ascii="Symbol" w:hAnsi="Symbol"/>
    </w:rPr>
  </w:style>
  <w:style w:type="character" w:styleId="WW8Num30z0" w:customStyle="1">
    <w:name w:val="WW8Num30z0"/>
    <w:qFormat/>
    <w:rsid w:val="001d2a4c"/>
    <w:rPr>
      <w:rFonts w:ascii="Times New Roman" w:hAnsi="Times New Roman"/>
    </w:rPr>
  </w:style>
  <w:style w:type="character" w:styleId="WW8Num30z1" w:customStyle="1">
    <w:name w:val="WW8Num30z1"/>
    <w:qFormat/>
    <w:rsid w:val="001d2a4c"/>
    <w:rPr>
      <w:rFonts w:ascii="Courier New" w:hAnsi="Courier New"/>
    </w:rPr>
  </w:style>
  <w:style w:type="character" w:styleId="WW8Num30z2" w:customStyle="1">
    <w:name w:val="WW8Num30z2"/>
    <w:qFormat/>
    <w:rsid w:val="001d2a4c"/>
    <w:rPr>
      <w:rFonts w:ascii="Wingdings" w:hAnsi="Wingdings"/>
    </w:rPr>
  </w:style>
  <w:style w:type="character" w:styleId="WW8Num30z3" w:customStyle="1">
    <w:name w:val="WW8Num30z3"/>
    <w:qFormat/>
    <w:rsid w:val="001d2a4c"/>
    <w:rPr>
      <w:rFonts w:ascii="Symbol" w:hAnsi="Symbol"/>
    </w:rPr>
  </w:style>
  <w:style w:type="character" w:styleId="WW8Num31z0" w:customStyle="1">
    <w:name w:val="WW8Num31z0"/>
    <w:qFormat/>
    <w:rsid w:val="001d2a4c"/>
    <w:rPr>
      <w:rFonts w:ascii="Wingdings" w:hAnsi="Wingdings"/>
    </w:rPr>
  </w:style>
  <w:style w:type="character" w:styleId="WW8Num31z1" w:customStyle="1">
    <w:name w:val="WW8Num31z1"/>
    <w:qFormat/>
    <w:rsid w:val="001d2a4c"/>
    <w:rPr>
      <w:rFonts w:ascii="Courier New" w:hAnsi="Courier New"/>
    </w:rPr>
  </w:style>
  <w:style w:type="character" w:styleId="WW8Num31z2" w:customStyle="1">
    <w:name w:val="WW8Num31z2"/>
    <w:qFormat/>
    <w:rsid w:val="001d2a4c"/>
    <w:rPr>
      <w:rFonts w:ascii="Wingdings" w:hAnsi="Wingdings"/>
    </w:rPr>
  </w:style>
  <w:style w:type="character" w:styleId="WW8Num31z3" w:customStyle="1">
    <w:name w:val="WW8Num31z3"/>
    <w:qFormat/>
    <w:rsid w:val="001d2a4c"/>
    <w:rPr>
      <w:rFonts w:ascii="Symbol" w:hAnsi="Symbol"/>
    </w:rPr>
  </w:style>
  <w:style w:type="character" w:styleId="WW8Num32z0" w:customStyle="1">
    <w:name w:val="WW8Num32z0"/>
    <w:qFormat/>
    <w:rsid w:val="001d2a4c"/>
    <w:rPr>
      <w:rFonts w:ascii="Wingdings" w:hAnsi="Wingdings"/>
    </w:rPr>
  </w:style>
  <w:style w:type="character" w:styleId="WW8Num32z1" w:customStyle="1">
    <w:name w:val="WW8Num32z1"/>
    <w:qFormat/>
    <w:rsid w:val="001d2a4c"/>
    <w:rPr>
      <w:rFonts w:ascii="Courier New" w:hAnsi="Courier New"/>
    </w:rPr>
  </w:style>
  <w:style w:type="character" w:styleId="WW8Num32z2" w:customStyle="1">
    <w:name w:val="WW8Num32z2"/>
    <w:qFormat/>
    <w:rsid w:val="001d2a4c"/>
    <w:rPr>
      <w:rFonts w:ascii="Wingdings" w:hAnsi="Wingdings"/>
    </w:rPr>
  </w:style>
  <w:style w:type="character" w:styleId="WW8Num32z3" w:customStyle="1">
    <w:name w:val="WW8Num32z3"/>
    <w:qFormat/>
    <w:rsid w:val="001d2a4c"/>
    <w:rPr>
      <w:rFonts w:ascii="Symbol" w:hAnsi="Symbol"/>
    </w:rPr>
  </w:style>
  <w:style w:type="character" w:styleId="WW8Num33z0" w:customStyle="1">
    <w:name w:val="WW8Num33z0"/>
    <w:qFormat/>
    <w:rsid w:val="001d2a4c"/>
    <w:rPr>
      <w:rFonts w:ascii="Wingdings" w:hAnsi="Wingdings"/>
    </w:rPr>
  </w:style>
  <w:style w:type="character" w:styleId="WW8Num33z1" w:customStyle="1">
    <w:name w:val="WW8Num33z1"/>
    <w:qFormat/>
    <w:rsid w:val="001d2a4c"/>
    <w:rPr>
      <w:rFonts w:ascii="Courier New" w:hAnsi="Courier New"/>
    </w:rPr>
  </w:style>
  <w:style w:type="character" w:styleId="WW8Num33z2" w:customStyle="1">
    <w:name w:val="WW8Num33z2"/>
    <w:qFormat/>
    <w:rsid w:val="001d2a4c"/>
    <w:rPr>
      <w:rFonts w:ascii="Wingdings" w:hAnsi="Wingdings"/>
    </w:rPr>
  </w:style>
  <w:style w:type="character" w:styleId="WW8Num33z3" w:customStyle="1">
    <w:name w:val="WW8Num33z3"/>
    <w:qFormat/>
    <w:rsid w:val="001d2a4c"/>
    <w:rPr>
      <w:rFonts w:ascii="Symbol" w:hAnsi="Symbol"/>
    </w:rPr>
  </w:style>
  <w:style w:type="character" w:styleId="WW8Num34z0" w:customStyle="1">
    <w:name w:val="WW8Num34z0"/>
    <w:qFormat/>
    <w:rsid w:val="001d2a4c"/>
    <w:rPr>
      <w:rFonts w:ascii="Wingdings" w:hAnsi="Wingdings"/>
    </w:rPr>
  </w:style>
  <w:style w:type="character" w:styleId="WW8Num34z1" w:customStyle="1">
    <w:name w:val="WW8Num34z1"/>
    <w:qFormat/>
    <w:rsid w:val="001d2a4c"/>
    <w:rPr>
      <w:rFonts w:ascii="Courier New" w:hAnsi="Courier New"/>
    </w:rPr>
  </w:style>
  <w:style w:type="character" w:styleId="WW8Num34z2" w:customStyle="1">
    <w:name w:val="WW8Num34z2"/>
    <w:qFormat/>
    <w:rsid w:val="001d2a4c"/>
    <w:rPr>
      <w:rFonts w:ascii="Wingdings" w:hAnsi="Wingdings"/>
    </w:rPr>
  </w:style>
  <w:style w:type="character" w:styleId="WW8Num34z3" w:customStyle="1">
    <w:name w:val="WW8Num34z3"/>
    <w:qFormat/>
    <w:rsid w:val="001d2a4c"/>
    <w:rPr>
      <w:rFonts w:ascii="Symbol" w:hAnsi="Symbol"/>
    </w:rPr>
  </w:style>
  <w:style w:type="character" w:styleId="WW8Num35z0" w:customStyle="1">
    <w:name w:val="WW8Num35z0"/>
    <w:qFormat/>
    <w:rsid w:val="001d2a4c"/>
    <w:rPr>
      <w:rFonts w:ascii="Wingdings" w:hAnsi="Wingdings"/>
    </w:rPr>
  </w:style>
  <w:style w:type="character" w:styleId="WW8Num35z1" w:customStyle="1">
    <w:name w:val="WW8Num35z1"/>
    <w:qFormat/>
    <w:rsid w:val="001d2a4c"/>
    <w:rPr>
      <w:rFonts w:ascii="Courier New" w:hAnsi="Courier New"/>
    </w:rPr>
  </w:style>
  <w:style w:type="character" w:styleId="WW8Num35z2" w:customStyle="1">
    <w:name w:val="WW8Num35z2"/>
    <w:qFormat/>
    <w:rsid w:val="001d2a4c"/>
    <w:rPr>
      <w:rFonts w:ascii="Wingdings" w:hAnsi="Wingdings"/>
    </w:rPr>
  </w:style>
  <w:style w:type="character" w:styleId="WW8Num35z3" w:customStyle="1">
    <w:name w:val="WW8Num35z3"/>
    <w:qFormat/>
    <w:rsid w:val="001d2a4c"/>
    <w:rPr>
      <w:rFonts w:ascii="Symbol" w:hAnsi="Symbol"/>
    </w:rPr>
  </w:style>
  <w:style w:type="character" w:styleId="WW8Num36z0" w:customStyle="1">
    <w:name w:val="WW8Num36z0"/>
    <w:qFormat/>
    <w:rsid w:val="001d2a4c"/>
    <w:rPr>
      <w:rFonts w:ascii="Symbol" w:hAnsi="Symbol"/>
      <w:color w:val="00000A"/>
    </w:rPr>
  </w:style>
  <w:style w:type="character" w:styleId="WW8Num36z1" w:customStyle="1">
    <w:name w:val="WW8Num36z1"/>
    <w:qFormat/>
    <w:rsid w:val="001d2a4c"/>
    <w:rPr>
      <w:rFonts w:ascii="Courier New" w:hAnsi="Courier New"/>
    </w:rPr>
  </w:style>
  <w:style w:type="character" w:styleId="WW8Num36z2" w:customStyle="1">
    <w:name w:val="WW8Num36z2"/>
    <w:qFormat/>
    <w:rsid w:val="001d2a4c"/>
    <w:rPr>
      <w:rFonts w:ascii="Wingdings" w:hAnsi="Wingdings"/>
    </w:rPr>
  </w:style>
  <w:style w:type="character" w:styleId="WW8Num36z3" w:customStyle="1">
    <w:name w:val="WW8Num36z3"/>
    <w:qFormat/>
    <w:rsid w:val="001d2a4c"/>
    <w:rPr>
      <w:rFonts w:ascii="Symbol" w:hAnsi="Symbol"/>
    </w:rPr>
  </w:style>
  <w:style w:type="character" w:styleId="WW8Num37z0" w:customStyle="1">
    <w:name w:val="WW8Num37z0"/>
    <w:qFormat/>
    <w:rsid w:val="001d2a4c"/>
    <w:rPr>
      <w:rFonts w:ascii="Tahoma" w:hAnsi="Tahoma"/>
    </w:rPr>
  </w:style>
  <w:style w:type="character" w:styleId="WW8Num37z1" w:customStyle="1">
    <w:name w:val="WW8Num37z1"/>
    <w:qFormat/>
    <w:rsid w:val="001d2a4c"/>
    <w:rPr>
      <w:rFonts w:ascii="Courier New" w:hAnsi="Courier New"/>
    </w:rPr>
  </w:style>
  <w:style w:type="character" w:styleId="WW8Num37z2" w:customStyle="1">
    <w:name w:val="WW8Num37z2"/>
    <w:qFormat/>
    <w:rsid w:val="001d2a4c"/>
    <w:rPr>
      <w:rFonts w:ascii="Wingdings" w:hAnsi="Wingdings"/>
    </w:rPr>
  </w:style>
  <w:style w:type="character" w:styleId="WW8Num37z3" w:customStyle="1">
    <w:name w:val="WW8Num37z3"/>
    <w:qFormat/>
    <w:rsid w:val="001d2a4c"/>
    <w:rPr>
      <w:rFonts w:ascii="Symbol" w:hAnsi="Symbol"/>
    </w:rPr>
  </w:style>
  <w:style w:type="character" w:styleId="WW8Num38z0" w:customStyle="1">
    <w:name w:val="WW8Num38z0"/>
    <w:qFormat/>
    <w:rsid w:val="001d2a4c"/>
    <w:rPr>
      <w:rFonts w:ascii="Symbol" w:hAnsi="Symbol"/>
      <w:color w:val="00000A"/>
    </w:rPr>
  </w:style>
  <w:style w:type="character" w:styleId="WW8Num38z1" w:customStyle="1">
    <w:name w:val="WW8Num38z1"/>
    <w:qFormat/>
    <w:rsid w:val="001d2a4c"/>
    <w:rPr>
      <w:rFonts w:ascii="Courier New" w:hAnsi="Courier New"/>
    </w:rPr>
  </w:style>
  <w:style w:type="character" w:styleId="WW8Num38z2" w:customStyle="1">
    <w:name w:val="WW8Num38z2"/>
    <w:qFormat/>
    <w:rsid w:val="001d2a4c"/>
    <w:rPr>
      <w:rFonts w:ascii="Wingdings" w:hAnsi="Wingdings"/>
    </w:rPr>
  </w:style>
  <w:style w:type="character" w:styleId="WW8Num38z3" w:customStyle="1">
    <w:name w:val="WW8Num38z3"/>
    <w:qFormat/>
    <w:rsid w:val="001d2a4c"/>
    <w:rPr>
      <w:rFonts w:ascii="Symbol" w:hAnsi="Symbol"/>
    </w:rPr>
  </w:style>
  <w:style w:type="character" w:styleId="WW8Num39z0" w:customStyle="1">
    <w:name w:val="WW8Num39z0"/>
    <w:qFormat/>
    <w:rsid w:val="001d2a4c"/>
    <w:rPr>
      <w:rFonts w:ascii="Wingdings" w:hAnsi="Wingdings"/>
    </w:rPr>
  </w:style>
  <w:style w:type="character" w:styleId="WW8Num39z1" w:customStyle="1">
    <w:name w:val="WW8Num39z1"/>
    <w:qFormat/>
    <w:rsid w:val="001d2a4c"/>
    <w:rPr>
      <w:rFonts w:ascii="Courier New" w:hAnsi="Courier New"/>
    </w:rPr>
  </w:style>
  <w:style w:type="character" w:styleId="WW8Num39z2" w:customStyle="1">
    <w:name w:val="WW8Num39z2"/>
    <w:qFormat/>
    <w:rsid w:val="001d2a4c"/>
    <w:rPr>
      <w:rFonts w:ascii="Wingdings" w:hAnsi="Wingdings"/>
    </w:rPr>
  </w:style>
  <w:style w:type="character" w:styleId="WW8Num39z3" w:customStyle="1">
    <w:name w:val="WW8Num39z3"/>
    <w:qFormat/>
    <w:rsid w:val="001d2a4c"/>
    <w:rPr>
      <w:rFonts w:ascii="Symbol" w:hAnsi="Symbol"/>
    </w:rPr>
  </w:style>
  <w:style w:type="character" w:styleId="WW8Num40z0" w:customStyle="1">
    <w:name w:val="WW8Num40z0"/>
    <w:qFormat/>
    <w:rsid w:val="001d2a4c"/>
    <w:rPr>
      <w:rFonts w:ascii="Symbol" w:hAnsi="Symbol"/>
      <w:color w:val="00000A"/>
    </w:rPr>
  </w:style>
  <w:style w:type="character" w:styleId="WW8Num40z1" w:customStyle="1">
    <w:name w:val="WW8Num40z1"/>
    <w:qFormat/>
    <w:rsid w:val="001d2a4c"/>
    <w:rPr>
      <w:rFonts w:ascii="Courier New" w:hAnsi="Courier New"/>
    </w:rPr>
  </w:style>
  <w:style w:type="character" w:styleId="WW8Num40z2" w:customStyle="1">
    <w:name w:val="WW8Num40z2"/>
    <w:qFormat/>
    <w:rsid w:val="001d2a4c"/>
    <w:rPr>
      <w:rFonts w:ascii="Wingdings" w:hAnsi="Wingdings"/>
    </w:rPr>
  </w:style>
  <w:style w:type="character" w:styleId="WW8Num40z3" w:customStyle="1">
    <w:name w:val="WW8Num40z3"/>
    <w:qFormat/>
    <w:rsid w:val="001d2a4c"/>
    <w:rPr>
      <w:rFonts w:ascii="Symbol" w:hAnsi="Symbol"/>
    </w:rPr>
  </w:style>
  <w:style w:type="character" w:styleId="WW8Num41z0" w:customStyle="1">
    <w:name w:val="WW8Num41z0"/>
    <w:qFormat/>
    <w:rsid w:val="001d2a4c"/>
    <w:rPr>
      <w:rFonts w:ascii="Wingdings" w:hAnsi="Wingdings"/>
    </w:rPr>
  </w:style>
  <w:style w:type="character" w:styleId="WW8Num41z1" w:customStyle="1">
    <w:name w:val="WW8Num41z1"/>
    <w:qFormat/>
    <w:rsid w:val="001d2a4c"/>
    <w:rPr>
      <w:rFonts w:ascii="Courier New" w:hAnsi="Courier New"/>
    </w:rPr>
  </w:style>
  <w:style w:type="character" w:styleId="WW8Num41z2" w:customStyle="1">
    <w:name w:val="WW8Num41z2"/>
    <w:qFormat/>
    <w:rsid w:val="001d2a4c"/>
    <w:rPr>
      <w:rFonts w:ascii="Wingdings" w:hAnsi="Wingdings"/>
    </w:rPr>
  </w:style>
  <w:style w:type="character" w:styleId="WW8Num41z3" w:customStyle="1">
    <w:name w:val="WW8Num41z3"/>
    <w:qFormat/>
    <w:rsid w:val="001d2a4c"/>
    <w:rPr>
      <w:rFonts w:ascii="Symbol" w:hAnsi="Symbol"/>
    </w:rPr>
  </w:style>
  <w:style w:type="character" w:styleId="WW8Num42z0" w:customStyle="1">
    <w:name w:val="WW8Num42z0"/>
    <w:qFormat/>
    <w:rsid w:val="001d2a4c"/>
    <w:rPr>
      <w:rFonts w:ascii="Symbol" w:hAnsi="Symbol"/>
    </w:rPr>
  </w:style>
  <w:style w:type="character" w:styleId="WW8Num42z1" w:customStyle="1">
    <w:name w:val="WW8Num42z1"/>
    <w:qFormat/>
    <w:rsid w:val="001d2a4c"/>
    <w:rPr>
      <w:rFonts w:ascii="Courier New" w:hAnsi="Courier New"/>
    </w:rPr>
  </w:style>
  <w:style w:type="character" w:styleId="WW8Num42z2" w:customStyle="1">
    <w:name w:val="WW8Num42z2"/>
    <w:qFormat/>
    <w:rsid w:val="001d2a4c"/>
    <w:rPr>
      <w:rFonts w:ascii="Wingdings" w:hAnsi="Wingdings"/>
    </w:rPr>
  </w:style>
  <w:style w:type="character" w:styleId="WW8Num43z0" w:customStyle="1">
    <w:name w:val="WW8Num43z0"/>
    <w:qFormat/>
    <w:rsid w:val="001d2a4c"/>
    <w:rPr>
      <w:rFonts w:ascii="Symbol" w:hAnsi="Symbol"/>
    </w:rPr>
  </w:style>
  <w:style w:type="character" w:styleId="WW8Num43z1" w:customStyle="1">
    <w:name w:val="WW8Num43z1"/>
    <w:qFormat/>
    <w:rsid w:val="001d2a4c"/>
    <w:rPr>
      <w:rFonts w:ascii="Courier New" w:hAnsi="Courier New"/>
    </w:rPr>
  </w:style>
  <w:style w:type="character" w:styleId="WW8Num43z2" w:customStyle="1">
    <w:name w:val="WW8Num43z2"/>
    <w:qFormat/>
    <w:rsid w:val="001d2a4c"/>
    <w:rPr>
      <w:rFonts w:ascii="Wingdings" w:hAnsi="Wingdings"/>
    </w:rPr>
  </w:style>
  <w:style w:type="character" w:styleId="WW8Num44z0" w:customStyle="1">
    <w:name w:val="WW8Num44z0"/>
    <w:qFormat/>
    <w:rsid w:val="001d2a4c"/>
    <w:rPr>
      <w:rFonts w:ascii="Wingdings" w:hAnsi="Wingdings"/>
    </w:rPr>
  </w:style>
  <w:style w:type="character" w:styleId="WW8Num44z1" w:customStyle="1">
    <w:name w:val="WW8Num44z1"/>
    <w:qFormat/>
    <w:rsid w:val="001d2a4c"/>
    <w:rPr>
      <w:rFonts w:ascii="Courier New" w:hAnsi="Courier New"/>
    </w:rPr>
  </w:style>
  <w:style w:type="character" w:styleId="WW8Num44z2" w:customStyle="1">
    <w:name w:val="WW8Num44z2"/>
    <w:qFormat/>
    <w:rsid w:val="001d2a4c"/>
    <w:rPr>
      <w:rFonts w:ascii="Wingdings" w:hAnsi="Wingdings"/>
    </w:rPr>
  </w:style>
  <w:style w:type="character" w:styleId="WW8Num44z3" w:customStyle="1">
    <w:name w:val="WW8Num44z3"/>
    <w:qFormat/>
    <w:rsid w:val="001d2a4c"/>
    <w:rPr>
      <w:rFonts w:ascii="Symbol" w:hAnsi="Symbol"/>
    </w:rPr>
  </w:style>
  <w:style w:type="character" w:styleId="WW8Num45z0" w:customStyle="1">
    <w:name w:val="WW8Num45z0"/>
    <w:qFormat/>
    <w:rsid w:val="001d2a4c"/>
    <w:rPr>
      <w:rFonts w:ascii="Wingdings" w:hAnsi="Wingdings"/>
    </w:rPr>
  </w:style>
  <w:style w:type="character" w:styleId="WW8Num45z1" w:customStyle="1">
    <w:name w:val="WW8Num45z1"/>
    <w:qFormat/>
    <w:rsid w:val="001d2a4c"/>
    <w:rPr>
      <w:rFonts w:ascii="Courier New" w:hAnsi="Courier New"/>
    </w:rPr>
  </w:style>
  <w:style w:type="character" w:styleId="WW8Num45z2" w:customStyle="1">
    <w:name w:val="WW8Num45z2"/>
    <w:qFormat/>
    <w:rsid w:val="001d2a4c"/>
    <w:rPr>
      <w:rFonts w:ascii="Wingdings" w:hAnsi="Wingdings"/>
    </w:rPr>
  </w:style>
  <w:style w:type="character" w:styleId="WW8Num45z3" w:customStyle="1">
    <w:name w:val="WW8Num45z3"/>
    <w:qFormat/>
    <w:rsid w:val="001d2a4c"/>
    <w:rPr>
      <w:rFonts w:ascii="Symbol" w:hAnsi="Symbol"/>
    </w:rPr>
  </w:style>
  <w:style w:type="character" w:styleId="WW8Num46z0" w:customStyle="1">
    <w:name w:val="WW8Num46z0"/>
    <w:qFormat/>
    <w:rsid w:val="001d2a4c"/>
    <w:rPr>
      <w:rFonts w:ascii="Wingdings" w:hAnsi="Wingdings"/>
    </w:rPr>
  </w:style>
  <w:style w:type="character" w:styleId="WW8Num46z1" w:customStyle="1">
    <w:name w:val="WW8Num46z1"/>
    <w:qFormat/>
    <w:rsid w:val="001d2a4c"/>
    <w:rPr>
      <w:rFonts w:ascii="Courier New" w:hAnsi="Courier New"/>
    </w:rPr>
  </w:style>
  <w:style w:type="character" w:styleId="WW8Num46z2" w:customStyle="1">
    <w:name w:val="WW8Num46z2"/>
    <w:qFormat/>
    <w:rsid w:val="001d2a4c"/>
    <w:rPr>
      <w:rFonts w:ascii="Wingdings" w:hAnsi="Wingdings"/>
    </w:rPr>
  </w:style>
  <w:style w:type="character" w:styleId="WW8Num46z3" w:customStyle="1">
    <w:name w:val="WW8Num46z3"/>
    <w:qFormat/>
    <w:rsid w:val="001d2a4c"/>
    <w:rPr>
      <w:rFonts w:ascii="Symbol" w:hAnsi="Symbol"/>
    </w:rPr>
  </w:style>
  <w:style w:type="character" w:styleId="WW8Num47z0" w:customStyle="1">
    <w:name w:val="WW8Num47z0"/>
    <w:qFormat/>
    <w:rsid w:val="001d2a4c"/>
    <w:rPr>
      <w:rFonts w:ascii="Wingdings" w:hAnsi="Wingdings"/>
    </w:rPr>
  </w:style>
  <w:style w:type="character" w:styleId="WW8Num47z1" w:customStyle="1">
    <w:name w:val="WW8Num47z1"/>
    <w:qFormat/>
    <w:rsid w:val="001d2a4c"/>
    <w:rPr>
      <w:rFonts w:ascii="Courier New" w:hAnsi="Courier New"/>
    </w:rPr>
  </w:style>
  <w:style w:type="character" w:styleId="WW8Num47z2" w:customStyle="1">
    <w:name w:val="WW8Num47z2"/>
    <w:qFormat/>
    <w:rsid w:val="001d2a4c"/>
    <w:rPr>
      <w:rFonts w:ascii="Wingdings" w:hAnsi="Wingdings"/>
    </w:rPr>
  </w:style>
  <w:style w:type="character" w:styleId="WW8Num47z3" w:customStyle="1">
    <w:name w:val="WW8Num47z3"/>
    <w:qFormat/>
    <w:rsid w:val="001d2a4c"/>
    <w:rPr>
      <w:rFonts w:ascii="Symbol" w:hAnsi="Symbol"/>
    </w:rPr>
  </w:style>
  <w:style w:type="character" w:styleId="WW8Num48z0" w:customStyle="1">
    <w:name w:val="WW8Num48z0"/>
    <w:qFormat/>
    <w:rsid w:val="001d2a4c"/>
    <w:rPr>
      <w:rFonts w:ascii="Wingdings" w:hAnsi="Wingdings"/>
      <w:position w:val="0"/>
      <w:sz w:val="20"/>
      <w:sz w:val="20"/>
      <w:vertAlign w:val="baseline"/>
    </w:rPr>
  </w:style>
  <w:style w:type="character" w:styleId="WW8Num48z1" w:customStyle="1">
    <w:name w:val="WW8Num48z1"/>
    <w:qFormat/>
    <w:rsid w:val="001d2a4c"/>
    <w:rPr>
      <w:rFonts w:ascii="Courier New" w:hAnsi="Courier New"/>
    </w:rPr>
  </w:style>
  <w:style w:type="character" w:styleId="WW8Num48z2" w:customStyle="1">
    <w:name w:val="WW8Num48z2"/>
    <w:qFormat/>
    <w:rsid w:val="001d2a4c"/>
    <w:rPr>
      <w:rFonts w:ascii="Wingdings" w:hAnsi="Wingdings"/>
    </w:rPr>
  </w:style>
  <w:style w:type="character" w:styleId="WW8Num48z3" w:customStyle="1">
    <w:name w:val="WW8Num48z3"/>
    <w:qFormat/>
    <w:rsid w:val="001d2a4c"/>
    <w:rPr>
      <w:rFonts w:ascii="Symbol" w:hAnsi="Symbol"/>
    </w:rPr>
  </w:style>
  <w:style w:type="character" w:styleId="WW8Num49z0" w:customStyle="1">
    <w:name w:val="WW8Num49z0"/>
    <w:qFormat/>
    <w:rsid w:val="001d2a4c"/>
    <w:rPr>
      <w:rFonts w:ascii="Symbol" w:hAnsi="Symbol"/>
    </w:rPr>
  </w:style>
  <w:style w:type="character" w:styleId="WW8Num49z1" w:customStyle="1">
    <w:name w:val="WW8Num49z1"/>
    <w:qFormat/>
    <w:rsid w:val="001d2a4c"/>
    <w:rPr>
      <w:rFonts w:ascii="Courier New" w:hAnsi="Courier New"/>
    </w:rPr>
  </w:style>
  <w:style w:type="character" w:styleId="WW8Num49z2" w:customStyle="1">
    <w:name w:val="WW8Num49z2"/>
    <w:qFormat/>
    <w:rsid w:val="001d2a4c"/>
    <w:rPr>
      <w:rFonts w:ascii="Wingdings" w:hAnsi="Wingdings"/>
    </w:rPr>
  </w:style>
  <w:style w:type="character" w:styleId="WW8Num50z0" w:customStyle="1">
    <w:name w:val="WW8Num50z0"/>
    <w:qFormat/>
    <w:rsid w:val="001d2a4c"/>
    <w:rPr>
      <w:rFonts w:ascii="Wingdings" w:hAnsi="Wingdings"/>
    </w:rPr>
  </w:style>
  <w:style w:type="character" w:styleId="WW8Num50z1" w:customStyle="1">
    <w:name w:val="WW8Num50z1"/>
    <w:qFormat/>
    <w:rsid w:val="001d2a4c"/>
    <w:rPr>
      <w:rFonts w:ascii="Courier New" w:hAnsi="Courier New"/>
    </w:rPr>
  </w:style>
  <w:style w:type="character" w:styleId="WW8Num50z2" w:customStyle="1">
    <w:name w:val="WW8Num50z2"/>
    <w:qFormat/>
    <w:rsid w:val="001d2a4c"/>
    <w:rPr>
      <w:rFonts w:ascii="Wingdings" w:hAnsi="Wingdings"/>
    </w:rPr>
  </w:style>
  <w:style w:type="character" w:styleId="WW8Num50z3" w:customStyle="1">
    <w:name w:val="WW8Num50z3"/>
    <w:qFormat/>
    <w:rsid w:val="001d2a4c"/>
    <w:rPr>
      <w:rFonts w:ascii="Symbol" w:hAnsi="Symbol"/>
    </w:rPr>
  </w:style>
  <w:style w:type="character" w:styleId="WW8Num51z0" w:customStyle="1">
    <w:name w:val="WW8Num51z0"/>
    <w:qFormat/>
    <w:rsid w:val="001d2a4c"/>
    <w:rPr>
      <w:rFonts w:ascii="Wingdings" w:hAnsi="Wingdings"/>
    </w:rPr>
  </w:style>
  <w:style w:type="character" w:styleId="WW8Num51z1" w:customStyle="1">
    <w:name w:val="WW8Num51z1"/>
    <w:qFormat/>
    <w:rsid w:val="001d2a4c"/>
    <w:rPr>
      <w:rFonts w:ascii="Courier New" w:hAnsi="Courier New"/>
    </w:rPr>
  </w:style>
  <w:style w:type="character" w:styleId="WW8Num51z2" w:customStyle="1">
    <w:name w:val="WW8Num51z2"/>
    <w:qFormat/>
    <w:rsid w:val="001d2a4c"/>
    <w:rPr>
      <w:rFonts w:ascii="Wingdings" w:hAnsi="Wingdings"/>
    </w:rPr>
  </w:style>
  <w:style w:type="character" w:styleId="WW8Num51z3" w:customStyle="1">
    <w:name w:val="WW8Num51z3"/>
    <w:qFormat/>
    <w:rsid w:val="001d2a4c"/>
    <w:rPr>
      <w:rFonts w:ascii="Symbol" w:hAnsi="Symbol"/>
    </w:rPr>
  </w:style>
  <w:style w:type="character" w:styleId="WW8Num52z0" w:customStyle="1">
    <w:name w:val="WW8Num52z0"/>
    <w:qFormat/>
    <w:rsid w:val="001d2a4c"/>
    <w:rPr>
      <w:rFonts w:ascii="Symbol" w:hAnsi="Symbol"/>
      <w:color w:val="00000A"/>
    </w:rPr>
  </w:style>
  <w:style w:type="character" w:styleId="WW8Num52z1" w:customStyle="1">
    <w:name w:val="WW8Num52z1"/>
    <w:qFormat/>
    <w:rsid w:val="001d2a4c"/>
    <w:rPr>
      <w:rFonts w:ascii="Courier New" w:hAnsi="Courier New"/>
    </w:rPr>
  </w:style>
  <w:style w:type="character" w:styleId="WW8Num52z2" w:customStyle="1">
    <w:name w:val="WW8Num52z2"/>
    <w:qFormat/>
    <w:rsid w:val="001d2a4c"/>
    <w:rPr>
      <w:rFonts w:ascii="Wingdings" w:hAnsi="Wingdings"/>
    </w:rPr>
  </w:style>
  <w:style w:type="character" w:styleId="WW8Num52z3" w:customStyle="1">
    <w:name w:val="WW8Num52z3"/>
    <w:qFormat/>
    <w:rsid w:val="001d2a4c"/>
    <w:rPr>
      <w:rFonts w:ascii="Symbol" w:hAnsi="Symbol"/>
    </w:rPr>
  </w:style>
  <w:style w:type="character" w:styleId="WW8Num53z0" w:customStyle="1">
    <w:name w:val="WW8Num53z0"/>
    <w:qFormat/>
    <w:rsid w:val="001d2a4c"/>
    <w:rPr>
      <w:rFonts w:ascii="AdLib Win95BT" w:hAnsi="AdLib Win95BT"/>
      <w:sz w:val="24"/>
    </w:rPr>
  </w:style>
  <w:style w:type="character" w:styleId="WW8Num54z0" w:customStyle="1">
    <w:name w:val="WW8Num54z0"/>
    <w:qFormat/>
    <w:rsid w:val="001d2a4c"/>
    <w:rPr>
      <w:rFonts w:ascii="Symbol" w:hAnsi="Symbol"/>
      <w:color w:val="00000A"/>
    </w:rPr>
  </w:style>
  <w:style w:type="character" w:styleId="WW8Num54z1" w:customStyle="1">
    <w:name w:val="WW8Num54z1"/>
    <w:qFormat/>
    <w:rsid w:val="001d2a4c"/>
    <w:rPr>
      <w:rFonts w:ascii="Courier New" w:hAnsi="Courier New"/>
    </w:rPr>
  </w:style>
  <w:style w:type="character" w:styleId="WW8Num54z2" w:customStyle="1">
    <w:name w:val="WW8Num54z2"/>
    <w:qFormat/>
    <w:rsid w:val="001d2a4c"/>
    <w:rPr>
      <w:rFonts w:ascii="Wingdings" w:hAnsi="Wingdings"/>
    </w:rPr>
  </w:style>
  <w:style w:type="character" w:styleId="WW8Num54z3" w:customStyle="1">
    <w:name w:val="WW8Num54z3"/>
    <w:qFormat/>
    <w:rsid w:val="001d2a4c"/>
    <w:rPr>
      <w:rFonts w:ascii="Symbol" w:hAnsi="Symbol"/>
    </w:rPr>
  </w:style>
  <w:style w:type="character" w:styleId="WW8Num55z0" w:customStyle="1">
    <w:name w:val="WW8Num55z0"/>
    <w:qFormat/>
    <w:rsid w:val="001d2a4c"/>
    <w:rPr>
      <w:rFonts w:ascii="Wingdings" w:hAnsi="Wingdings"/>
    </w:rPr>
  </w:style>
  <w:style w:type="character" w:styleId="WW8Num55z1" w:customStyle="1">
    <w:name w:val="WW8Num55z1"/>
    <w:qFormat/>
    <w:rsid w:val="001d2a4c"/>
    <w:rPr>
      <w:rFonts w:ascii="Courier New" w:hAnsi="Courier New"/>
    </w:rPr>
  </w:style>
  <w:style w:type="character" w:styleId="WW8Num55z2" w:customStyle="1">
    <w:name w:val="WW8Num55z2"/>
    <w:qFormat/>
    <w:rsid w:val="001d2a4c"/>
    <w:rPr>
      <w:rFonts w:ascii="Wingdings" w:hAnsi="Wingdings"/>
    </w:rPr>
  </w:style>
  <w:style w:type="character" w:styleId="WW8Num55z3" w:customStyle="1">
    <w:name w:val="WW8Num55z3"/>
    <w:qFormat/>
    <w:rsid w:val="001d2a4c"/>
    <w:rPr>
      <w:rFonts w:ascii="Symbol" w:hAnsi="Symbol"/>
    </w:rPr>
  </w:style>
  <w:style w:type="character" w:styleId="WW8Num56z0" w:customStyle="1">
    <w:name w:val="WW8Num56z0"/>
    <w:qFormat/>
    <w:rsid w:val="001d2a4c"/>
    <w:rPr>
      <w:rFonts w:ascii="Symbol" w:hAnsi="Symbol"/>
      <w:color w:val="00000A"/>
    </w:rPr>
  </w:style>
  <w:style w:type="character" w:styleId="WW8Num56z1" w:customStyle="1">
    <w:name w:val="WW8Num56z1"/>
    <w:qFormat/>
    <w:rsid w:val="001d2a4c"/>
    <w:rPr>
      <w:rFonts w:ascii="Courier New" w:hAnsi="Courier New"/>
    </w:rPr>
  </w:style>
  <w:style w:type="character" w:styleId="WW8Num56z2" w:customStyle="1">
    <w:name w:val="WW8Num56z2"/>
    <w:qFormat/>
    <w:rsid w:val="001d2a4c"/>
    <w:rPr>
      <w:rFonts w:ascii="Wingdings" w:hAnsi="Wingdings"/>
    </w:rPr>
  </w:style>
  <w:style w:type="character" w:styleId="WW8Num56z3" w:customStyle="1">
    <w:name w:val="WW8Num56z3"/>
    <w:qFormat/>
    <w:rsid w:val="001d2a4c"/>
    <w:rPr>
      <w:rFonts w:ascii="Symbol" w:hAnsi="Symbol"/>
    </w:rPr>
  </w:style>
  <w:style w:type="character" w:styleId="WW8Num57z0" w:customStyle="1">
    <w:name w:val="WW8Num57z0"/>
    <w:qFormat/>
    <w:rsid w:val="001d2a4c"/>
    <w:rPr>
      <w:rFonts w:ascii="Symbol" w:hAnsi="Symbol"/>
      <w:b/>
      <w:sz w:val="28"/>
    </w:rPr>
  </w:style>
  <w:style w:type="character" w:styleId="WW8Num58z0" w:customStyle="1">
    <w:name w:val="WW8Num58z0"/>
    <w:qFormat/>
    <w:rsid w:val="001d2a4c"/>
    <w:rPr>
      <w:rFonts w:ascii="Wingdings" w:hAnsi="Wingdings"/>
    </w:rPr>
  </w:style>
  <w:style w:type="character" w:styleId="WW8Num58z1" w:customStyle="1">
    <w:name w:val="WW8Num58z1"/>
    <w:qFormat/>
    <w:rsid w:val="001d2a4c"/>
    <w:rPr>
      <w:rFonts w:ascii="Courier New" w:hAnsi="Courier New"/>
    </w:rPr>
  </w:style>
  <w:style w:type="character" w:styleId="WW8Num58z2" w:customStyle="1">
    <w:name w:val="WW8Num58z2"/>
    <w:qFormat/>
    <w:rsid w:val="001d2a4c"/>
    <w:rPr>
      <w:rFonts w:ascii="Wingdings" w:hAnsi="Wingdings"/>
    </w:rPr>
  </w:style>
  <w:style w:type="character" w:styleId="WW8Num58z3" w:customStyle="1">
    <w:name w:val="WW8Num58z3"/>
    <w:qFormat/>
    <w:rsid w:val="001d2a4c"/>
    <w:rPr>
      <w:rFonts w:ascii="Symbol" w:hAnsi="Symbol"/>
    </w:rPr>
  </w:style>
  <w:style w:type="character" w:styleId="WW8Num59z0" w:customStyle="1">
    <w:name w:val="WW8Num59z0"/>
    <w:qFormat/>
    <w:rsid w:val="001d2a4c"/>
    <w:rPr>
      <w:rFonts w:ascii="Wingdings" w:hAnsi="Wingdings"/>
    </w:rPr>
  </w:style>
  <w:style w:type="character" w:styleId="WW8Num59z1" w:customStyle="1">
    <w:name w:val="WW8Num59z1"/>
    <w:qFormat/>
    <w:rsid w:val="001d2a4c"/>
    <w:rPr>
      <w:rFonts w:ascii="Courier New" w:hAnsi="Courier New"/>
    </w:rPr>
  </w:style>
  <w:style w:type="character" w:styleId="WW8Num59z2" w:customStyle="1">
    <w:name w:val="WW8Num59z2"/>
    <w:qFormat/>
    <w:rsid w:val="001d2a4c"/>
    <w:rPr>
      <w:rFonts w:ascii="Wingdings" w:hAnsi="Wingdings"/>
    </w:rPr>
  </w:style>
  <w:style w:type="character" w:styleId="WW8Num59z3" w:customStyle="1">
    <w:name w:val="WW8Num59z3"/>
    <w:qFormat/>
    <w:rsid w:val="001d2a4c"/>
    <w:rPr>
      <w:rFonts w:ascii="Symbol" w:hAnsi="Symbol"/>
    </w:rPr>
  </w:style>
  <w:style w:type="character" w:styleId="WW8Num60z0" w:customStyle="1">
    <w:name w:val="WW8Num60z0"/>
    <w:qFormat/>
    <w:rsid w:val="001d2a4c"/>
    <w:rPr>
      <w:rFonts w:ascii="Symbol" w:hAnsi="Symbol"/>
    </w:rPr>
  </w:style>
  <w:style w:type="character" w:styleId="WW8Num60z1" w:customStyle="1">
    <w:name w:val="WW8Num60z1"/>
    <w:qFormat/>
    <w:rsid w:val="001d2a4c"/>
    <w:rPr>
      <w:rFonts w:ascii="Courier New" w:hAnsi="Courier New"/>
    </w:rPr>
  </w:style>
  <w:style w:type="character" w:styleId="WW8Num60z2" w:customStyle="1">
    <w:name w:val="WW8Num60z2"/>
    <w:qFormat/>
    <w:rsid w:val="001d2a4c"/>
    <w:rPr>
      <w:rFonts w:ascii="Wingdings" w:hAnsi="Wingdings"/>
    </w:rPr>
  </w:style>
  <w:style w:type="character" w:styleId="ZchnZchn20" w:customStyle="1">
    <w:name w:val="Zchn Zchn20"/>
    <w:qFormat/>
    <w:rsid w:val="001d2a4c"/>
    <w:rPr>
      <w:rFonts w:ascii="Cambria" w:hAnsi="Cambria"/>
      <w:b/>
      <w:kern w:val="2"/>
      <w:sz w:val="32"/>
    </w:rPr>
  </w:style>
  <w:style w:type="character" w:styleId="ZchnZchn19" w:customStyle="1">
    <w:name w:val="Zchn Zchn19"/>
    <w:qFormat/>
    <w:rsid w:val="001d2a4c"/>
    <w:rPr>
      <w:rFonts w:ascii="Cambria" w:hAnsi="Cambria"/>
      <w:b/>
      <w:i/>
      <w:sz w:val="28"/>
    </w:rPr>
  </w:style>
  <w:style w:type="character" w:styleId="ZchnZchn18" w:customStyle="1">
    <w:name w:val="Zchn Zchn18"/>
    <w:qFormat/>
    <w:rsid w:val="001d2a4c"/>
    <w:rPr>
      <w:rFonts w:ascii="Cambria" w:hAnsi="Cambria"/>
      <w:b/>
      <w:sz w:val="26"/>
    </w:rPr>
  </w:style>
  <w:style w:type="character" w:styleId="ZchnZchn17" w:customStyle="1">
    <w:name w:val="Zchn Zchn17"/>
    <w:qFormat/>
    <w:rsid w:val="001d2a4c"/>
    <w:rPr>
      <w:rFonts w:ascii="Calibri" w:hAnsi="Calibri"/>
      <w:b/>
      <w:sz w:val="28"/>
    </w:rPr>
  </w:style>
  <w:style w:type="character" w:styleId="ZchnZchn16" w:customStyle="1">
    <w:name w:val="Zchn Zchn16"/>
    <w:qFormat/>
    <w:rsid w:val="001d2a4c"/>
    <w:rPr>
      <w:rFonts w:ascii="Calibri" w:hAnsi="Calibri"/>
      <w:b/>
      <w:i/>
      <w:sz w:val="26"/>
    </w:rPr>
  </w:style>
  <w:style w:type="character" w:styleId="ZchnZchn15" w:customStyle="1">
    <w:name w:val="Zchn Zchn15"/>
    <w:qFormat/>
    <w:rsid w:val="001d2a4c"/>
    <w:rPr>
      <w:rFonts w:ascii="Calibri" w:hAnsi="Calibri"/>
      <w:b/>
    </w:rPr>
  </w:style>
  <w:style w:type="character" w:styleId="ZchnZchn14" w:customStyle="1">
    <w:name w:val="Zchn Zchn14"/>
    <w:qFormat/>
    <w:rsid w:val="001d2a4c"/>
    <w:rPr>
      <w:rFonts w:ascii="Calibri" w:hAnsi="Calibri"/>
      <w:sz w:val="24"/>
    </w:rPr>
  </w:style>
  <w:style w:type="character" w:styleId="ZchnZchn13" w:customStyle="1">
    <w:name w:val="Zchn Zchn13"/>
    <w:qFormat/>
    <w:rsid w:val="001d2a4c"/>
    <w:rPr>
      <w:rFonts w:ascii="Calibri" w:hAnsi="Calibri"/>
      <w:i/>
      <w:sz w:val="24"/>
    </w:rPr>
  </w:style>
  <w:style w:type="character" w:styleId="ZchnZchn12" w:customStyle="1">
    <w:name w:val="Zchn Zchn12"/>
    <w:qFormat/>
    <w:rsid w:val="001d2a4c"/>
    <w:rPr>
      <w:rFonts w:ascii="Cambria" w:hAnsi="Cambria"/>
    </w:rPr>
  </w:style>
  <w:style w:type="character" w:styleId="ZchnZchn11" w:customStyle="1">
    <w:name w:val="Zchn Zchn11"/>
    <w:qFormat/>
    <w:rsid w:val="001d2a4c"/>
    <w:rPr>
      <w:rFonts w:ascii="Arial" w:hAnsi="Arial"/>
      <w:sz w:val="24"/>
      <w:lang w:val="de-DE"/>
    </w:rPr>
  </w:style>
  <w:style w:type="character" w:styleId="ZchnZchn10" w:customStyle="1">
    <w:name w:val="Zchn Zchn10"/>
    <w:qFormat/>
    <w:rsid w:val="001d2a4c"/>
    <w:rPr>
      <w:rFonts w:ascii="Arial" w:hAnsi="Arial"/>
      <w:sz w:val="20"/>
    </w:rPr>
  </w:style>
  <w:style w:type="character" w:styleId="ZchnZchn9" w:customStyle="1">
    <w:name w:val="Zchn Zchn9"/>
    <w:qFormat/>
    <w:rsid w:val="001d2a4c"/>
    <w:rPr>
      <w:rFonts w:ascii="Arial" w:hAnsi="Arial"/>
      <w:sz w:val="20"/>
    </w:rPr>
  </w:style>
  <w:style w:type="character" w:styleId="ZchnZchn8" w:customStyle="1">
    <w:name w:val="Zchn Zchn8"/>
    <w:qFormat/>
    <w:rsid w:val="001d2a4c"/>
    <w:rPr>
      <w:rFonts w:ascii="Arial" w:hAnsi="Arial"/>
      <w:sz w:val="20"/>
    </w:rPr>
  </w:style>
  <w:style w:type="character" w:styleId="ZchnZchn7" w:customStyle="1">
    <w:name w:val="Zchn Zchn7"/>
    <w:qFormat/>
    <w:rsid w:val="001d2a4c"/>
    <w:rPr>
      <w:rFonts w:ascii="Arial" w:hAnsi="Arial"/>
      <w:sz w:val="20"/>
    </w:rPr>
  </w:style>
  <w:style w:type="character" w:styleId="ZchnZchn6" w:customStyle="1">
    <w:name w:val="Zchn Zchn6"/>
    <w:qFormat/>
    <w:rsid w:val="001d2a4c"/>
    <w:rPr>
      <w:rFonts w:ascii="Arial" w:hAnsi="Arial"/>
      <w:sz w:val="16"/>
    </w:rPr>
  </w:style>
  <w:style w:type="character" w:styleId="ZchnZchn5" w:customStyle="1">
    <w:name w:val="Zchn Zchn5"/>
    <w:qFormat/>
    <w:rsid w:val="001d2a4c"/>
    <w:rPr>
      <w:rFonts w:ascii="Arial" w:hAnsi="Arial"/>
      <w:sz w:val="16"/>
    </w:rPr>
  </w:style>
  <w:style w:type="character" w:styleId="ZchnZchn4" w:customStyle="1">
    <w:name w:val="Zchn Zchn4"/>
    <w:qFormat/>
    <w:rsid w:val="001d2a4c"/>
    <w:rPr>
      <w:rFonts w:ascii="Arial" w:hAnsi="Arial"/>
      <w:sz w:val="20"/>
    </w:rPr>
  </w:style>
  <w:style w:type="character" w:styleId="ZchnZchn3" w:customStyle="1">
    <w:name w:val="Zchn Zchn3"/>
    <w:qFormat/>
    <w:rsid w:val="001d2a4c"/>
    <w:rPr>
      <w:rFonts w:ascii="Arial" w:hAnsi="Arial"/>
      <w:sz w:val="20"/>
    </w:rPr>
  </w:style>
  <w:style w:type="character" w:styleId="ZchnZchn2" w:customStyle="1">
    <w:name w:val="Zchn Zchn2"/>
    <w:qFormat/>
    <w:rsid w:val="001d2a4c"/>
    <w:rPr>
      <w:sz w:val="2"/>
    </w:rPr>
  </w:style>
  <w:style w:type="character" w:styleId="ZchnZchn1" w:customStyle="1">
    <w:name w:val="Zchn Zchn1"/>
    <w:qFormat/>
    <w:rsid w:val="001d2a4c"/>
    <w:rPr>
      <w:rFonts w:ascii="Arial" w:hAnsi="Arial"/>
      <w:sz w:val="20"/>
    </w:rPr>
  </w:style>
  <w:style w:type="character" w:styleId="ZchnZchn" w:customStyle="1">
    <w:name w:val="Zchn Zchn"/>
    <w:qFormat/>
    <w:rsid w:val="001d2a4c"/>
    <w:rPr>
      <w:rFonts w:ascii="Arial" w:hAnsi="Arial"/>
      <w:b/>
      <w:sz w:val="20"/>
    </w:rPr>
  </w:style>
  <w:style w:type="character" w:styleId="Nummerierungszeichen" w:customStyle="1">
    <w:name w:val="Nummerierungszeichen"/>
    <w:qFormat/>
    <w:rsid w:val="001d2a4c"/>
    <w:rPr/>
  </w:style>
  <w:style w:type="character" w:styleId="Funotenanker" w:customStyle="1">
    <w:name w:val="Fußnotenanker"/>
    <w:rsid w:val="00300e64"/>
    <w:rPr>
      <w:vertAlign w:val="superscript"/>
    </w:rPr>
  </w:style>
  <w:style w:type="character" w:styleId="Endnotenanker" w:customStyle="1">
    <w:name w:val="Endnotenanker"/>
    <w:rsid w:val="00300e64"/>
    <w:rPr>
      <w:vertAlign w:val="superscript"/>
    </w:rPr>
  </w:style>
  <w:style w:type="character" w:styleId="EndnoteCharacters">
    <w:name w:val="Endnote Characters"/>
    <w:qFormat/>
    <w:rsid w:val="00300e64"/>
    <w:rPr/>
  </w:style>
  <w:style w:type="character" w:styleId="Funotenzeichen">
    <w:name w:val="Fußnotenzeichen"/>
    <w:qFormat/>
    <w:rPr/>
  </w:style>
  <w:style w:type="character" w:styleId="Endnotenzeichen">
    <w:name w:val="Endnotenzeichen"/>
    <w:qFormat/>
    <w:rPr/>
  </w:style>
  <w:style w:type="paragraph" w:styleId="Berschrift" w:customStyle="1">
    <w:name w:val="Überschrift"/>
    <w:basedOn w:val="Normal"/>
    <w:next w:val="Textkrper"/>
    <w:qFormat/>
    <w:rsid w:val="00300e64"/>
    <w:pPr>
      <w:keepNext w:val="true"/>
      <w:spacing w:before="240" w:after="120"/>
    </w:pPr>
    <w:rPr>
      <w:rFonts w:ascii="Liberation Sans" w:hAnsi="Liberation Sans" w:eastAsia="Microsoft YaHei" w:cs="Arial"/>
      <w:sz w:val="28"/>
      <w:szCs w:val="28"/>
    </w:rPr>
  </w:style>
  <w:style w:type="paragraph" w:styleId="Textkrper">
    <w:name w:val="Body Text"/>
    <w:basedOn w:val="Normal"/>
    <w:link w:val="TextkrperZchn"/>
    <w:uiPriority w:val="99"/>
    <w:rsid w:val="00300e64"/>
    <w:pPr/>
    <w:rPr>
      <w:i/>
      <w:iCs/>
    </w:rPr>
  </w:style>
  <w:style w:type="paragraph" w:styleId="Aufzhlung">
    <w:name w:val="List"/>
    <w:basedOn w:val="Textkrper"/>
    <w:rsid w:val="00300e64"/>
    <w:pPr/>
    <w:rPr>
      <w:rFonts w:cs="Arial"/>
    </w:rPr>
  </w:style>
  <w:style w:type="paragraph" w:styleId="Beschriftung" w:customStyle="1">
    <w:name w:val="Caption"/>
    <w:basedOn w:val="Normal"/>
    <w:qFormat/>
    <w:rsid w:val="00300e64"/>
    <w:pPr>
      <w:suppressLineNumbers/>
      <w:spacing w:before="120" w:after="120"/>
    </w:pPr>
    <w:rPr>
      <w:rFonts w:cs="Arial"/>
      <w:i/>
      <w:iCs/>
    </w:rPr>
  </w:style>
  <w:style w:type="paragraph" w:styleId="Verzeichnis" w:customStyle="1">
    <w:name w:val="Verzeichnis"/>
    <w:basedOn w:val="Normal"/>
    <w:qFormat/>
    <w:rsid w:val="00300e64"/>
    <w:pPr>
      <w:suppressLineNumbers/>
    </w:pPr>
    <w:rPr>
      <w:rFonts w:cs="Arial"/>
    </w:rPr>
  </w:style>
  <w:style w:type="paragraph" w:styleId="Funote" w:customStyle="1">
    <w:name w:val="Footnote Text"/>
    <w:basedOn w:val="Normal"/>
    <w:rsid w:val="00300e64"/>
    <w:pPr/>
    <w:rPr/>
  </w:style>
  <w:style w:type="paragraph" w:styleId="BodyText2">
    <w:name w:val="Body Text 2"/>
    <w:basedOn w:val="Normal"/>
    <w:link w:val="Textkrper2Zchn"/>
    <w:uiPriority w:val="99"/>
    <w:qFormat/>
    <w:rsid w:val="00300e64"/>
    <w:pPr>
      <w:jc w:val="both"/>
    </w:pPr>
    <w:rPr/>
  </w:style>
  <w:style w:type="paragraph" w:styleId="Default" w:customStyle="1">
    <w:name w:val="Default"/>
    <w:uiPriority w:val="99"/>
    <w:qFormat/>
    <w:rsid w:val="005d23ec"/>
    <w:pPr>
      <w:widowControl/>
      <w:suppressAutoHyphens w:val="true"/>
      <w:bidi w:val="0"/>
      <w:spacing w:before="0" w:after="0"/>
      <w:jc w:val="left"/>
    </w:pPr>
    <w:rPr>
      <w:rFonts w:ascii="Times New Roman" w:hAnsi="Times New Roman" w:eastAsia="Times New Roman" w:cs="Times New Roman"/>
      <w:color w:val="000000"/>
      <w:kern w:val="0"/>
      <w:sz w:val="24"/>
      <w:szCs w:val="24"/>
      <w:lang w:val="de-DE" w:eastAsia="de-DE" w:bidi="ar-SA"/>
    </w:rPr>
  </w:style>
  <w:style w:type="paragraph" w:styleId="KopfundFuzeile">
    <w:name w:val="Kopf- und Fußzeile"/>
    <w:basedOn w:val="Normal"/>
    <w:qFormat/>
    <w:pPr/>
    <w:rPr/>
  </w:style>
  <w:style w:type="paragraph" w:styleId="Fuzeile" w:customStyle="1">
    <w:name w:val="Footer"/>
    <w:basedOn w:val="Normal"/>
    <w:link w:val="FuzeileZchn"/>
    <w:uiPriority w:val="99"/>
    <w:rsid w:val="004b5729"/>
    <w:pPr>
      <w:tabs>
        <w:tab w:val="clear" w:pos="708"/>
        <w:tab w:val="center" w:pos="4536" w:leader="none"/>
        <w:tab w:val="right" w:pos="9072" w:leader="none"/>
      </w:tabs>
    </w:pPr>
    <w:rPr/>
  </w:style>
  <w:style w:type="paragraph" w:styleId="NormalWeb">
    <w:name w:val="Normal (Web)"/>
    <w:basedOn w:val="Normal"/>
    <w:uiPriority w:val="99"/>
    <w:semiHidden/>
    <w:unhideWhenUsed/>
    <w:qFormat/>
    <w:rsid w:val="001d2a4c"/>
    <w:pPr>
      <w:spacing w:before="280" w:after="280"/>
    </w:pPr>
    <w:rPr>
      <w:rFonts w:ascii="Arial" w:hAnsi="Arial" w:cs="Arial"/>
      <w:lang w:eastAsia="ar-SA"/>
    </w:rPr>
  </w:style>
  <w:style w:type="paragraph" w:styleId="Annotationtext">
    <w:name w:val="annotation text"/>
    <w:basedOn w:val="Normal"/>
    <w:link w:val="KommentartextZchn"/>
    <w:uiPriority w:val="99"/>
    <w:semiHidden/>
    <w:unhideWhenUsed/>
    <w:qFormat/>
    <w:rsid w:val="001d2a4c"/>
    <w:pPr>
      <w:jc w:val="both"/>
    </w:pPr>
    <w:rPr>
      <w:rFonts w:ascii="Arial" w:hAnsi="Arial"/>
      <w:sz w:val="20"/>
      <w:szCs w:val="20"/>
      <w:lang w:eastAsia="ar-SA"/>
    </w:rPr>
  </w:style>
  <w:style w:type="paragraph" w:styleId="Kopfzeile" w:customStyle="1">
    <w:name w:val="Header"/>
    <w:basedOn w:val="Normal"/>
    <w:link w:val="KopfzeileZchn"/>
    <w:uiPriority w:val="99"/>
    <w:semiHidden/>
    <w:unhideWhenUsed/>
    <w:rsid w:val="001d2a4c"/>
    <w:pPr>
      <w:widowControl w:val="false"/>
      <w:jc w:val="both"/>
    </w:pPr>
    <w:rPr>
      <w:rFonts w:ascii="Arial" w:hAnsi="Arial"/>
      <w:sz w:val="20"/>
      <w:szCs w:val="20"/>
      <w:lang w:eastAsia="ar-SA"/>
    </w:rPr>
  </w:style>
  <w:style w:type="paragraph" w:styleId="EinzugTextkrper">
    <w:name w:val="Body Text Indent"/>
    <w:basedOn w:val="Normal"/>
    <w:uiPriority w:val="99"/>
    <w:semiHidden/>
    <w:unhideWhenUsed/>
    <w:rsid w:val="001d2a4c"/>
    <w:pPr>
      <w:widowControl w:val="false"/>
      <w:ind w:left="79" w:hanging="0"/>
    </w:pPr>
    <w:rPr>
      <w:rFonts w:ascii="Arial" w:hAnsi="Arial"/>
      <w:sz w:val="20"/>
      <w:szCs w:val="20"/>
      <w:lang w:eastAsia="ar-SA"/>
    </w:rPr>
  </w:style>
  <w:style w:type="paragraph" w:styleId="BodyText3">
    <w:name w:val="Body Text 3"/>
    <w:basedOn w:val="Normal"/>
    <w:link w:val="Textkrper3Zchn"/>
    <w:uiPriority w:val="99"/>
    <w:semiHidden/>
    <w:unhideWhenUsed/>
    <w:qFormat/>
    <w:rsid w:val="001d2a4c"/>
    <w:pPr/>
    <w:rPr>
      <w:rFonts w:ascii="Arial" w:hAnsi="Arial"/>
      <w:sz w:val="16"/>
      <w:szCs w:val="16"/>
      <w:lang w:eastAsia="ar-SA"/>
    </w:rPr>
  </w:style>
  <w:style w:type="paragraph" w:styleId="BodyTextIndent2">
    <w:name w:val="Body Text Indent 2"/>
    <w:basedOn w:val="Normal"/>
    <w:uiPriority w:val="99"/>
    <w:semiHidden/>
    <w:unhideWhenUsed/>
    <w:qFormat/>
    <w:rsid w:val="001d2a4c"/>
    <w:pPr>
      <w:ind w:left="410" w:hanging="410"/>
    </w:pPr>
    <w:rPr>
      <w:rFonts w:ascii="Arial" w:hAnsi="Arial"/>
      <w:sz w:val="20"/>
      <w:szCs w:val="20"/>
      <w:lang w:eastAsia="ar-SA"/>
    </w:rPr>
  </w:style>
  <w:style w:type="paragraph" w:styleId="BodyTextIndent3">
    <w:name w:val="Body Text Indent 3"/>
    <w:basedOn w:val="Normal"/>
    <w:uiPriority w:val="99"/>
    <w:semiHidden/>
    <w:unhideWhenUsed/>
    <w:qFormat/>
    <w:rsid w:val="001d2a4c"/>
    <w:pPr>
      <w:ind w:left="309" w:hanging="309"/>
      <w:jc w:val="both"/>
    </w:pPr>
    <w:rPr>
      <w:rFonts w:ascii="Arial" w:hAnsi="Arial"/>
      <w:sz w:val="16"/>
      <w:szCs w:val="16"/>
      <w:lang w:eastAsia="ar-SA"/>
    </w:rPr>
  </w:style>
  <w:style w:type="paragraph" w:styleId="Annotationsubject">
    <w:name w:val="annotation subject"/>
    <w:basedOn w:val="Annotationtext"/>
    <w:link w:val="KommentarthemaZchn"/>
    <w:uiPriority w:val="99"/>
    <w:semiHidden/>
    <w:unhideWhenUsed/>
    <w:qFormat/>
    <w:rsid w:val="001d2a4c"/>
    <w:pPr/>
    <w:rPr>
      <w:b/>
      <w:bCs/>
    </w:rPr>
  </w:style>
  <w:style w:type="paragraph" w:styleId="BalloonText">
    <w:name w:val="Balloon Text"/>
    <w:basedOn w:val="Normal"/>
    <w:link w:val="SprechblasentextZchn"/>
    <w:uiPriority w:val="99"/>
    <w:semiHidden/>
    <w:unhideWhenUsed/>
    <w:qFormat/>
    <w:rsid w:val="001d2a4c"/>
    <w:pPr>
      <w:jc w:val="both"/>
    </w:pPr>
    <w:rPr>
      <w:sz w:val="2"/>
      <w:szCs w:val="2"/>
      <w:lang w:eastAsia="ar-SA"/>
    </w:rPr>
  </w:style>
  <w:style w:type="paragraph" w:styleId="ListParagraph">
    <w:name w:val="List Paragraph"/>
    <w:basedOn w:val="Normal"/>
    <w:uiPriority w:val="34"/>
    <w:qFormat/>
    <w:rsid w:val="001d2a4c"/>
    <w:pPr>
      <w:ind w:left="720" w:hanging="0"/>
      <w:jc w:val="both"/>
    </w:pPr>
    <w:rPr>
      <w:rFonts w:ascii="Arial" w:hAnsi="Arial" w:cs="Arial"/>
      <w:lang w:eastAsia="ar-SA"/>
    </w:rPr>
  </w:style>
  <w:style w:type="paragraph" w:styleId="FormatvorlageFormatvorlageberschrift1ArialLinks0cmHngend" w:customStyle="1">
    <w:name w:val="Formatvorlage Formatvorlage Überschrift 1 + Arial + Links:  0 cm Hängend: ..."/>
    <w:basedOn w:val="Normal"/>
    <w:uiPriority w:val="99"/>
    <w:semiHidden/>
    <w:qFormat/>
    <w:rsid w:val="001d2a4c"/>
    <w:pPr>
      <w:keepNext w:val="true"/>
      <w:ind w:left="709" w:hanging="709"/>
      <w:jc w:val="both"/>
    </w:pPr>
    <w:rPr>
      <w:rFonts w:ascii="Arial" w:hAnsi="Arial" w:cs="Arial"/>
      <w:b/>
      <w:bCs/>
      <w:sz w:val="32"/>
      <w:szCs w:val="32"/>
      <w:lang w:eastAsia="ar-SA"/>
    </w:rPr>
  </w:style>
  <w:style w:type="paragraph" w:styleId="ListBullet1" w:customStyle="1">
    <w:name w:val="List Bullet1"/>
    <w:basedOn w:val="Normal"/>
    <w:uiPriority w:val="99"/>
    <w:semiHidden/>
    <w:qFormat/>
    <w:rsid w:val="001d2a4c"/>
    <w:pPr>
      <w:suppressAutoHyphens w:val="true"/>
      <w:ind w:left="357" w:hanging="357"/>
      <w:jc w:val="both"/>
    </w:pPr>
    <w:rPr>
      <w:rFonts w:ascii="Arial" w:hAnsi="Arial" w:cs="Arial"/>
      <w:kern w:val="2"/>
      <w:lang w:eastAsia="hi-IN" w:bidi="hi-IN"/>
    </w:rPr>
  </w:style>
  <w:style w:type="paragraph" w:styleId="Listenabsatz1" w:customStyle="1">
    <w:name w:val="Listenabsatz1"/>
    <w:basedOn w:val="Normal"/>
    <w:uiPriority w:val="99"/>
    <w:semiHidden/>
    <w:qFormat/>
    <w:rsid w:val="001d2a4c"/>
    <w:pPr>
      <w:ind w:left="720" w:hanging="0"/>
      <w:jc w:val="both"/>
    </w:pPr>
    <w:rPr>
      <w:rFonts w:ascii="Arial" w:hAnsi="Arial" w:cs="Arial"/>
      <w:lang w:eastAsia="ar-SA"/>
    </w:rPr>
  </w:style>
  <w:style w:type="paragraph" w:styleId="Aufzhlungszeichen1" w:customStyle="1">
    <w:name w:val="Aufzählungszeichen1"/>
    <w:basedOn w:val="Normal"/>
    <w:uiPriority w:val="99"/>
    <w:semiHidden/>
    <w:qFormat/>
    <w:rsid w:val="001d2a4c"/>
    <w:pPr>
      <w:suppressAutoHyphens w:val="true"/>
      <w:spacing w:before="0" w:after="120"/>
      <w:ind w:left="360" w:hanging="360"/>
      <w:jc w:val="both"/>
    </w:pPr>
    <w:rPr>
      <w:rFonts w:ascii="Arial" w:hAnsi="Arial" w:cs="Arial"/>
      <w:kern w:val="2"/>
      <w:sz w:val="22"/>
      <w:szCs w:val="22"/>
      <w:lang w:eastAsia="hi-IN" w:bidi="hi-IN"/>
    </w:rPr>
  </w:style>
  <w:style w:type="paragraph" w:styleId="Rahmeninhalt" w:customStyle="1">
    <w:name w:val="Rahmeninhalt"/>
    <w:basedOn w:val="Normal"/>
    <w:qFormat/>
    <w:rsid w:val="00300e64"/>
    <w:pPr/>
    <w:rPr/>
  </w:style>
  <w:style w:type="paragraph" w:styleId="Tabelleninhalt" w:customStyle="1">
    <w:name w:val="Tabelleninhalt"/>
    <w:basedOn w:val="Normal"/>
    <w:qFormat/>
    <w:rsid w:val="00300e64"/>
    <w:pPr/>
    <w:rPr/>
  </w:style>
  <w:style w:type="paragraph" w:styleId="Tabellenberschrift" w:customStyle="1">
    <w:name w:val="Tabellenüberschrift"/>
    <w:basedOn w:val="Tabelleninhalt"/>
    <w:qFormat/>
    <w:rsid w:val="00300e64"/>
    <w:pPr/>
    <w:rPr/>
  </w:style>
  <w:style w:type="paragraph" w:styleId="TextA" w:customStyle="1">
    <w:name w:val="Text A"/>
    <w:qFormat/>
    <w:rsid w:val="00300e64"/>
    <w:pPr>
      <w:keepNext w:val="true"/>
      <w:widowControl/>
      <w:suppressAutoHyphens w:val="true"/>
      <w:bidi w:val="0"/>
      <w:spacing w:before="0" w:after="0"/>
      <w:jc w:val="left"/>
    </w:pPr>
    <w:rPr>
      <w:rFonts w:ascii="Times New Roman" w:hAnsi="Times New Roman" w:eastAsia="Arial Unicode MS" w:cs="Arial Unicode MS"/>
      <w:color w:val="00000A"/>
      <w:kern w:val="0"/>
      <w:sz w:val="24"/>
      <w:szCs w:val="24"/>
      <w:u w:val="none" w:color="00000A"/>
      <w:lang w:val="de-DE" w:eastAsia="de-DE" w:bidi="ar-SA"/>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CellMar>
        <w:top w:w="0" w:type="dxa"/>
        <w:left w:w="108" w:type="dxa"/>
        <w:bottom w:w="0" w:type="dxa"/>
        <w:right w:w="108" w:type="dxa"/>
      </w:tblCellMar>
    </w:tblPr>
  </w:style>
  <w:style w:type="table" w:styleId="Tabellengitternetz">
    <w:name w:val="Table Grid"/>
    <w:basedOn w:val="NormaleTabelle"/>
    <w:uiPriority w:val="59"/>
    <w:rsid w:val="000955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LibreOffice/7.1.3.2$Windows_X86_64 LibreOffice_project/47f78053abe362b9384784d31a6e56f8511eb1c1</Application>
  <AppVersion>15.0000</AppVersion>
  <Pages>63</Pages>
  <Words>14881</Words>
  <Characters>102696</Characters>
  <CharactersWithSpaces>115064</CharactersWithSpaces>
  <Paragraphs>2551</Paragraphs>
  <Company>Christian-Rohlfs-Gymnasium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2022-02-10T14:45:00Z</dcterms:created>
  <dc:creator>Christian Mascher</dc:creator>
  <dc:description/>
  <dc:language>de-DE</dc:language>
  <cp:lastModifiedBy/>
  <cp:lastPrinted>2019-05-16T12:53:00Z</cp:lastPrinted>
  <dcterms:modified xsi:type="dcterms:W3CDTF">2023-08-04T20:38:27Z</dcterms:modified>
  <cp:revision>5</cp:revision>
  <dc:subject/>
  <dc:title>Latein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